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067A60">
        <w:rPr>
          <w:b w:val="0"/>
          <w:sz w:val="22"/>
          <w:szCs w:val="22"/>
        </w:rPr>
        <w:t>9</w:t>
      </w:r>
      <w:r w:rsidR="00E22B88">
        <w:rPr>
          <w:b w:val="0"/>
          <w:sz w:val="22"/>
          <w:szCs w:val="22"/>
        </w:rPr>
        <w:t>4</w:t>
      </w:r>
      <w:r w:rsidR="00067A60">
        <w:rPr>
          <w:b w:val="0"/>
          <w:sz w:val="22"/>
          <w:szCs w:val="22"/>
        </w:rPr>
        <w:t>9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E22B88">
        <w:rPr>
          <w:b w:val="0"/>
          <w:sz w:val="22"/>
          <w:szCs w:val="22"/>
        </w:rPr>
        <w:t xml:space="preserve">          Wieluń, dn. 2016-11-14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67A60" w:rsidRPr="00067A60" w:rsidRDefault="009F3E48" w:rsidP="00E336EA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67A60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067A60">
        <w:rPr>
          <w:rFonts w:ascii="Arial" w:hAnsi="Arial" w:cs="Arial"/>
          <w:sz w:val="22"/>
          <w:szCs w:val="22"/>
        </w:rPr>
        <w:t>6</w:t>
      </w:r>
      <w:r w:rsidRPr="00067A60">
        <w:rPr>
          <w:rFonts w:ascii="Arial" w:hAnsi="Arial" w:cs="Arial"/>
          <w:sz w:val="22"/>
          <w:szCs w:val="22"/>
        </w:rPr>
        <w:t xml:space="preserve"> roku, poz. </w:t>
      </w:r>
      <w:r w:rsidR="00E434FA" w:rsidRPr="00067A60">
        <w:rPr>
          <w:rFonts w:ascii="Arial" w:hAnsi="Arial" w:cs="Arial"/>
          <w:sz w:val="22"/>
          <w:szCs w:val="22"/>
        </w:rPr>
        <w:t>290</w:t>
      </w:r>
      <w:r w:rsidRPr="00067A60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067A60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067A60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067A60" w:rsidRPr="00067A60">
        <w:rPr>
          <w:rFonts w:ascii="Arial" w:hAnsi="Arial" w:cs="Arial"/>
          <w:sz w:val="22"/>
          <w:szCs w:val="22"/>
        </w:rPr>
        <w:t xml:space="preserve">„Budowy </w:t>
      </w:r>
      <w:r w:rsidR="00E22B88">
        <w:rPr>
          <w:rFonts w:ascii="Arial" w:hAnsi="Arial" w:cs="Arial"/>
          <w:sz w:val="22"/>
          <w:szCs w:val="22"/>
        </w:rPr>
        <w:t xml:space="preserve">kanału deszczowego zakrywającego rów melioracyjny” </w:t>
      </w:r>
      <w:r w:rsidR="00E336EA">
        <w:rPr>
          <w:rFonts w:ascii="Arial" w:hAnsi="Arial" w:cs="Arial"/>
          <w:sz w:val="22"/>
          <w:szCs w:val="22"/>
        </w:rPr>
        <w:t>zlokalizowanego na działce o nr geod. 318/3 obręb 7 miasto Wieluń, inwestor: Pan(i) Mariola i Adam Nawroccy, wniosek z dnia 13-11-2016 roku (numer rejestru organu 17900/2016)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3A2028"/>
    <w:rsid w:val="00603603"/>
    <w:rsid w:val="00673AAE"/>
    <w:rsid w:val="00760344"/>
    <w:rsid w:val="00866005"/>
    <w:rsid w:val="008B352B"/>
    <w:rsid w:val="008E3D13"/>
    <w:rsid w:val="009F3E48"/>
    <w:rsid w:val="00B31CD2"/>
    <w:rsid w:val="00B72469"/>
    <w:rsid w:val="00B769AC"/>
    <w:rsid w:val="00C222D2"/>
    <w:rsid w:val="00C526EA"/>
    <w:rsid w:val="00CE6B5C"/>
    <w:rsid w:val="00E22B88"/>
    <w:rsid w:val="00E23B8A"/>
    <w:rsid w:val="00E336E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16</cp:revision>
  <cp:lastPrinted>2016-09-07T08:57:00Z</cp:lastPrinted>
  <dcterms:created xsi:type="dcterms:W3CDTF">2015-08-17T06:16:00Z</dcterms:created>
  <dcterms:modified xsi:type="dcterms:W3CDTF">2016-11-14T09:19:00Z</dcterms:modified>
</cp:coreProperties>
</file>