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5C18C5">
        <w:rPr>
          <w:sz w:val="22"/>
          <w:szCs w:val="22"/>
        </w:rPr>
        <w:t>15</w:t>
      </w:r>
      <w:r w:rsidR="00DE36DA">
        <w:rPr>
          <w:sz w:val="22"/>
          <w:szCs w:val="22"/>
        </w:rPr>
        <w:t>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5C18C5">
        <w:rPr>
          <w:sz w:val="22"/>
          <w:szCs w:val="22"/>
        </w:rPr>
        <w:t>565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5C18C5">
        <w:rPr>
          <w:b w:val="0"/>
          <w:sz w:val="22"/>
          <w:szCs w:val="22"/>
          <w:lang w:val="pl-PL"/>
        </w:rPr>
        <w:t>12</w:t>
      </w:r>
      <w:r w:rsidR="00AD3FCC">
        <w:rPr>
          <w:b w:val="0"/>
          <w:sz w:val="22"/>
          <w:szCs w:val="22"/>
          <w:lang w:val="pl-PL"/>
        </w:rPr>
        <w:t>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linii kablowej </w:t>
      </w:r>
      <w:r w:rsidR="00AD3FCC">
        <w:rPr>
          <w:b w:val="0"/>
          <w:sz w:val="22"/>
          <w:szCs w:val="22"/>
          <w:lang w:val="pl-PL"/>
        </w:rPr>
        <w:t>niskiego napięcia wraz ze złącz</w:t>
      </w:r>
      <w:r w:rsidR="005C18C5">
        <w:rPr>
          <w:b w:val="0"/>
          <w:sz w:val="22"/>
          <w:szCs w:val="22"/>
          <w:lang w:val="pl-PL"/>
        </w:rPr>
        <w:t>a</w:t>
      </w:r>
      <w:r w:rsidR="00AD3FCC">
        <w:rPr>
          <w:b w:val="0"/>
          <w:sz w:val="22"/>
          <w:szCs w:val="22"/>
          <w:lang w:val="pl-PL"/>
        </w:rPr>
        <w:t>m</w:t>
      </w:r>
      <w:r w:rsidR="005C18C5">
        <w:rPr>
          <w:b w:val="0"/>
          <w:sz w:val="22"/>
          <w:szCs w:val="22"/>
          <w:lang w:val="pl-PL"/>
        </w:rPr>
        <w:t>i</w:t>
      </w:r>
      <w:r w:rsidR="00AD3FCC">
        <w:rPr>
          <w:b w:val="0"/>
          <w:sz w:val="22"/>
          <w:szCs w:val="22"/>
          <w:lang w:val="pl-PL"/>
        </w:rPr>
        <w:t xml:space="preserve"> kablow</w:t>
      </w:r>
      <w:r w:rsidR="005C18C5">
        <w:rPr>
          <w:b w:val="0"/>
          <w:sz w:val="22"/>
          <w:szCs w:val="22"/>
          <w:lang w:val="pl-PL"/>
        </w:rPr>
        <w:t>o-pomiarowymi dla potrzeb zasilania</w:t>
      </w:r>
      <w:r w:rsidR="00AD3FCC">
        <w:rPr>
          <w:b w:val="0"/>
          <w:sz w:val="22"/>
          <w:szCs w:val="22"/>
          <w:lang w:val="pl-PL"/>
        </w:rPr>
        <w:t xml:space="preserve"> budynk</w:t>
      </w:r>
      <w:r w:rsidR="005C18C5">
        <w:rPr>
          <w:b w:val="0"/>
          <w:sz w:val="22"/>
          <w:szCs w:val="22"/>
          <w:lang w:val="pl-PL"/>
        </w:rPr>
        <w:t>ów</w:t>
      </w:r>
      <w:r w:rsidR="00AD3FCC">
        <w:rPr>
          <w:b w:val="0"/>
          <w:sz w:val="22"/>
          <w:szCs w:val="22"/>
          <w:lang w:val="pl-PL"/>
        </w:rPr>
        <w:t xml:space="preserve"> mieszkaln</w:t>
      </w:r>
      <w:r w:rsidR="005C18C5">
        <w:rPr>
          <w:b w:val="0"/>
          <w:sz w:val="22"/>
          <w:szCs w:val="22"/>
          <w:lang w:val="pl-PL"/>
        </w:rPr>
        <w:t>ych</w:t>
      </w:r>
      <w:r w:rsidR="00AD3FCC">
        <w:rPr>
          <w:b w:val="0"/>
          <w:sz w:val="22"/>
          <w:szCs w:val="22"/>
          <w:lang w:val="pl-PL"/>
        </w:rPr>
        <w:t xml:space="preserve">, </w:t>
      </w:r>
      <w:r w:rsidR="00726806">
        <w:rPr>
          <w:b w:val="0"/>
          <w:sz w:val="22"/>
          <w:szCs w:val="22"/>
          <w:lang w:val="pl-PL"/>
        </w:rPr>
        <w:t xml:space="preserve">zlokalizowanej na działkach o nr geod. </w:t>
      </w:r>
      <w:r w:rsidR="005C18C5">
        <w:rPr>
          <w:b w:val="0"/>
          <w:sz w:val="22"/>
          <w:szCs w:val="22"/>
          <w:lang w:val="pl-PL"/>
        </w:rPr>
        <w:t xml:space="preserve">438/5, 438/7, 438/8, 438/9, 438/10, 438/11, 439/8 </w:t>
      </w:r>
      <w:r w:rsidR="00AD3FCC">
        <w:rPr>
          <w:b w:val="0"/>
          <w:sz w:val="22"/>
          <w:szCs w:val="22"/>
          <w:lang w:val="pl-PL"/>
        </w:rPr>
        <w:t xml:space="preserve">obręb </w:t>
      </w:r>
      <w:r w:rsidR="005C18C5">
        <w:rPr>
          <w:b w:val="0"/>
          <w:sz w:val="22"/>
          <w:szCs w:val="22"/>
          <w:lang w:val="pl-PL"/>
        </w:rPr>
        <w:t xml:space="preserve">Ostrówek, </w:t>
      </w:r>
      <w:r w:rsidR="00AD3FCC">
        <w:rPr>
          <w:b w:val="0"/>
          <w:sz w:val="22"/>
          <w:szCs w:val="22"/>
          <w:lang w:val="pl-PL"/>
        </w:rPr>
        <w:t xml:space="preserve">gmina </w:t>
      </w:r>
      <w:r w:rsidR="005C18C5">
        <w:rPr>
          <w:b w:val="0"/>
          <w:sz w:val="22"/>
          <w:szCs w:val="22"/>
          <w:lang w:val="pl-PL"/>
        </w:rPr>
        <w:t>Ostrówek</w:t>
      </w:r>
      <w:r w:rsidR="00AD3FCC">
        <w:rPr>
          <w:b w:val="0"/>
          <w:sz w:val="22"/>
          <w:szCs w:val="22"/>
          <w:lang w:val="pl-PL"/>
        </w:rPr>
        <w:t xml:space="preserve">, inwestor: PGE Dystrybucja S.A., </w:t>
      </w:r>
      <w:r w:rsidR="005C18C5">
        <w:rPr>
          <w:b w:val="0"/>
          <w:sz w:val="22"/>
          <w:szCs w:val="22"/>
          <w:lang w:val="pl-PL"/>
        </w:rPr>
        <w:t xml:space="preserve">Oddział Łódź, </w:t>
      </w:r>
      <w:r w:rsidR="00AD3FCC">
        <w:rPr>
          <w:b w:val="0"/>
          <w:sz w:val="22"/>
          <w:szCs w:val="22"/>
          <w:lang w:val="pl-PL"/>
        </w:rPr>
        <w:t>numer rejestru organu 18</w:t>
      </w:r>
      <w:r w:rsidR="005C18C5">
        <w:rPr>
          <w:b w:val="0"/>
          <w:sz w:val="22"/>
          <w:szCs w:val="22"/>
          <w:lang w:val="pl-PL"/>
        </w:rPr>
        <w:t>526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F10517"/>
    <w:rsid w:val="00F40E46"/>
    <w:rsid w:val="00F6217E"/>
    <w:rsid w:val="00F86E55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38</cp:revision>
  <cp:lastPrinted>2017-09-08T13:19:00Z</cp:lastPrinted>
  <dcterms:created xsi:type="dcterms:W3CDTF">2015-07-17T10:00:00Z</dcterms:created>
  <dcterms:modified xsi:type="dcterms:W3CDTF">2017-09-15T10:57:00Z</dcterms:modified>
</cp:coreProperties>
</file>