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96" w:rsidRPr="00C678BE" w:rsidRDefault="00110229" w:rsidP="007719B9">
      <w:pPr>
        <w:spacing w:after="0" w:line="360" w:lineRule="auto"/>
        <w:ind w:firstLine="5670"/>
        <w:rPr>
          <w:rFonts w:ascii="Times New Roman" w:hAnsi="Times New Roman" w:cs="Times New Roman"/>
          <w:i/>
          <w:sz w:val="24"/>
          <w:szCs w:val="24"/>
        </w:rPr>
      </w:pPr>
      <w:r>
        <w:rPr>
          <w:rFonts w:ascii="Times New Roman" w:hAnsi="Times New Roman" w:cs="Times New Roman"/>
          <w:i/>
          <w:sz w:val="24"/>
          <w:szCs w:val="24"/>
        </w:rPr>
        <w:t>Załącznik do Uchwały nr 416/</w:t>
      </w:r>
      <w:r w:rsidR="00C678BE" w:rsidRPr="00C678BE">
        <w:rPr>
          <w:rFonts w:ascii="Times New Roman" w:hAnsi="Times New Roman" w:cs="Times New Roman"/>
          <w:i/>
          <w:sz w:val="24"/>
          <w:szCs w:val="24"/>
        </w:rPr>
        <w:t xml:space="preserve">20 </w:t>
      </w:r>
    </w:p>
    <w:p w:rsidR="00C678BE" w:rsidRPr="00C678BE" w:rsidRDefault="005A363C" w:rsidP="007719B9">
      <w:pPr>
        <w:spacing w:after="0" w:line="360" w:lineRule="auto"/>
        <w:ind w:firstLine="5670"/>
        <w:rPr>
          <w:rFonts w:ascii="Times New Roman" w:hAnsi="Times New Roman" w:cs="Times New Roman"/>
          <w:i/>
          <w:sz w:val="24"/>
          <w:szCs w:val="24"/>
        </w:rPr>
      </w:pPr>
      <w:r>
        <w:rPr>
          <w:rFonts w:ascii="Times New Roman" w:hAnsi="Times New Roman" w:cs="Times New Roman"/>
          <w:i/>
          <w:sz w:val="24"/>
          <w:szCs w:val="24"/>
        </w:rPr>
        <w:t>Zarządu</w:t>
      </w:r>
      <w:bookmarkStart w:id="0" w:name="_GoBack"/>
      <w:bookmarkEnd w:id="0"/>
      <w:r w:rsidR="00C678BE" w:rsidRPr="00C678BE">
        <w:rPr>
          <w:rFonts w:ascii="Times New Roman" w:hAnsi="Times New Roman" w:cs="Times New Roman"/>
          <w:i/>
          <w:sz w:val="24"/>
          <w:szCs w:val="24"/>
        </w:rPr>
        <w:t xml:space="preserve"> Powiatu w Wieluniu</w:t>
      </w:r>
    </w:p>
    <w:p w:rsidR="00C678BE" w:rsidRDefault="00C678BE" w:rsidP="007719B9">
      <w:pPr>
        <w:spacing w:after="0" w:line="360" w:lineRule="auto"/>
        <w:ind w:firstLine="5670"/>
        <w:rPr>
          <w:rFonts w:ascii="Times New Roman" w:hAnsi="Times New Roman" w:cs="Times New Roman"/>
          <w:i/>
          <w:sz w:val="24"/>
          <w:szCs w:val="24"/>
        </w:rPr>
      </w:pPr>
      <w:r>
        <w:rPr>
          <w:rFonts w:ascii="Times New Roman" w:hAnsi="Times New Roman" w:cs="Times New Roman"/>
          <w:i/>
          <w:sz w:val="24"/>
          <w:szCs w:val="24"/>
        </w:rPr>
        <w:t>z</w:t>
      </w:r>
      <w:r w:rsidR="00110229">
        <w:rPr>
          <w:rFonts w:ascii="Times New Roman" w:hAnsi="Times New Roman" w:cs="Times New Roman"/>
          <w:i/>
          <w:sz w:val="24"/>
          <w:szCs w:val="24"/>
        </w:rPr>
        <w:t xml:space="preserve"> dnia 28 września 2020 r.</w:t>
      </w:r>
    </w:p>
    <w:p w:rsidR="00C678BE" w:rsidRDefault="00C678BE" w:rsidP="007719B9">
      <w:pPr>
        <w:spacing w:after="0" w:line="360" w:lineRule="auto"/>
        <w:ind w:firstLine="5670"/>
        <w:rPr>
          <w:rFonts w:ascii="Times New Roman" w:hAnsi="Times New Roman" w:cs="Times New Roman"/>
          <w:i/>
          <w:sz w:val="24"/>
          <w:szCs w:val="24"/>
        </w:rPr>
      </w:pPr>
    </w:p>
    <w:p w:rsidR="00C678BE" w:rsidRDefault="00C678BE" w:rsidP="007719B9">
      <w:pPr>
        <w:pStyle w:val="NormalnyWeb"/>
        <w:spacing w:before="0" w:beforeAutospacing="0" w:after="0" w:line="360" w:lineRule="auto"/>
        <w:jc w:val="center"/>
        <w:rPr>
          <w:b/>
          <w:bCs/>
        </w:rPr>
      </w:pPr>
      <w:r>
        <w:rPr>
          <w:b/>
          <w:bCs/>
        </w:rPr>
        <w:t>Program współpracy Powiatu Wieluńskiego w roku 2021 z organizacjami pozarządowymi oraz podmiotami, o których mowa w art. 3 ust. 3 ustawy z dnia 24 kwietnia 2003 r. o działalności pożytku publicznego i o wolontariacie</w:t>
      </w:r>
    </w:p>
    <w:p w:rsidR="00BE6C32" w:rsidRDefault="00BE6C32" w:rsidP="007719B9">
      <w:pPr>
        <w:pStyle w:val="NormalnyWeb"/>
        <w:spacing w:before="0" w:beforeAutospacing="0" w:after="0" w:line="360" w:lineRule="auto"/>
        <w:jc w:val="center"/>
        <w:rPr>
          <w:b/>
          <w:bCs/>
        </w:rPr>
      </w:pPr>
    </w:p>
    <w:p w:rsidR="00C678BE" w:rsidRDefault="00C678BE" w:rsidP="007719B9">
      <w:pPr>
        <w:pStyle w:val="NormalnyWeb"/>
        <w:spacing w:before="0" w:beforeAutospacing="0" w:after="0" w:line="360" w:lineRule="auto"/>
        <w:jc w:val="center"/>
      </w:pPr>
      <w:r>
        <w:rPr>
          <w:b/>
          <w:bCs/>
        </w:rPr>
        <w:t>Wstęp</w:t>
      </w:r>
    </w:p>
    <w:p w:rsidR="008E2E3A" w:rsidRDefault="008E2E3A" w:rsidP="008E2E3A">
      <w:pPr>
        <w:pStyle w:val="NormalnyWeb"/>
        <w:spacing w:before="0" w:beforeAutospacing="0" w:after="0" w:line="360" w:lineRule="auto"/>
        <w:ind w:firstLine="709"/>
        <w:jc w:val="both"/>
      </w:pPr>
      <w:r>
        <w:t>Aktywna działalność organizacji pozarządowych jest istotną cechą społeczeństwa obywatelskiego, elementem spajającym i aktywizującym społeczność lokalną.</w:t>
      </w:r>
    </w:p>
    <w:p w:rsidR="00C678BE" w:rsidRDefault="00C678BE" w:rsidP="007719B9">
      <w:pPr>
        <w:pStyle w:val="NormalnyWeb"/>
        <w:spacing w:before="0" w:beforeAutospacing="0" w:after="0" w:line="360" w:lineRule="auto"/>
        <w:ind w:firstLine="709"/>
        <w:jc w:val="both"/>
      </w:pPr>
      <w:r>
        <w:t>Samorząd terytorialny uczestniczy w sprawowaniu władzy publicznej oraz wykonuje przysługującą mu w ramach ustaw istotną część zadań publicznych. Podstawowym aktem prawnym określającym ramy współpracy organów administracji rządowej i samorządowej z organizacjami pozarządowymi dla realizacji zadań należących do sfery zadań publicznych, w tym w szczególności prowadzenia działalności pożytku publicznego przez organizacje pozarządowej i korzystanie z tej działalności przez organy administracji publicznej jest ustawa z dnia 24 kwietnia 2003 roku o działalność pożytku publicznego i o wolontariacie (t.j. Dz. U. z 2020 r. poz. 1057).</w:t>
      </w:r>
    </w:p>
    <w:p w:rsidR="00C678BE" w:rsidRDefault="00C678BE" w:rsidP="007719B9">
      <w:pPr>
        <w:pStyle w:val="NormalnyWeb"/>
        <w:spacing w:before="0" w:beforeAutospacing="0" w:after="0" w:line="360" w:lineRule="auto"/>
        <w:ind w:firstLine="709"/>
        <w:jc w:val="both"/>
      </w:pPr>
      <w:r>
        <w:t>Zgodnie z art. 5a ust. 1 ustawy z dnia 24 kwietnia 2003 r. o działalność pożytku publicznego i o wolontariacie (t.j. Dz. U. z 2020 r. poz. 1057) organ stanowiący jednostki samorządu terytorialnego jest zobowiązany do uchwalenia</w:t>
      </w:r>
      <w:r w:rsidR="007719B9">
        <w:t xml:space="preserve"> rocznego programu współpracy z </w:t>
      </w:r>
      <w:r>
        <w:t>podmiotami prowadzącymi działalność pożytku publicznego do dnia 30 listopada roku poprzedzającego okres obowiązywania programu. Mając na uwadze prawidłową realizację powyższego zadania oraz biorąc pod uwagę konieczność określenia zasad oraz obszarów współpracy został opracowany „Program współpracy Powiatu Wieluńskiego w roku 202</w:t>
      </w:r>
      <w:r w:rsidR="007719B9">
        <w:t>1</w:t>
      </w:r>
      <w:r w:rsidR="00E4661C">
        <w:t> z </w:t>
      </w:r>
      <w:r>
        <w:t>organizacjami pozarządowymi oraz podmiotami,</w:t>
      </w:r>
      <w:r w:rsidR="003B0CDE">
        <w:t xml:space="preserve"> o których mowa w art. 3 ust. 3 </w:t>
      </w:r>
      <w:r>
        <w:t>ustawy z dnia 24 kwietnia 2003 r. o działalności pożytku publicznego i o wolontariacie.”</w:t>
      </w:r>
    </w:p>
    <w:p w:rsidR="00A11255" w:rsidRDefault="00A11255">
      <w:pPr>
        <w:rPr>
          <w:rFonts w:ascii="Times New Roman" w:eastAsia="Times New Roman" w:hAnsi="Times New Roman" w:cs="Times New Roman"/>
          <w:sz w:val="24"/>
          <w:szCs w:val="24"/>
          <w:lang w:eastAsia="pl-PL"/>
        </w:rPr>
      </w:pPr>
      <w:r>
        <w:br w:type="page"/>
      </w:r>
    </w:p>
    <w:p w:rsidR="00C678BE" w:rsidRPr="00A11255" w:rsidRDefault="00C678BE"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lastRenderedPageBreak/>
        <w:t>Rozdział I</w:t>
      </w:r>
    </w:p>
    <w:p w:rsidR="00C678BE" w:rsidRPr="00A11255" w:rsidRDefault="00C678BE"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Postanowienia ogólne</w:t>
      </w:r>
    </w:p>
    <w:p w:rsidR="00C678BE" w:rsidRDefault="00C678BE" w:rsidP="007719B9">
      <w:pPr>
        <w:pStyle w:val="NormalnyWeb"/>
        <w:spacing w:before="0" w:beforeAutospacing="0" w:after="0" w:line="360" w:lineRule="auto"/>
        <w:ind w:firstLine="709"/>
        <w:jc w:val="both"/>
      </w:pPr>
      <w:r>
        <w:rPr>
          <w:b/>
          <w:bCs/>
        </w:rPr>
        <w:t>§1.</w:t>
      </w:r>
      <w:r>
        <w:t xml:space="preserve"> Ilekroć w niniejszym Programie jest mowa o:</w:t>
      </w:r>
    </w:p>
    <w:p w:rsidR="00C678BE" w:rsidRDefault="007719B9" w:rsidP="007719B9">
      <w:pPr>
        <w:pStyle w:val="NormalnyWeb"/>
        <w:spacing w:before="0" w:beforeAutospacing="0" w:after="0" w:line="360" w:lineRule="auto"/>
        <w:ind w:left="363" w:hanging="363"/>
        <w:jc w:val="both"/>
      </w:pPr>
      <w:r>
        <w:t xml:space="preserve">1) </w:t>
      </w:r>
      <w:r w:rsidR="00C678BE">
        <w:t>dotacji – rozumie się przez to dotację w rozumieniu us</w:t>
      </w:r>
      <w:r w:rsidR="00D27D07">
        <w:t>tawy z dnia 27 sierpnia 2009 r. </w:t>
      </w:r>
      <w:r w:rsidR="00C678BE">
        <w:t>o finansach publicznych (t.j. Dz. U. z 2019 r. poz. 869);</w:t>
      </w:r>
    </w:p>
    <w:p w:rsidR="00C678BE" w:rsidRDefault="007719B9" w:rsidP="007719B9">
      <w:pPr>
        <w:pStyle w:val="NormalnyWeb"/>
        <w:spacing w:before="0" w:beforeAutospacing="0" w:after="0" w:line="360" w:lineRule="auto"/>
        <w:ind w:left="363" w:hanging="363"/>
        <w:jc w:val="both"/>
      </w:pPr>
      <w:r>
        <w:t xml:space="preserve">2) </w:t>
      </w:r>
      <w:r w:rsidR="00C678BE">
        <w:t>ustawie – rozumie się przez to ustawę z dnia 24 kwietnia 2003 r. o działalności pożytku publicznego i o wolontariacie (t.j. Dz. U. z 2019 r. poz. 688, 1570);</w:t>
      </w:r>
    </w:p>
    <w:p w:rsidR="00C678BE" w:rsidRDefault="00C678BE" w:rsidP="007719B9">
      <w:pPr>
        <w:pStyle w:val="NormalnyWeb"/>
        <w:spacing w:before="0" w:beforeAutospacing="0" w:after="0" w:line="360" w:lineRule="auto"/>
        <w:ind w:left="363" w:hanging="363"/>
        <w:jc w:val="both"/>
      </w:pPr>
      <w:r>
        <w:t>3) organizacjach pozarządowych – rozumie się przez to organizacje pozarządowe oraz podmioty, o których mowa w art. 3 ust. 2 i 3 us</w:t>
      </w:r>
      <w:r w:rsidR="00D27D07">
        <w:t>tawy z dnia 24 kwietnia 2003 r. </w:t>
      </w:r>
      <w:r>
        <w:t>o działalności pożytku publicznego i o wolontariacie;</w:t>
      </w:r>
    </w:p>
    <w:p w:rsidR="00C678BE" w:rsidRDefault="00C678BE" w:rsidP="007719B9">
      <w:pPr>
        <w:pStyle w:val="NormalnyWeb"/>
        <w:spacing w:before="0" w:beforeAutospacing="0" w:after="0" w:line="360" w:lineRule="auto"/>
        <w:ind w:left="363" w:hanging="363"/>
        <w:jc w:val="both"/>
      </w:pPr>
      <w:r>
        <w:t>4) Programie – rozumie się przez to „Program współpracy Powiatu Wieluńskiego w roku 2020 z organizacjami pozarządowymi oraz podmiotam</w:t>
      </w:r>
      <w:r w:rsidR="00D27D07">
        <w:t>i, o których mowa w art. 3 ust. </w:t>
      </w:r>
      <w:r>
        <w:t>3 ustawy z dnia 24 kwietnia 2003 r. o działalności pożytku publicznego i o wolontariacie”;</w:t>
      </w:r>
    </w:p>
    <w:p w:rsidR="00C678BE" w:rsidRDefault="00C678BE" w:rsidP="007719B9">
      <w:pPr>
        <w:pStyle w:val="NormalnyWeb"/>
        <w:spacing w:before="0" w:beforeAutospacing="0" w:after="0" w:line="360" w:lineRule="auto"/>
        <w:ind w:left="363" w:hanging="363"/>
        <w:jc w:val="both"/>
      </w:pPr>
      <w:r>
        <w:t>5) Powiecie – rozumie się przez to Powiat Wieluński.</w:t>
      </w:r>
    </w:p>
    <w:p w:rsidR="00C678BE" w:rsidRDefault="00C678BE" w:rsidP="007719B9">
      <w:pPr>
        <w:pStyle w:val="NormalnyWeb"/>
        <w:spacing w:before="0" w:beforeAutospacing="0" w:after="0" w:line="360" w:lineRule="auto"/>
        <w:ind w:firstLine="709"/>
        <w:jc w:val="both"/>
      </w:pPr>
      <w:r>
        <w:rPr>
          <w:b/>
          <w:bCs/>
        </w:rPr>
        <w:t>§2.</w:t>
      </w:r>
      <w:r>
        <w:t xml:space="preserve"> 1. Program określa zasady, zakres przedm</w:t>
      </w:r>
      <w:r w:rsidR="007719B9">
        <w:t xml:space="preserve">iotowy i formy </w:t>
      </w:r>
      <w:r w:rsidR="00D27D07">
        <w:t>współpracy w </w:t>
      </w:r>
      <w:r w:rsidR="007719B9">
        <w:t>2021</w:t>
      </w:r>
      <w:r w:rsidR="00D27D07">
        <w:t> r. </w:t>
      </w:r>
      <w:r>
        <w:t>Powiatu z organizacjami pozarządowymi oraz p</w:t>
      </w:r>
      <w:r w:rsidR="00D27D07">
        <w:t>odmiotami wymienionymi w art. </w:t>
      </w:r>
      <w:r w:rsidR="00D27D07" w:rsidRPr="00D27D07">
        <w:t>3</w:t>
      </w:r>
      <w:r w:rsidR="00D27D07">
        <w:t> </w:t>
      </w:r>
      <w:r w:rsidRPr="00D27D07">
        <w:t>ust</w:t>
      </w:r>
      <w:r>
        <w:t>. 3 ustawy, prowadzącymi odpowiednio do terytorialnego zakresu działania organów Powiatu, działalności pożytku publicznego w zakresie odpowiadającym zadaniom Powiatu.</w:t>
      </w:r>
    </w:p>
    <w:p w:rsidR="00C678BE" w:rsidRDefault="00C678BE" w:rsidP="007719B9">
      <w:pPr>
        <w:pStyle w:val="NormalnyWeb"/>
        <w:spacing w:before="0" w:beforeAutospacing="0" w:after="0" w:line="360" w:lineRule="auto"/>
        <w:ind w:firstLine="708"/>
        <w:jc w:val="both"/>
      </w:pPr>
      <w:r>
        <w:t>2. Program zawiera również informacje dotyczące:</w:t>
      </w:r>
    </w:p>
    <w:p w:rsidR="00C678BE" w:rsidRDefault="007719B9" w:rsidP="007719B9">
      <w:pPr>
        <w:pStyle w:val="NormalnyWeb"/>
        <w:spacing w:before="0" w:beforeAutospacing="0" w:after="0" w:line="360" w:lineRule="auto"/>
        <w:ind w:firstLine="851"/>
        <w:jc w:val="both"/>
      </w:pPr>
      <w:r>
        <w:t>1</w:t>
      </w:r>
      <w:r w:rsidR="00C678BE">
        <w:t>) sposobu realizacji Programu;</w:t>
      </w:r>
    </w:p>
    <w:p w:rsidR="00C678BE" w:rsidRDefault="007719B9" w:rsidP="007719B9">
      <w:pPr>
        <w:pStyle w:val="NormalnyWeb"/>
        <w:spacing w:before="0" w:beforeAutospacing="0" w:after="0" w:line="360" w:lineRule="auto"/>
        <w:ind w:firstLine="851"/>
        <w:jc w:val="both"/>
      </w:pPr>
      <w:r>
        <w:t>2</w:t>
      </w:r>
      <w:r w:rsidR="00C678BE">
        <w:t>) oceny realizacji Programu;</w:t>
      </w:r>
    </w:p>
    <w:p w:rsidR="00C678BE" w:rsidRDefault="007719B9" w:rsidP="007719B9">
      <w:pPr>
        <w:pStyle w:val="NormalnyWeb"/>
        <w:spacing w:before="0" w:beforeAutospacing="0" w:after="0" w:line="360" w:lineRule="auto"/>
        <w:ind w:firstLine="851"/>
        <w:jc w:val="both"/>
      </w:pPr>
      <w:r>
        <w:t>3</w:t>
      </w:r>
      <w:r w:rsidR="00C678BE">
        <w:t>) wysokości środków planowanych na realizację Programu;</w:t>
      </w:r>
    </w:p>
    <w:p w:rsidR="00C678BE" w:rsidRDefault="007719B9" w:rsidP="007719B9">
      <w:pPr>
        <w:pStyle w:val="NormalnyWeb"/>
        <w:spacing w:before="0" w:beforeAutospacing="0" w:after="0" w:line="360" w:lineRule="auto"/>
        <w:ind w:firstLine="851"/>
        <w:jc w:val="both"/>
      </w:pPr>
      <w:r>
        <w:t>4</w:t>
      </w:r>
      <w:r w:rsidR="00C678BE">
        <w:t>) sposobu tworzenia Programu i przebiegu konsultacji;</w:t>
      </w:r>
    </w:p>
    <w:p w:rsidR="00C678BE" w:rsidRDefault="007719B9" w:rsidP="007719B9">
      <w:pPr>
        <w:pStyle w:val="NormalnyWeb"/>
        <w:spacing w:before="0" w:beforeAutospacing="0" w:after="0" w:line="360" w:lineRule="auto"/>
        <w:ind w:left="363" w:firstLine="493"/>
        <w:jc w:val="both"/>
      </w:pPr>
      <w:r>
        <w:t>5</w:t>
      </w:r>
      <w:r w:rsidR="00C678BE">
        <w:t>) trybu powoływania i zasad działania komisji konkursowych do opiniowania ofert w otwartych konkursach ofert.</w:t>
      </w:r>
    </w:p>
    <w:p w:rsidR="00C678BE" w:rsidRDefault="00C678BE" w:rsidP="007719B9">
      <w:pPr>
        <w:pStyle w:val="NormalnyWeb"/>
        <w:spacing w:before="0" w:beforeAutospacing="0" w:after="0" w:line="360" w:lineRule="auto"/>
        <w:ind w:firstLine="709"/>
        <w:jc w:val="both"/>
      </w:pPr>
      <w:r>
        <w:t>3. Program będzie realizowany w okresie od 01.01.2021 r. do 31.12.2021 r.</w:t>
      </w:r>
    </w:p>
    <w:p w:rsidR="00C678BE" w:rsidRDefault="00C678BE" w:rsidP="007719B9">
      <w:pPr>
        <w:pStyle w:val="NormalnyWeb"/>
        <w:spacing w:before="0" w:beforeAutospacing="0" w:after="0" w:line="360" w:lineRule="auto"/>
        <w:ind w:firstLine="709"/>
        <w:jc w:val="both"/>
      </w:pPr>
      <w:r>
        <w:rPr>
          <w:b/>
          <w:bCs/>
        </w:rPr>
        <w:t>§3.</w:t>
      </w:r>
      <w:r>
        <w:t xml:space="preserve"> 1. Celem głównym Programu jest podniesienie skuteczności realizacji zadań publicznych poprzez budowanie partnerstwa między samorządem powiatowym i organizacjami pozarządowymi.</w:t>
      </w:r>
    </w:p>
    <w:p w:rsidR="00C678BE" w:rsidRDefault="00C678BE" w:rsidP="007719B9">
      <w:pPr>
        <w:pStyle w:val="NormalnyWeb"/>
        <w:spacing w:before="0" w:beforeAutospacing="0" w:after="0" w:line="360" w:lineRule="auto"/>
        <w:ind w:firstLine="708"/>
        <w:jc w:val="both"/>
      </w:pPr>
      <w:r>
        <w:t>2. Celami szczegółowymi Programu są:</w:t>
      </w:r>
    </w:p>
    <w:p w:rsidR="00C678BE" w:rsidRDefault="00C678BE" w:rsidP="007719B9">
      <w:pPr>
        <w:pStyle w:val="NormalnyWeb"/>
        <w:spacing w:before="0" w:beforeAutospacing="0" w:after="0" w:line="360" w:lineRule="auto"/>
        <w:ind w:firstLine="851"/>
        <w:jc w:val="both"/>
      </w:pPr>
      <w:r>
        <w:lastRenderedPageBreak/>
        <w:t>1) stworzenie warunków do zwiększenia aktywności społecznej mieszkańców, w szczególności poprzez udzielanie przez Powiat Wieluński pomocy inicjatywom podejmowanym przez organizacje pozarządowe oraz nieformalne grupy społeczne;</w:t>
      </w:r>
    </w:p>
    <w:p w:rsidR="00C678BE" w:rsidRDefault="00C678BE" w:rsidP="007719B9">
      <w:pPr>
        <w:pStyle w:val="NormalnyWeb"/>
        <w:spacing w:before="0" w:beforeAutospacing="0" w:after="0" w:line="360" w:lineRule="auto"/>
        <w:ind w:firstLine="851"/>
        <w:jc w:val="both"/>
      </w:pPr>
      <w:r>
        <w:t>2) integracja organizacji działających na terenie powiatu wieluńskiego;</w:t>
      </w:r>
    </w:p>
    <w:p w:rsidR="00C678BE" w:rsidRDefault="00C678BE" w:rsidP="007719B9">
      <w:pPr>
        <w:pStyle w:val="NormalnyWeb"/>
        <w:spacing w:before="0" w:beforeAutospacing="0" w:after="0" w:line="360" w:lineRule="auto"/>
        <w:ind w:firstLine="851"/>
        <w:jc w:val="both"/>
      </w:pPr>
      <w:r>
        <w:t>3) promocja działalności organizacji uczestniczących w realizacji Programu;</w:t>
      </w:r>
    </w:p>
    <w:p w:rsidR="00C678BE" w:rsidRDefault="00C678BE" w:rsidP="007719B9">
      <w:pPr>
        <w:pStyle w:val="NormalnyWeb"/>
        <w:spacing w:before="0" w:beforeAutospacing="0" w:after="0" w:line="360" w:lineRule="auto"/>
        <w:ind w:firstLine="851"/>
        <w:jc w:val="both"/>
      </w:pPr>
      <w:r>
        <w:t>4) aktywizacja organizacji pozarządowych.</w:t>
      </w:r>
    </w:p>
    <w:p w:rsidR="00C678BE" w:rsidRPr="00A11255" w:rsidRDefault="00C678BE"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II</w:t>
      </w:r>
    </w:p>
    <w:p w:rsidR="00C678BE" w:rsidRPr="00A11255" w:rsidRDefault="00C678BE"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Zasady współpracy</w:t>
      </w:r>
    </w:p>
    <w:p w:rsidR="00C678BE" w:rsidRDefault="00C678BE" w:rsidP="007719B9">
      <w:pPr>
        <w:pStyle w:val="NormalnyWeb"/>
        <w:spacing w:before="0" w:beforeAutospacing="0" w:after="0" w:line="360" w:lineRule="auto"/>
        <w:ind w:firstLine="709"/>
        <w:jc w:val="both"/>
      </w:pPr>
      <w:r>
        <w:rPr>
          <w:b/>
          <w:bCs/>
        </w:rPr>
        <w:t>§4.</w:t>
      </w:r>
      <w:r>
        <w:t xml:space="preserve"> 1. Zakres przedmiotowy współpracy Powiatu z organizacjami obejmuje sferę zadań publicznych, o których mowa w art. 4 ust. 1 ustawy, w zakresie odpowiadającym zadaniom powiatu wynikającym z przepisów prawa.</w:t>
      </w:r>
    </w:p>
    <w:p w:rsidR="00D609DB" w:rsidRDefault="00D609DB" w:rsidP="007719B9">
      <w:pPr>
        <w:pStyle w:val="NormalnyWeb"/>
        <w:spacing w:before="0" w:beforeAutospacing="0" w:after="0" w:line="360" w:lineRule="auto"/>
        <w:ind w:firstLine="708"/>
        <w:jc w:val="both"/>
      </w:pPr>
      <w:r>
        <w:rPr>
          <w:b/>
          <w:bCs/>
        </w:rPr>
        <w:t xml:space="preserve">§5. </w:t>
      </w:r>
      <w:r>
        <w:t>Do pozostałych kryteriów podjęcia współpracy należą: wiarygodność organizacji, wykazana efektywność i skuteczność w realizacji założonych celów, nowatorstwo metod działania oraz posiadane zasoby</w:t>
      </w:r>
      <w:r w:rsidR="00C47B16">
        <w:t>.</w:t>
      </w:r>
    </w:p>
    <w:p w:rsidR="00D609DB" w:rsidRDefault="00D609DB" w:rsidP="007719B9">
      <w:pPr>
        <w:pStyle w:val="NormalnyWeb"/>
        <w:spacing w:before="0" w:beforeAutospacing="0" w:after="0" w:line="360" w:lineRule="auto"/>
        <w:ind w:firstLine="709"/>
        <w:jc w:val="both"/>
      </w:pPr>
      <w:r>
        <w:rPr>
          <w:b/>
          <w:bCs/>
        </w:rPr>
        <w:t xml:space="preserve">§6. </w:t>
      </w:r>
      <w:r>
        <w:t>Współpraca Powiatu z organizacjami opiera się na zasadach:</w:t>
      </w:r>
    </w:p>
    <w:p w:rsidR="00D609DB" w:rsidRDefault="00BE7CBD" w:rsidP="007719B9">
      <w:pPr>
        <w:pStyle w:val="NormalnyWeb"/>
        <w:spacing w:before="0" w:beforeAutospacing="0" w:after="0" w:line="360" w:lineRule="auto"/>
        <w:ind w:firstLine="851"/>
        <w:jc w:val="both"/>
      </w:pPr>
      <w:r>
        <w:t>1) pomocniczości – zgodnie z którą jak najbardziej szeroki zakres usług publicznych powinien odbywać się przez struktury znajdujące się najbliżej obywatela;</w:t>
      </w:r>
    </w:p>
    <w:p w:rsidR="00D609DB" w:rsidRDefault="00BE7CBD" w:rsidP="007719B9">
      <w:pPr>
        <w:pStyle w:val="NormalnyWeb"/>
        <w:spacing w:before="0" w:beforeAutospacing="0" w:after="0" w:line="360" w:lineRule="auto"/>
        <w:ind w:firstLine="851"/>
        <w:jc w:val="both"/>
      </w:pPr>
      <w:r>
        <w:t xml:space="preserve">2) suwerenności stron - </w:t>
      </w:r>
      <w:r w:rsidRPr="002968FF">
        <w:t>władze powiatu i podmioty programu nie narzucają sobie</w:t>
      </w:r>
      <w:r w:rsidR="00C47B16">
        <w:t xml:space="preserve"> </w:t>
      </w:r>
      <w:r w:rsidRPr="002968FF">
        <w:t>nawzajem zadań, szanują swoją autonomię, mogą zgłaszać wzajemne deklaracje,</w:t>
      </w:r>
      <w:r w:rsidR="00C47B16">
        <w:t xml:space="preserve"> </w:t>
      </w:r>
      <w:r w:rsidRPr="002968FF">
        <w:t>propozycje, gotowość wysłuc</w:t>
      </w:r>
      <w:r>
        <w:t>hania propozycji drugiej strony,</w:t>
      </w:r>
    </w:p>
    <w:p w:rsidR="00D609DB" w:rsidRDefault="00BE7CBD" w:rsidP="007719B9">
      <w:pPr>
        <w:pStyle w:val="NormalnyWeb"/>
        <w:spacing w:before="0" w:beforeAutospacing="0" w:after="0" w:line="360" w:lineRule="auto"/>
        <w:ind w:firstLine="851"/>
        <w:jc w:val="both"/>
      </w:pPr>
      <w:r>
        <w:t xml:space="preserve">3) partnerstwa - </w:t>
      </w:r>
      <w:r w:rsidRPr="002968FF">
        <w:t>współpraca oparta jest na obopólnych korzyściach, woli i chęci wzajemnych działań, współdziałaniu na rzecz ro</w:t>
      </w:r>
      <w:r>
        <w:t>związywania lokalnych problemów</w:t>
      </w:r>
    </w:p>
    <w:p w:rsidR="00D609DB" w:rsidRDefault="00BE7CBD" w:rsidP="007719B9">
      <w:pPr>
        <w:pStyle w:val="NormalnyWeb"/>
        <w:spacing w:before="0" w:beforeAutospacing="0" w:after="0" w:line="360" w:lineRule="auto"/>
        <w:ind w:firstLine="851"/>
        <w:jc w:val="both"/>
      </w:pPr>
      <w:r>
        <w:t>4) efektywności – współpraca z organizacjami pozarządowymi ma przynosić realizację zadań publicznych poprzez wybór najefektywniejszego sposobu wykorzystania środków publicznych;</w:t>
      </w:r>
    </w:p>
    <w:p w:rsidR="00D609DB" w:rsidRDefault="00BE7CBD" w:rsidP="007719B9">
      <w:pPr>
        <w:pStyle w:val="NormalnyWeb"/>
        <w:spacing w:before="0" w:beforeAutospacing="0" w:after="0" w:line="360" w:lineRule="auto"/>
        <w:ind w:firstLine="851"/>
        <w:jc w:val="both"/>
      </w:pPr>
      <w:r>
        <w:t xml:space="preserve">5) uczciwej konkurencji - </w:t>
      </w:r>
      <w:r w:rsidRPr="002968FF">
        <w:t>wykonanie zadań</w:t>
      </w:r>
      <w:r>
        <w:t xml:space="preserve"> pub</w:t>
      </w:r>
      <w:r w:rsidR="00D27D07">
        <w:t>licznych odbywa się w oparciu o </w:t>
      </w:r>
      <w:r>
        <w:t>otwarty konkurs ofert w granicach i na podstawie przepisów prawa;</w:t>
      </w:r>
    </w:p>
    <w:p w:rsidR="00D609DB" w:rsidRDefault="00BE7CBD" w:rsidP="007719B9">
      <w:pPr>
        <w:pStyle w:val="NormalnyWeb"/>
        <w:spacing w:before="0" w:beforeAutospacing="0" w:after="0" w:line="360" w:lineRule="auto"/>
        <w:ind w:firstLine="851"/>
        <w:jc w:val="both"/>
      </w:pPr>
      <w:r>
        <w:t>6) jawności – procedury postępowania, sposób udzielania środków oraz wykonania zadania jest jawny.</w:t>
      </w:r>
    </w:p>
    <w:p w:rsidR="00D609DB" w:rsidRPr="00A11255" w:rsidRDefault="00D609DB" w:rsidP="00A11255">
      <w:pPr>
        <w:pStyle w:val="Nagwek1"/>
        <w:spacing w:before="120" w:line="360" w:lineRule="auto"/>
        <w:ind w:right="-57"/>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lastRenderedPageBreak/>
        <w:t>Rozdział III</w:t>
      </w:r>
    </w:p>
    <w:p w:rsidR="00D609DB" w:rsidRPr="00A11255" w:rsidRDefault="00D609DB" w:rsidP="00A11255">
      <w:pPr>
        <w:pStyle w:val="Nagwek1"/>
        <w:spacing w:before="120" w:line="360" w:lineRule="auto"/>
        <w:ind w:right="-57"/>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Otwarte konkursy ofert</w:t>
      </w:r>
    </w:p>
    <w:p w:rsidR="00D609DB" w:rsidRDefault="00D609DB" w:rsidP="007719B9">
      <w:pPr>
        <w:pStyle w:val="NormalnyWeb"/>
        <w:spacing w:before="0" w:beforeAutospacing="0" w:after="0" w:line="360" w:lineRule="auto"/>
        <w:ind w:firstLine="709"/>
        <w:jc w:val="both"/>
      </w:pPr>
      <w:r>
        <w:rPr>
          <w:b/>
          <w:bCs/>
        </w:rPr>
        <w:t>§7.</w:t>
      </w:r>
      <w:r>
        <w:t xml:space="preserve"> 1. Zlecanie realizacji zadań Powiatu organ</w:t>
      </w:r>
      <w:r w:rsidR="007719B9">
        <w:t xml:space="preserve">izacjom pozarządowym </w:t>
      </w:r>
      <w:r>
        <w:t>odbywa się po przeprowadzeniu otwartego konkursu ofert, chyba że przepisy odrębne przewidują inny tryb zlecania.</w:t>
      </w:r>
    </w:p>
    <w:p w:rsidR="00D609DB" w:rsidRDefault="00D609DB" w:rsidP="007719B9">
      <w:pPr>
        <w:pStyle w:val="NormalnyWeb"/>
        <w:spacing w:before="0" w:beforeAutospacing="0" w:after="0" w:line="360" w:lineRule="auto"/>
        <w:ind w:firstLine="708"/>
        <w:jc w:val="both"/>
      </w:pPr>
      <w:r>
        <w:t>2. Wyboru trybu zlecania zadania publicznego dokonuje się w sposób zapewniający wysoką jakość oraz trwałość wykonania danego zadania.</w:t>
      </w:r>
    </w:p>
    <w:p w:rsidR="00D609DB" w:rsidRDefault="00D609DB" w:rsidP="007719B9">
      <w:pPr>
        <w:pStyle w:val="NormalnyWeb"/>
        <w:spacing w:before="0" w:beforeAutospacing="0" w:after="0" w:line="360" w:lineRule="auto"/>
        <w:ind w:firstLine="709"/>
        <w:jc w:val="both"/>
      </w:pPr>
      <w:r>
        <w:rPr>
          <w:b/>
          <w:bCs/>
        </w:rPr>
        <w:t>§8.</w:t>
      </w:r>
      <w:r>
        <w:t xml:space="preserve"> Otwarte konkursy ofert ogłaszane są przez Zarząd Powiatu w Wieluniu i przeprowadzane w oparciu o przepisy ustawy i wydane na jej podstawie przepisy wykonawcze.</w:t>
      </w:r>
    </w:p>
    <w:p w:rsidR="00D609DB" w:rsidRDefault="00D609DB" w:rsidP="007719B9">
      <w:pPr>
        <w:pStyle w:val="NormalnyWeb"/>
        <w:spacing w:before="0" w:beforeAutospacing="0" w:after="0" w:line="360" w:lineRule="auto"/>
        <w:ind w:firstLine="709"/>
        <w:jc w:val="both"/>
      </w:pPr>
      <w:r>
        <w:rPr>
          <w:b/>
          <w:bCs/>
        </w:rPr>
        <w:t>§9.</w:t>
      </w:r>
      <w:r>
        <w:t xml:space="preserve"> 1. Organizacje z własnej inicjatywy mogą złożyć wniosek o realizację zadania publicznego, także tych, które są realizowane przez inne podmioty.</w:t>
      </w:r>
    </w:p>
    <w:p w:rsidR="00D609DB" w:rsidRDefault="00D609DB" w:rsidP="007719B9">
      <w:pPr>
        <w:pStyle w:val="NormalnyWeb"/>
        <w:spacing w:before="0" w:beforeAutospacing="0" w:after="0" w:line="360" w:lineRule="auto"/>
        <w:ind w:firstLine="1134"/>
        <w:jc w:val="both"/>
      </w:pPr>
      <w:r>
        <w:t>2. Przy rozpatrzeniu wniosku, o którym mowa w ust. 1, stosuje się odpowiednio przepisy ustawy.</w:t>
      </w:r>
    </w:p>
    <w:p w:rsidR="00D609DB" w:rsidRDefault="00D609DB" w:rsidP="007719B9">
      <w:pPr>
        <w:pStyle w:val="NormalnyWeb"/>
        <w:spacing w:before="0" w:beforeAutospacing="0" w:after="0" w:line="360" w:lineRule="auto"/>
        <w:ind w:firstLine="709"/>
        <w:jc w:val="both"/>
      </w:pPr>
      <w:r>
        <w:rPr>
          <w:b/>
          <w:bCs/>
        </w:rPr>
        <w:t>§10.</w:t>
      </w:r>
      <w:r>
        <w:t xml:space="preserve"> Zarząd Powiatu w Wieluniu, na podstawie złożonej przez organizację oferty, może zlecić tej organizacji realizację zadania publicznego o charakterze lokalnym z pominięciem otwartego konkursu ofert, po spełnieniu warunków określonych w ustawie.</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III</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Formy współpracy i sposób realizacji programu</w:t>
      </w:r>
    </w:p>
    <w:p w:rsidR="003C63A7" w:rsidRDefault="003C63A7" w:rsidP="007719B9">
      <w:pPr>
        <w:pStyle w:val="NormalnyWeb"/>
        <w:spacing w:before="0" w:beforeAutospacing="0" w:after="0" w:line="360" w:lineRule="auto"/>
        <w:ind w:firstLine="709"/>
      </w:pPr>
      <w:r>
        <w:rPr>
          <w:b/>
          <w:bCs/>
        </w:rPr>
        <w:t>§11.</w:t>
      </w:r>
      <w:r>
        <w:t xml:space="preserve"> 1. Współpraca Powiatu Wieluńskiego z organizacjami pozarządowymi w 2021 r. odbywa się w formach:</w:t>
      </w:r>
    </w:p>
    <w:p w:rsidR="003C63A7" w:rsidRDefault="003C63A7" w:rsidP="007719B9">
      <w:pPr>
        <w:pStyle w:val="NormalnyWeb"/>
        <w:spacing w:before="0" w:beforeAutospacing="0" w:after="0" w:line="360" w:lineRule="auto"/>
        <w:ind w:firstLine="851"/>
      </w:pPr>
      <w:r>
        <w:t>1) zlecania organizacjom realizacji zadań publicznych;</w:t>
      </w:r>
    </w:p>
    <w:p w:rsidR="003C63A7" w:rsidRDefault="003C63A7" w:rsidP="007719B9">
      <w:pPr>
        <w:pStyle w:val="NormalnyWeb"/>
        <w:spacing w:before="0" w:beforeAutospacing="0" w:after="0" w:line="360" w:lineRule="auto"/>
        <w:ind w:firstLine="851"/>
      </w:pPr>
      <w:r>
        <w:t>2) wzajemnego informowania się o planowanych kierunkach działalności;</w:t>
      </w:r>
    </w:p>
    <w:p w:rsidR="003C63A7" w:rsidRDefault="003C63A7" w:rsidP="007719B9">
      <w:pPr>
        <w:pStyle w:val="NormalnyWeb"/>
        <w:spacing w:before="0" w:beforeAutospacing="0" w:after="0" w:line="360" w:lineRule="auto"/>
        <w:ind w:left="851"/>
        <w:jc w:val="both"/>
      </w:pPr>
      <w:r>
        <w:t>3) konsultowania projektów aktów normatywnych z Powiatową Radą Działalności Pożytku Publicznego w Wieluniu dotyczących</w:t>
      </w:r>
      <w:r w:rsidR="007719B9">
        <w:t xml:space="preserve"> sfery zadań publicznych oraz w </w:t>
      </w:r>
      <w:r>
        <w:t>dziedzinach dotyczących działalności statutowej organizacji pozarządowej;</w:t>
      </w:r>
    </w:p>
    <w:p w:rsidR="003C63A7" w:rsidRDefault="003C63A7" w:rsidP="007719B9">
      <w:pPr>
        <w:pStyle w:val="NormalnyWeb"/>
        <w:spacing w:before="0" w:beforeAutospacing="0" w:after="0" w:line="360" w:lineRule="auto"/>
        <w:ind w:left="851"/>
        <w:jc w:val="both"/>
      </w:pPr>
      <w:r>
        <w:t>4) tworzenia wspólnych zespołów o charakterze doradczym i inicjatywnym, złożonych z przedstawicieli organizacji oraz przedstawicieli właściwych organów administracji publicznej;</w:t>
      </w:r>
    </w:p>
    <w:p w:rsidR="003C63A7" w:rsidRDefault="003C63A7" w:rsidP="007719B9">
      <w:pPr>
        <w:pStyle w:val="NormalnyWeb"/>
        <w:spacing w:before="0" w:beforeAutospacing="0" w:after="0" w:line="360" w:lineRule="auto"/>
        <w:ind w:firstLine="709"/>
        <w:jc w:val="both"/>
      </w:pPr>
      <w:r>
        <w:rPr>
          <w:b/>
          <w:bCs/>
        </w:rPr>
        <w:t>§12.</w:t>
      </w:r>
      <w:r>
        <w:t xml:space="preserve"> 1. Zlecanie realizacji zadań Powiatu Wieluńskiego organizacjom odbywa się poprzez:</w:t>
      </w:r>
    </w:p>
    <w:p w:rsidR="003C63A7" w:rsidRDefault="003C63A7" w:rsidP="007719B9">
      <w:pPr>
        <w:pStyle w:val="NormalnyWeb"/>
        <w:spacing w:before="0" w:beforeAutospacing="0" w:after="0" w:line="360" w:lineRule="auto"/>
        <w:ind w:left="851"/>
        <w:jc w:val="both"/>
      </w:pPr>
      <w:r>
        <w:rPr>
          <w:color w:val="000000"/>
        </w:rPr>
        <w:t>1) powierzenie wykonywania zadań publicznych, wraz z udzieleniem dotacji na finansowanie ich realizacji;</w:t>
      </w:r>
    </w:p>
    <w:p w:rsidR="003C63A7" w:rsidRDefault="003C63A7" w:rsidP="007719B9">
      <w:pPr>
        <w:pStyle w:val="NormalnyWeb"/>
        <w:spacing w:before="0" w:beforeAutospacing="0" w:after="0" w:line="360" w:lineRule="auto"/>
        <w:ind w:left="851"/>
        <w:jc w:val="both"/>
      </w:pPr>
      <w:r>
        <w:rPr>
          <w:color w:val="000000"/>
        </w:rPr>
        <w:lastRenderedPageBreak/>
        <w:t>2) wspieranie wykonywania zadań publicznych, wraz z udzieleniem dotacji na dofinansowanie ich realizacji.</w:t>
      </w:r>
    </w:p>
    <w:p w:rsidR="003C63A7" w:rsidRDefault="003C63A7" w:rsidP="007719B9">
      <w:pPr>
        <w:pStyle w:val="NormalnyWeb"/>
        <w:spacing w:before="0" w:beforeAutospacing="0" w:after="0" w:line="360" w:lineRule="auto"/>
        <w:jc w:val="both"/>
      </w:pPr>
      <w:r>
        <w:t>2. Wzajemne informowanie się o planowanych kierunkach działalności i współpracy odbywa się w szczególności poprzez:</w:t>
      </w:r>
    </w:p>
    <w:p w:rsidR="003C63A7" w:rsidRDefault="003C63A7" w:rsidP="007719B9">
      <w:pPr>
        <w:pStyle w:val="NormalnyWeb"/>
        <w:spacing w:before="0" w:beforeAutospacing="0" w:after="0" w:line="360" w:lineRule="auto"/>
        <w:ind w:left="851"/>
        <w:jc w:val="both"/>
      </w:pPr>
      <w:r>
        <w:t>1) publikowanie informacji w Biuletynie Informacji Publicznej i na stronie internetowej Powiatu Wieluńskiego www.powiat.wielun.pl w zakładce organizacje pozarządowe;</w:t>
      </w:r>
    </w:p>
    <w:p w:rsidR="003C63A7" w:rsidRDefault="003C63A7" w:rsidP="007719B9">
      <w:pPr>
        <w:pStyle w:val="NormalnyWeb"/>
        <w:spacing w:before="0" w:beforeAutospacing="0" w:after="0" w:line="360" w:lineRule="auto"/>
        <w:ind w:left="851"/>
        <w:jc w:val="both"/>
      </w:pPr>
      <w:r>
        <w:t>2) możliwość udziału przedstawicieli organizacji pozarządowych w pracy organów kolegialnych Powiatu Wieluńskiego oraz komisjach Rady Powiatu w Wieluniu;</w:t>
      </w:r>
    </w:p>
    <w:p w:rsidR="003C63A7" w:rsidRDefault="003C63A7" w:rsidP="007719B9">
      <w:pPr>
        <w:pStyle w:val="NormalnyWeb"/>
        <w:spacing w:before="0" w:beforeAutospacing="0" w:after="0" w:line="360" w:lineRule="auto"/>
        <w:ind w:left="851"/>
        <w:jc w:val="both"/>
      </w:pPr>
      <w:r>
        <w:t>3) udział we wspólnych spotkaniach informacyjnych.</w:t>
      </w:r>
    </w:p>
    <w:p w:rsidR="003C63A7" w:rsidRDefault="003C63A7" w:rsidP="00210767">
      <w:pPr>
        <w:pStyle w:val="NormalnyWeb"/>
        <w:spacing w:before="0" w:beforeAutospacing="0" w:after="0" w:line="360" w:lineRule="auto"/>
        <w:ind w:firstLine="708"/>
        <w:jc w:val="both"/>
      </w:pPr>
      <w:r>
        <w:t>3. Konsultowanie projektów aktów normatywnych w dziedzinach dotyczących działalności organizacji pozarządowych odbywa się na zasadach określonych przez Radę Powiatu w Wieluniu w odrębnej uchwale.</w:t>
      </w:r>
    </w:p>
    <w:p w:rsidR="003C63A7" w:rsidRDefault="003C63A7" w:rsidP="00210767">
      <w:pPr>
        <w:pStyle w:val="NormalnyWeb"/>
        <w:spacing w:before="0" w:beforeAutospacing="0" w:after="0" w:line="360" w:lineRule="auto"/>
        <w:ind w:firstLine="708"/>
        <w:jc w:val="both"/>
      </w:pPr>
      <w:r>
        <w:t>4. Tworzenie wspólnych zespołów zadaniowych o c</w:t>
      </w:r>
      <w:r w:rsidR="00210767">
        <w:t>harakterze doradczym i </w:t>
      </w:r>
      <w:r>
        <w:t>inicjatywnym może nastąpić w sytuacji zaistniałej potrzeby z inicjatywy organów Powiatu Wieluńskiego lub organizacji, w szczególności w celu:</w:t>
      </w:r>
    </w:p>
    <w:p w:rsidR="003C63A7" w:rsidRDefault="003C63A7" w:rsidP="007719B9">
      <w:pPr>
        <w:pStyle w:val="NormalnyWeb"/>
        <w:spacing w:before="0" w:beforeAutospacing="0" w:after="0" w:line="360" w:lineRule="auto"/>
        <w:ind w:left="851"/>
        <w:jc w:val="both"/>
      </w:pPr>
      <w:r>
        <w:t>1) przygotowania projektów uchwał Rady Powiatu w Wieluniu w sprawach dotyczących działalności pożytku publicznego;</w:t>
      </w:r>
    </w:p>
    <w:p w:rsidR="003C63A7" w:rsidRDefault="003C63A7" w:rsidP="007719B9">
      <w:pPr>
        <w:pStyle w:val="NormalnyWeb"/>
        <w:spacing w:before="0" w:beforeAutospacing="0" w:after="0" w:line="360" w:lineRule="auto"/>
        <w:ind w:left="851"/>
        <w:jc w:val="both"/>
      </w:pPr>
      <w:r>
        <w:t>2) przygotowania opinii w sprawach związanych z Programem.</w:t>
      </w:r>
    </w:p>
    <w:p w:rsidR="003C63A7" w:rsidRDefault="003C63A7" w:rsidP="00210767">
      <w:pPr>
        <w:pStyle w:val="NormalnyWeb"/>
        <w:spacing w:before="0" w:beforeAutospacing="0" w:after="0" w:line="360" w:lineRule="auto"/>
        <w:ind w:left="-142" w:firstLine="850"/>
        <w:jc w:val="both"/>
      </w:pPr>
      <w:r>
        <w:t>5. Inne formy wsparcia organizacji pozarządowych mogą obejmow</w:t>
      </w:r>
      <w:r w:rsidR="00210767">
        <w:rPr>
          <w:color w:val="000000"/>
        </w:rPr>
        <w:t>ać w </w:t>
      </w:r>
      <w:r>
        <w:rPr>
          <w:color w:val="000000"/>
        </w:rPr>
        <w:t>szczególności:</w:t>
      </w:r>
    </w:p>
    <w:p w:rsidR="003C63A7" w:rsidRDefault="003C63A7" w:rsidP="007719B9">
      <w:pPr>
        <w:pStyle w:val="NormalnyWeb"/>
        <w:spacing w:before="0" w:beforeAutospacing="0" w:after="0" w:line="360" w:lineRule="auto"/>
        <w:ind w:left="851"/>
        <w:jc w:val="both"/>
      </w:pPr>
      <w:r>
        <w:t>1) udzielanie pomocy przy organizowaniu przez organizacje szkoleń i spotkań informacyjnych, których tematyka wiąże się z działalnością organizacji pozarządowych;</w:t>
      </w:r>
    </w:p>
    <w:p w:rsidR="003C63A7" w:rsidRDefault="003C63A7" w:rsidP="007719B9">
      <w:pPr>
        <w:pStyle w:val="NormalnyWeb"/>
        <w:spacing w:before="0" w:beforeAutospacing="0" w:after="0" w:line="360" w:lineRule="auto"/>
        <w:ind w:left="851"/>
        <w:jc w:val="both"/>
      </w:pPr>
      <w:r>
        <w:rPr>
          <w:color w:val="000000"/>
        </w:rPr>
        <w:t>2) zapewnienie wsparcia technicznego przy pozyskiwaniu środków finansowych na realizację zadań publicznych z innych źródeł niż budżet Powiatu Wieluńskiego;</w:t>
      </w:r>
    </w:p>
    <w:p w:rsidR="003C63A7" w:rsidRDefault="003C63A7" w:rsidP="007719B9">
      <w:pPr>
        <w:pStyle w:val="NormalnyWeb"/>
        <w:spacing w:before="0" w:beforeAutospacing="0" w:after="0" w:line="360" w:lineRule="auto"/>
        <w:ind w:left="851"/>
        <w:jc w:val="both"/>
      </w:pPr>
      <w:r>
        <w:t xml:space="preserve">3) współudział Starostwa Powiatowego </w:t>
      </w:r>
      <w:r>
        <w:rPr>
          <w:color w:val="000000"/>
        </w:rPr>
        <w:t xml:space="preserve">w Wieluniu </w:t>
      </w:r>
      <w:r>
        <w:t>w organizacji przedsięwzięć podejmowanych przez organizacje zgodnie z ich celami statutowymi;</w:t>
      </w:r>
    </w:p>
    <w:p w:rsidR="003C63A7" w:rsidRDefault="003C63A7" w:rsidP="007719B9">
      <w:pPr>
        <w:pStyle w:val="NormalnyWeb"/>
        <w:spacing w:before="0" w:beforeAutospacing="0" w:after="0" w:line="360" w:lineRule="auto"/>
        <w:ind w:left="851"/>
        <w:jc w:val="both"/>
      </w:pPr>
      <w:r>
        <w:rPr>
          <w:color w:val="000000"/>
        </w:rPr>
        <w:t>4) nieodpłatne udostępnienie przez Starostwo Powiatowe w Wieluniu materiałów i sprzętu celem realizacji zadań publicznych podejmowanych przez organizacje;</w:t>
      </w:r>
    </w:p>
    <w:p w:rsidR="003C63A7" w:rsidRDefault="003C63A7" w:rsidP="007719B9">
      <w:pPr>
        <w:pStyle w:val="NormalnyWeb"/>
        <w:spacing w:before="0" w:beforeAutospacing="0" w:after="0" w:line="360" w:lineRule="auto"/>
        <w:ind w:left="851"/>
        <w:jc w:val="both"/>
      </w:pPr>
      <w:r>
        <w:t>5) promocję działalności organizacji uczestniczących w realizacji Programu na stronach internetowych Powiatu Wieluńskiego;</w:t>
      </w:r>
    </w:p>
    <w:p w:rsidR="003C63A7" w:rsidRDefault="003C63A7" w:rsidP="007719B9">
      <w:pPr>
        <w:pStyle w:val="NormalnyWeb"/>
        <w:spacing w:before="0" w:beforeAutospacing="0" w:after="0" w:line="360" w:lineRule="auto"/>
        <w:ind w:left="851"/>
        <w:jc w:val="both"/>
      </w:pPr>
      <w:r>
        <w:t>6</w:t>
      </w:r>
      <w:r w:rsidR="00210767">
        <w:t xml:space="preserve">) </w:t>
      </w:r>
      <w:r>
        <w:t>zabezpieczenie dostępu do źródeł internetowych na temat działalności organizacji pozarządowych, w tym aktów prawnych.</w:t>
      </w:r>
    </w:p>
    <w:p w:rsidR="003C63A7" w:rsidRDefault="003C63A7" w:rsidP="007719B9">
      <w:pPr>
        <w:pStyle w:val="NormalnyWeb"/>
        <w:spacing w:before="0" w:beforeAutospacing="0" w:after="0" w:line="360" w:lineRule="auto"/>
        <w:ind w:firstLine="709"/>
        <w:jc w:val="both"/>
      </w:pPr>
      <w:r>
        <w:rPr>
          <w:b/>
          <w:bCs/>
        </w:rPr>
        <w:lastRenderedPageBreak/>
        <w:t>§13.</w:t>
      </w:r>
      <w:r>
        <w:t xml:space="preserve"> Podmiotami realizującymi Program są:</w:t>
      </w:r>
    </w:p>
    <w:p w:rsidR="003C63A7" w:rsidRDefault="003C63A7" w:rsidP="007719B9">
      <w:pPr>
        <w:pStyle w:val="NormalnyWeb"/>
        <w:spacing w:before="0" w:beforeAutospacing="0" w:after="0" w:line="360" w:lineRule="auto"/>
        <w:ind w:left="851"/>
        <w:jc w:val="both"/>
      </w:pPr>
      <w:r>
        <w:t>1) Rada Powiatu w Wieluniu – w zakresie kreowania polityki współpracy samorządu powiatowego z organizacjami;</w:t>
      </w:r>
    </w:p>
    <w:p w:rsidR="003C63A7" w:rsidRDefault="003C63A7" w:rsidP="007719B9">
      <w:pPr>
        <w:pStyle w:val="NormalnyWeb"/>
        <w:spacing w:before="0" w:beforeAutospacing="0" w:after="0" w:line="360" w:lineRule="auto"/>
        <w:ind w:left="851"/>
        <w:jc w:val="both"/>
      </w:pPr>
      <w:r>
        <w:t>2) Zarząd Powiatu w Wieluniu - w zakresie realizacji polityki wytyczonej przez Radę Powiatu w Wieluniu, przy pomocy Starostwa Powiatowego w Wieluniu oraz powiatowych jednostek organizacyjnych;</w:t>
      </w:r>
    </w:p>
    <w:p w:rsidR="003C63A7" w:rsidRDefault="003C63A7" w:rsidP="007719B9">
      <w:pPr>
        <w:pStyle w:val="NormalnyWeb"/>
        <w:spacing w:before="0" w:beforeAutospacing="0" w:after="0" w:line="360" w:lineRule="auto"/>
        <w:ind w:left="851"/>
        <w:jc w:val="both"/>
      </w:pPr>
      <w:r>
        <w:t>3) organizacje i nieformalne grupy społeczne – w zakresie udziału w realizacji zadań publicznych.</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IV</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Wysokość środków planowanych na realizację Programu</w:t>
      </w:r>
    </w:p>
    <w:p w:rsidR="003C63A7" w:rsidRDefault="003C63A7" w:rsidP="00210767">
      <w:pPr>
        <w:pStyle w:val="NormalnyWeb"/>
        <w:spacing w:before="0" w:beforeAutospacing="0" w:after="0" w:line="360" w:lineRule="auto"/>
        <w:ind w:firstLine="709"/>
        <w:jc w:val="both"/>
      </w:pPr>
      <w:r>
        <w:rPr>
          <w:b/>
          <w:bCs/>
        </w:rPr>
        <w:t>§14.</w:t>
      </w:r>
      <w:r>
        <w:t xml:space="preserve"> 1. W 202</w:t>
      </w:r>
      <w:r w:rsidR="00210767">
        <w:t>1</w:t>
      </w:r>
      <w:r>
        <w:t xml:space="preserve"> r. na realizację Programu planuje się przeznaczyć:</w:t>
      </w:r>
    </w:p>
    <w:p w:rsidR="003C63A7" w:rsidRDefault="003C63A7" w:rsidP="00210767">
      <w:pPr>
        <w:pStyle w:val="NormalnyWeb"/>
        <w:spacing w:before="0" w:beforeAutospacing="0" w:after="0" w:line="360" w:lineRule="auto"/>
        <w:ind w:left="851"/>
        <w:jc w:val="both"/>
      </w:pPr>
      <w:r>
        <w:t xml:space="preserve">1) kwotę w wysokości </w:t>
      </w:r>
      <w:r w:rsidR="00E4661C">
        <w:t xml:space="preserve">32 </w:t>
      </w:r>
      <w:r w:rsidR="00210767" w:rsidRPr="00E4661C">
        <w:t>000</w:t>
      </w:r>
      <w:r w:rsidR="00E4661C" w:rsidRPr="00E4661C">
        <w:t xml:space="preserve"> </w:t>
      </w:r>
      <w:r w:rsidRPr="00E4661C">
        <w:t>zł</w:t>
      </w:r>
      <w:r>
        <w:t xml:space="preserve"> na zlecenie zadania pn. „Realizacja współzawodnictwa sportowego klubów wiejskich powiatu wieluńskiego” w trybie otwartego konkursu ofert;</w:t>
      </w:r>
    </w:p>
    <w:p w:rsidR="003C63A7" w:rsidRDefault="003C63A7" w:rsidP="00210767">
      <w:pPr>
        <w:pStyle w:val="NormalnyWeb"/>
        <w:spacing w:before="0" w:beforeAutospacing="0" w:after="0" w:line="360" w:lineRule="auto"/>
        <w:ind w:left="851"/>
        <w:jc w:val="both"/>
      </w:pPr>
      <w:r>
        <w:t>2) kwotę w wysokości </w:t>
      </w:r>
      <w:r w:rsidR="00E4661C" w:rsidRPr="00E4661C">
        <w:t xml:space="preserve">36 000 </w:t>
      </w:r>
      <w:r w:rsidRPr="00E4661C">
        <w:t>zł</w:t>
      </w:r>
      <w:r>
        <w:t xml:space="preserve"> na zlecenie zadania pn. „Realizacja współzawodnictwa szkół ponadpodstawowych powiatu wieluńskiego” w trybie otwartego konkursu ofert;</w:t>
      </w:r>
    </w:p>
    <w:p w:rsidR="003C63A7" w:rsidRDefault="00296275" w:rsidP="00210767">
      <w:pPr>
        <w:pStyle w:val="NormalnyWeb"/>
        <w:spacing w:before="0" w:beforeAutospacing="0" w:after="0" w:line="360" w:lineRule="auto"/>
        <w:ind w:left="851"/>
        <w:jc w:val="both"/>
      </w:pPr>
      <w:r>
        <w:t>3</w:t>
      </w:r>
      <w:r w:rsidR="00210767">
        <w:t xml:space="preserve">) kwotę w wysokości </w:t>
      </w:r>
      <w:r w:rsidR="00E4661C">
        <w:t xml:space="preserve">80 </w:t>
      </w:r>
      <w:r w:rsidR="003C63A7" w:rsidRPr="00E4661C">
        <w:t>000 zł</w:t>
      </w:r>
      <w:r w:rsidR="003C63A7" w:rsidRPr="00210767">
        <w:rPr>
          <w:color w:val="FF0000"/>
        </w:rPr>
        <w:t xml:space="preserve"> </w:t>
      </w:r>
      <w:r w:rsidR="003C63A7">
        <w:t>na organizację wydarzeń zaplanowanych w ramach Kalendarza imprez kulturalnych i oświatowych organizowanych lub współorganizowanych na przez Starostwo Powiatowe w Wieluniu w 202</w:t>
      </w:r>
      <w:r w:rsidR="00210767">
        <w:t>1</w:t>
      </w:r>
      <w:r w:rsidR="003C63A7">
        <w:t xml:space="preserve"> r., w tym imprez współorganizowanych przez organizacje pozarządowe;</w:t>
      </w:r>
    </w:p>
    <w:p w:rsidR="003C63A7" w:rsidRDefault="00296275" w:rsidP="00210767">
      <w:pPr>
        <w:pStyle w:val="NormalnyWeb"/>
        <w:spacing w:before="0" w:beforeAutospacing="0" w:after="0" w:line="360" w:lineRule="auto"/>
        <w:ind w:left="851"/>
        <w:jc w:val="both"/>
      </w:pPr>
      <w:r>
        <w:t>4</w:t>
      </w:r>
      <w:r w:rsidR="003C63A7">
        <w:t>) kwotę w wysokości </w:t>
      </w:r>
      <w:r w:rsidR="00E4661C" w:rsidRPr="00E4661C">
        <w:t xml:space="preserve">35 </w:t>
      </w:r>
      <w:r w:rsidR="003C63A7" w:rsidRPr="00E4661C">
        <w:t xml:space="preserve">000 zł </w:t>
      </w:r>
      <w:r w:rsidR="003C63A7">
        <w:t>na organizację wydarzeń zaplanowanych w ramach Kalendarza imprez sportowych i turystycznych organizowanych lub współorganizowanych na przez Staro</w:t>
      </w:r>
      <w:r w:rsidR="00210767">
        <w:t>stwo Powiatowe w Wieluniu w 2021</w:t>
      </w:r>
      <w:r w:rsidR="003C63A7">
        <w:t xml:space="preserve"> r., w tym imprez współorganizowanych przez organizacje pozarządowe;</w:t>
      </w:r>
    </w:p>
    <w:p w:rsidR="003C63A7" w:rsidRDefault="00296275" w:rsidP="00210767">
      <w:pPr>
        <w:pStyle w:val="NormalnyWeb"/>
        <w:spacing w:before="0" w:beforeAutospacing="0" w:after="0" w:line="360" w:lineRule="auto"/>
        <w:ind w:left="851"/>
        <w:jc w:val="both"/>
      </w:pPr>
      <w:r>
        <w:t>5</w:t>
      </w:r>
      <w:r w:rsidR="00210767">
        <w:t xml:space="preserve">) kwotę w wysokości </w:t>
      </w:r>
      <w:r w:rsidR="00742E55">
        <w:t xml:space="preserve">19 </w:t>
      </w:r>
      <w:r w:rsidR="003C63A7" w:rsidRPr="00742E55">
        <w:t>000 zł</w:t>
      </w:r>
      <w:r w:rsidR="003C63A7" w:rsidRPr="00210767">
        <w:rPr>
          <w:color w:val="FF0000"/>
        </w:rPr>
        <w:t xml:space="preserve"> </w:t>
      </w:r>
      <w:r w:rsidR="003C63A7">
        <w:t>na organizację wydarzeń zaplanowanych w ramach Kalendarza imprez integracyjnych i prozdrowotnych organizowanych lub współorganizowanych na przez Starostwo Powiatowe w Wieluniu w 202</w:t>
      </w:r>
      <w:r w:rsidR="00210767">
        <w:t>1</w:t>
      </w:r>
      <w:r w:rsidR="003C63A7">
        <w:t xml:space="preserve"> r., w tym imprez współorganizowanych przez organizacje pozarządowe;</w:t>
      </w:r>
    </w:p>
    <w:p w:rsidR="003C63A7" w:rsidRDefault="00296275" w:rsidP="00210767">
      <w:pPr>
        <w:pStyle w:val="NormalnyWeb"/>
        <w:spacing w:before="0" w:beforeAutospacing="0" w:after="0" w:line="360" w:lineRule="auto"/>
        <w:ind w:left="851"/>
        <w:jc w:val="both"/>
      </w:pPr>
      <w:r>
        <w:t>6</w:t>
      </w:r>
      <w:r w:rsidR="003C63A7">
        <w:t xml:space="preserve">) kwotę w wysokości </w:t>
      </w:r>
      <w:r w:rsidR="00E4661C" w:rsidRPr="00E4661C">
        <w:t xml:space="preserve">30 </w:t>
      </w:r>
      <w:r w:rsidR="003C63A7" w:rsidRPr="00E4661C">
        <w:t>000 zł</w:t>
      </w:r>
      <w:r w:rsidR="003C63A7" w:rsidRPr="00210767">
        <w:rPr>
          <w:color w:val="FF0000"/>
        </w:rPr>
        <w:t xml:space="preserve"> </w:t>
      </w:r>
      <w:r w:rsidR="003C63A7">
        <w:t>na organizację wydarzeń zaplanowanych w ramach Kalendarza uroczystości patriotyczno-religijnych organizowanych lub współorganizowanych przez Starostwo Powiatowe w Wieluniu w 202</w:t>
      </w:r>
      <w:r w:rsidR="00210767">
        <w:t>1</w:t>
      </w:r>
      <w:r w:rsidR="003C63A7">
        <w:t xml:space="preserve"> r., w tym imprez współorganizowanyc</w:t>
      </w:r>
      <w:r w:rsidR="00F304D5">
        <w:t>h przez organizacje pozarządowe;</w:t>
      </w:r>
    </w:p>
    <w:p w:rsidR="00F304D5" w:rsidRDefault="00F304D5" w:rsidP="00210767">
      <w:pPr>
        <w:pStyle w:val="NormalnyWeb"/>
        <w:spacing w:before="0" w:beforeAutospacing="0" w:after="0" w:line="360" w:lineRule="auto"/>
        <w:ind w:left="851"/>
        <w:jc w:val="both"/>
      </w:pPr>
      <w:r>
        <w:lastRenderedPageBreak/>
        <w:t xml:space="preserve">7) </w:t>
      </w:r>
      <w:r w:rsidR="00D774AC">
        <w:t>kwotę w wysokości 126 060 zł</w:t>
      </w:r>
      <w:r>
        <w:t xml:space="preserve"> </w:t>
      </w:r>
      <w:r w:rsidR="00D774AC">
        <w:t xml:space="preserve">na zlecenie zadania publicznego </w:t>
      </w:r>
      <w:r>
        <w:t xml:space="preserve">w zakresie prowadzenia punktów nieodpłatnej pomocy prawnej, świadczenia nieodpłatnego poradnictwa obywatelskiego oraz edukacji prawnej na terenie powiatu wieluńskiego w 2021 roku. </w:t>
      </w:r>
    </w:p>
    <w:p w:rsidR="003C63A7" w:rsidRDefault="003C63A7" w:rsidP="00210767">
      <w:pPr>
        <w:pStyle w:val="NormalnyWeb"/>
        <w:spacing w:before="0" w:beforeAutospacing="0" w:after="0" w:line="360" w:lineRule="auto"/>
        <w:ind w:firstLine="709"/>
        <w:jc w:val="both"/>
      </w:pPr>
      <w:r>
        <w:t>2. Rada Powiatu w Wieluniu może również przeznaczyć, podejmując odrębną uchwałę, środki z Państwowego Funduszu Rehabilitacji Osób Niepełnosprawnych przypadające na teren Powiatu Wieluńskiego wg algorytmu w 202</w:t>
      </w:r>
      <w:r w:rsidR="00210767">
        <w:t>1</w:t>
      </w:r>
      <w:r>
        <w:t xml:space="preserve"> r. na zlecenie organizacjom realizacji zadań publicznych z zakresu rehabilitacji zawodowej i społecznej osób niepełnosprawnych.</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V</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Sposób oceny realizacji Programu</w:t>
      </w:r>
    </w:p>
    <w:p w:rsidR="003C63A7" w:rsidRDefault="003C63A7" w:rsidP="00210767">
      <w:pPr>
        <w:pStyle w:val="NormalnyWeb"/>
        <w:spacing w:before="0" w:beforeAutospacing="0" w:after="0" w:line="360" w:lineRule="auto"/>
        <w:ind w:firstLine="709"/>
        <w:jc w:val="both"/>
      </w:pPr>
      <w:r>
        <w:rPr>
          <w:b/>
          <w:bCs/>
        </w:rPr>
        <w:t>§15.</w:t>
      </w:r>
      <w:r>
        <w:t xml:space="preserve"> 1. Program podlega bieżącej ocenie podmiotów biorących udział w jego realizacji, poprzez możliwość zgłaszania uwag i propozycji jego zmian, mających na celu usprawnienie współpracy Powiatu z organizacjami.</w:t>
      </w:r>
    </w:p>
    <w:p w:rsidR="003C63A7" w:rsidRDefault="003C63A7" w:rsidP="00210767">
      <w:pPr>
        <w:pStyle w:val="NormalnyWeb"/>
        <w:spacing w:before="0" w:beforeAutospacing="0" w:after="0" w:line="360" w:lineRule="auto"/>
        <w:ind w:left="709"/>
        <w:jc w:val="both"/>
      </w:pPr>
      <w:r>
        <w:rPr>
          <w:color w:val="000000"/>
        </w:rPr>
        <w:t>2. Ocena realizacji Programu zostanie dokonana w szczególności poprzez analizę:</w:t>
      </w:r>
    </w:p>
    <w:p w:rsidR="003C63A7" w:rsidRDefault="003C63A7" w:rsidP="00210767">
      <w:pPr>
        <w:pStyle w:val="NormalnyWeb"/>
        <w:spacing w:before="0" w:beforeAutospacing="0" w:after="0" w:line="360" w:lineRule="auto"/>
        <w:ind w:left="851"/>
        <w:jc w:val="both"/>
      </w:pPr>
      <w:r>
        <w:rPr>
          <w:color w:val="000000"/>
        </w:rPr>
        <w:t>1) organizacji i charakteru zaangażowania w realizacji Programu;</w:t>
      </w:r>
    </w:p>
    <w:p w:rsidR="003C63A7" w:rsidRDefault="003C63A7" w:rsidP="00210767">
      <w:pPr>
        <w:pStyle w:val="NormalnyWeb"/>
        <w:spacing w:before="0" w:beforeAutospacing="0" w:after="0" w:line="360" w:lineRule="auto"/>
        <w:ind w:left="851"/>
        <w:jc w:val="both"/>
      </w:pPr>
      <w:r>
        <w:rPr>
          <w:color w:val="000000"/>
        </w:rPr>
        <w:t>3) liczby zawartych umów z organizacjami pozarządowymi związanych z realizacją zadania publicznego;</w:t>
      </w:r>
    </w:p>
    <w:p w:rsidR="003C63A7" w:rsidRDefault="003C63A7" w:rsidP="00210767">
      <w:pPr>
        <w:pStyle w:val="NormalnyWeb"/>
        <w:spacing w:before="0" w:beforeAutospacing="0" w:after="0" w:line="360" w:lineRule="auto"/>
        <w:ind w:left="851"/>
        <w:jc w:val="both"/>
      </w:pPr>
      <w:r>
        <w:t>4) złożonych ofert w trybie pozakonkursowym;</w:t>
      </w:r>
    </w:p>
    <w:p w:rsidR="003C63A7" w:rsidRDefault="003C63A7" w:rsidP="00210767">
      <w:pPr>
        <w:pStyle w:val="NormalnyWeb"/>
        <w:spacing w:before="0" w:beforeAutospacing="0" w:after="0" w:line="360" w:lineRule="auto"/>
        <w:ind w:left="851"/>
        <w:jc w:val="both"/>
      </w:pPr>
      <w:r>
        <w:t>5) wysokości wkładu własnego organizacji w stosunku do kosztów realizowanego zadania publicznego;</w:t>
      </w:r>
    </w:p>
    <w:p w:rsidR="003C63A7" w:rsidRDefault="003C63A7" w:rsidP="00210767">
      <w:pPr>
        <w:pStyle w:val="NormalnyWeb"/>
        <w:spacing w:before="0" w:beforeAutospacing="0" w:after="0" w:line="360" w:lineRule="auto"/>
        <w:ind w:left="851"/>
        <w:jc w:val="both"/>
      </w:pPr>
      <w:r>
        <w:t>6) liczby konsultowanych aktów prawa miejscowego;</w:t>
      </w:r>
    </w:p>
    <w:p w:rsidR="003C63A7" w:rsidRDefault="003C63A7" w:rsidP="00210767">
      <w:pPr>
        <w:pStyle w:val="NormalnyWeb"/>
        <w:spacing w:before="0" w:beforeAutospacing="0" w:after="0" w:line="360" w:lineRule="auto"/>
        <w:ind w:left="851"/>
        <w:jc w:val="both"/>
      </w:pPr>
      <w:r>
        <w:t>7) liczby zasięgniętych opinii organizacji w kwestii realizacji zadań publicznych;</w:t>
      </w:r>
    </w:p>
    <w:p w:rsidR="003C63A7" w:rsidRDefault="003C63A7" w:rsidP="00210767">
      <w:pPr>
        <w:pStyle w:val="NormalnyWeb"/>
        <w:spacing w:before="0" w:beforeAutospacing="0" w:after="0" w:line="360" w:lineRule="auto"/>
        <w:ind w:left="851"/>
        <w:jc w:val="both"/>
      </w:pPr>
      <w:r>
        <w:t>8) liczby organizacji biorących udział w konsultacjach;</w:t>
      </w:r>
    </w:p>
    <w:p w:rsidR="003C63A7" w:rsidRDefault="003C63A7" w:rsidP="00210767">
      <w:pPr>
        <w:pStyle w:val="NormalnyWeb"/>
        <w:spacing w:before="0" w:beforeAutospacing="0" w:after="0" w:line="360" w:lineRule="auto"/>
        <w:ind w:left="851"/>
        <w:jc w:val="both"/>
      </w:pPr>
      <w:r>
        <w:t>9) liczby wspólnych różnorodnych działań organów Powiatu Wieluńskiego oraz organizacji;</w:t>
      </w:r>
    </w:p>
    <w:p w:rsidR="003C63A7" w:rsidRDefault="003C63A7" w:rsidP="00210767">
      <w:pPr>
        <w:pStyle w:val="NormalnyWeb"/>
        <w:spacing w:before="0" w:beforeAutospacing="0" w:after="0" w:line="360" w:lineRule="auto"/>
        <w:ind w:left="851"/>
        <w:jc w:val="both"/>
      </w:pPr>
      <w:r>
        <w:t>10) inicjatyw zgłoszonych i realizowanych przez nieformalne grupy społeczne.</w:t>
      </w:r>
    </w:p>
    <w:p w:rsidR="003C63A7" w:rsidRDefault="003C63A7" w:rsidP="00210767">
      <w:pPr>
        <w:pStyle w:val="NormalnyWeb"/>
        <w:spacing w:before="0" w:beforeAutospacing="0" w:after="0" w:line="360" w:lineRule="auto"/>
        <w:ind w:firstLine="709"/>
        <w:jc w:val="both"/>
      </w:pPr>
      <w:r>
        <w:rPr>
          <w:b/>
          <w:bCs/>
        </w:rPr>
        <w:t>§16.</w:t>
      </w:r>
      <w:r>
        <w:t xml:space="preserve"> 1. Na koniec I kwartału 202</w:t>
      </w:r>
      <w:r w:rsidR="00CC05C6">
        <w:t>2</w:t>
      </w:r>
      <w:r>
        <w:t xml:space="preserve"> r. przeprowadzona zostanie ocena końcowa realizacji Programu z uwzględnieniem opinii i uwag zebranych od podmiotów uczestniczących w jego realizacji.</w:t>
      </w:r>
    </w:p>
    <w:p w:rsidR="003C63A7" w:rsidRDefault="003C63A7" w:rsidP="00CC05C6">
      <w:pPr>
        <w:pStyle w:val="NormalnyWeb"/>
        <w:spacing w:before="0" w:beforeAutospacing="0" w:after="0" w:line="360" w:lineRule="auto"/>
        <w:ind w:firstLine="708"/>
        <w:jc w:val="both"/>
      </w:pPr>
      <w:r>
        <w:t>2. Wynik przeprowadzonej oceny Programu zostanie przedstawiony w sprawozdaniu Zarządu Powiatu w Wieluniu.</w:t>
      </w:r>
    </w:p>
    <w:p w:rsidR="003C63A7" w:rsidRDefault="003C63A7" w:rsidP="00CC05C6">
      <w:pPr>
        <w:pStyle w:val="NormalnyWeb"/>
        <w:spacing w:before="0" w:beforeAutospacing="0" w:after="0" w:line="360" w:lineRule="auto"/>
        <w:ind w:firstLine="708"/>
        <w:jc w:val="both"/>
      </w:pPr>
      <w:r>
        <w:lastRenderedPageBreak/>
        <w:t>3. Sprawozdanie, o którym mowa w ust. 3, zostanie przedstawione Radzie Powiatu w Wieluniu oraz opublikowane w Biuletynie Informacji Publicznej nie później niż</w:t>
      </w:r>
      <w:r w:rsidR="00CC05C6">
        <w:t xml:space="preserve"> do dnia 30 kwietnia 2022</w:t>
      </w:r>
      <w:r>
        <w:t xml:space="preserve"> r.</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VI</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Tryb powoływania i zasady działania komisji konkursowej do opiniowania ofert w otwartych konkursach ofert</w:t>
      </w:r>
    </w:p>
    <w:p w:rsidR="003C63A7" w:rsidRDefault="003C63A7" w:rsidP="00CC05C6">
      <w:pPr>
        <w:pStyle w:val="NormalnyWeb"/>
        <w:spacing w:before="0" w:beforeAutospacing="0" w:after="0" w:line="360" w:lineRule="auto"/>
        <w:ind w:firstLine="709"/>
        <w:jc w:val="both"/>
      </w:pPr>
      <w:r>
        <w:rPr>
          <w:b/>
          <w:bCs/>
        </w:rPr>
        <w:t>§17.</w:t>
      </w:r>
      <w:r>
        <w:t xml:space="preserve"> 1. Zarząd Powiatu w Wieluniu powołuje każdorazowo, w drodze uchwały, komisje konkursowe do zaopiniowana ofert złożonych w ramach otwartych konkursów ofert, po upływie terminu zgłaszania przez organizacje swoich przedstawicieli do składu komisji konkursowej.</w:t>
      </w:r>
    </w:p>
    <w:p w:rsidR="003C63A7" w:rsidRDefault="003C63A7" w:rsidP="00CC05C6">
      <w:pPr>
        <w:pStyle w:val="NormalnyWeb"/>
        <w:spacing w:before="0" w:beforeAutospacing="0" w:after="0" w:line="360" w:lineRule="auto"/>
        <w:ind w:firstLine="708"/>
        <w:jc w:val="both"/>
      </w:pPr>
      <w:r>
        <w:t>2. W skład komisji działającej pod kierownictwem przewodniczącego wchodzi co najmniej trzech przedstawicieli Zarządu Powiatu w Wieluniu oraz dwie osoby wskazane przez organizacje.</w:t>
      </w:r>
    </w:p>
    <w:p w:rsidR="003C63A7" w:rsidRDefault="003C63A7" w:rsidP="00CC05C6">
      <w:pPr>
        <w:pStyle w:val="NormalnyWeb"/>
        <w:spacing w:before="0" w:beforeAutospacing="0" w:after="0" w:line="360" w:lineRule="auto"/>
        <w:ind w:firstLine="708"/>
        <w:jc w:val="both"/>
      </w:pPr>
      <w:r>
        <w:t>3. Na wniosek komisji w pracach mogą również uczestniczyć z głosem doradczym osoby posiadające specjalistyczną wiedzę w dziedzinie obejmującej zakres zadań publicznych, których dotyczy konkurs.</w:t>
      </w:r>
    </w:p>
    <w:p w:rsidR="003C63A7" w:rsidRDefault="003C63A7" w:rsidP="00CC05C6">
      <w:pPr>
        <w:pStyle w:val="NormalnyWeb"/>
        <w:spacing w:before="0" w:beforeAutospacing="0" w:after="0" w:line="360" w:lineRule="auto"/>
        <w:ind w:firstLine="708"/>
        <w:jc w:val="both"/>
      </w:pPr>
      <w:r>
        <w:t>4. Organizacje, z wyjątkiem tych, które biorą udział w otwartym konkursie ofert, mogą zgłaszać pisemne propozycje swoich przedstawicieli do składu komisji konkursowej.</w:t>
      </w:r>
    </w:p>
    <w:p w:rsidR="003C63A7" w:rsidRDefault="003C63A7" w:rsidP="00CC05C6">
      <w:pPr>
        <w:pStyle w:val="NormalnyWeb"/>
        <w:spacing w:before="0" w:beforeAutospacing="0" w:after="0" w:line="360" w:lineRule="auto"/>
        <w:ind w:firstLine="708"/>
        <w:jc w:val="both"/>
      </w:pPr>
      <w:r>
        <w:t>5. Pierwszeństwo w wyborze przedstawicieli organizacji do składu komisji konkursowych mają te organizacje, których cele statutowe obejmują prowadzenie działalności w zakresie objętym konkursem.</w:t>
      </w:r>
    </w:p>
    <w:p w:rsidR="003C63A7" w:rsidRDefault="003C63A7" w:rsidP="00CC05C6">
      <w:pPr>
        <w:pStyle w:val="NormalnyWeb"/>
        <w:spacing w:before="0" w:beforeAutospacing="0" w:after="0" w:line="360" w:lineRule="auto"/>
        <w:ind w:firstLine="709"/>
        <w:jc w:val="both"/>
      </w:pPr>
      <w:r>
        <w:rPr>
          <w:b/>
          <w:bCs/>
        </w:rPr>
        <w:t>§18.</w:t>
      </w:r>
      <w:r>
        <w:t xml:space="preserve"> 1. Do zadań komisji konkursowej należy:</w:t>
      </w:r>
    </w:p>
    <w:p w:rsidR="003C63A7" w:rsidRDefault="003C63A7" w:rsidP="00CC05C6">
      <w:pPr>
        <w:pStyle w:val="NormalnyWeb"/>
        <w:spacing w:before="0" w:beforeAutospacing="0" w:after="0" w:line="360" w:lineRule="auto"/>
        <w:ind w:left="851"/>
        <w:jc w:val="both"/>
      </w:pPr>
      <w:r>
        <w:t>1) ocena formalna ofert;</w:t>
      </w:r>
    </w:p>
    <w:p w:rsidR="003C63A7" w:rsidRDefault="003C63A7" w:rsidP="00CC05C6">
      <w:pPr>
        <w:pStyle w:val="NormalnyWeb"/>
        <w:spacing w:before="0" w:beforeAutospacing="0" w:after="0" w:line="360" w:lineRule="auto"/>
        <w:ind w:left="851"/>
        <w:jc w:val="both"/>
      </w:pPr>
      <w:r>
        <w:t>2) ocena merytoryczna ofert, z uwzględnieniem kryteriów określonych w treści ogłoszonego konkursu;</w:t>
      </w:r>
    </w:p>
    <w:p w:rsidR="003C63A7" w:rsidRDefault="003C63A7" w:rsidP="00CC05C6">
      <w:pPr>
        <w:pStyle w:val="NormalnyWeb"/>
        <w:spacing w:before="0" w:beforeAutospacing="0" w:after="0" w:line="360" w:lineRule="auto"/>
        <w:ind w:left="851"/>
        <w:jc w:val="both"/>
      </w:pPr>
      <w:r>
        <w:t>3) przyjęcie propozycji przydziału środków finansowych dla wybranych ofert.</w:t>
      </w:r>
    </w:p>
    <w:p w:rsidR="003C63A7" w:rsidRDefault="00CC05C6" w:rsidP="00CC05C6">
      <w:pPr>
        <w:pStyle w:val="NormalnyWeb"/>
        <w:spacing w:before="0" w:beforeAutospacing="0" w:after="0" w:line="360" w:lineRule="auto"/>
        <w:ind w:firstLine="708"/>
        <w:jc w:val="both"/>
      </w:pPr>
      <w:r>
        <w:t>2</w:t>
      </w:r>
      <w:r w:rsidR="003C63A7">
        <w:t>. Do zadań przewodniczącego komisji konkursowej należy sporządzenie protokołu z czynności komisji konkursowej i przekazanie Zarządowi Powiatu w Wieluniu.</w:t>
      </w:r>
    </w:p>
    <w:p w:rsidR="003C63A7" w:rsidRDefault="003C63A7" w:rsidP="00CC05C6">
      <w:pPr>
        <w:pStyle w:val="NormalnyWeb"/>
        <w:spacing w:before="0" w:beforeAutospacing="0" w:after="0" w:line="360" w:lineRule="auto"/>
        <w:ind w:firstLine="709"/>
        <w:jc w:val="both"/>
      </w:pPr>
      <w:r>
        <w:rPr>
          <w:b/>
          <w:bCs/>
        </w:rPr>
        <w:t>§19.</w:t>
      </w:r>
      <w:r>
        <w:t xml:space="preserve"> 1. Konkurs rozstrzyga w drodze uchwały Zarząd Powiatu w Wieluniu.</w:t>
      </w:r>
    </w:p>
    <w:p w:rsidR="003C63A7" w:rsidRDefault="003C63A7" w:rsidP="00CC05C6">
      <w:pPr>
        <w:pStyle w:val="NormalnyWeb"/>
        <w:spacing w:before="0" w:beforeAutospacing="0" w:after="0" w:line="360" w:lineRule="auto"/>
        <w:ind w:firstLine="708"/>
        <w:jc w:val="both"/>
      </w:pPr>
      <w:r>
        <w:t>2. Komisja ulega rozwiązaniu po podjęciu przez Zarząd Powiatu w Wieluniu uchwały w sprawie rozstrzygnięcia lub unieważnienia otwartego konkursu ofert.</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lastRenderedPageBreak/>
        <w:t>Rozdział VII</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Informacja o sposobie tworzenia Programu oraz o przebiegu konsultacji</w:t>
      </w:r>
    </w:p>
    <w:p w:rsidR="003C63A7" w:rsidRDefault="003C63A7" w:rsidP="00CC05C6">
      <w:pPr>
        <w:pStyle w:val="NormalnyWeb"/>
        <w:spacing w:before="0" w:beforeAutospacing="0" w:after="0" w:line="360" w:lineRule="auto"/>
        <w:ind w:firstLine="709"/>
        <w:jc w:val="both"/>
      </w:pPr>
      <w:r>
        <w:rPr>
          <w:b/>
          <w:bCs/>
        </w:rPr>
        <w:t>§20.</w:t>
      </w:r>
      <w:r>
        <w:t xml:space="preserve"> Projekt Programu został opracowany przez merytoryczną komórkę organizacyjną Starostwa Powiatowego w Wieluniu i po skonsultowaniu z organizacjami Program został przyjęty przez Radę Powiatu w Wieluniu na podstawie art. 5a ust. 1 ustawy z dnia 24 kwietnia 2003 roku o działalności pożytku publicznego i o wolontariacie.</w:t>
      </w:r>
    </w:p>
    <w:p w:rsidR="003C63A7" w:rsidRDefault="003C63A7" w:rsidP="00CC05C6">
      <w:pPr>
        <w:pStyle w:val="NormalnyWeb"/>
        <w:spacing w:before="0" w:beforeAutospacing="0" w:after="0" w:line="360" w:lineRule="auto"/>
        <w:ind w:firstLine="709"/>
        <w:jc w:val="both"/>
      </w:pPr>
      <w:r>
        <w:rPr>
          <w:b/>
          <w:bCs/>
        </w:rPr>
        <w:t>§21.</w:t>
      </w:r>
      <w:r>
        <w:t xml:space="preserve"> 1. Program zostanie skonsultowany z organizacjami w oparciu o uchwałę Nr XLI/297/10 Rady Powiatu w Wieluniu z dnia 19 kwietnia 2010 r. w sprawie określenia szczegółowego sposobu konsultowania z organizacjami pozarządowymi i podmiotami wymienionymi w art. 3 ust. 3 ustawy o działalności pożytku publicznego i wolontariacie projektów aktów prawa miejscowego w dziedzinach dotyczących działalności statutowej tych organizacji oraz uchwałę Nr </w:t>
      </w:r>
      <w:r w:rsidR="00110229">
        <w:t>416/20</w:t>
      </w:r>
      <w:r w:rsidR="00D774AC">
        <w:rPr>
          <w:color w:val="FF0000"/>
        </w:rPr>
        <w:t xml:space="preserve"> </w:t>
      </w:r>
      <w:r>
        <w:t xml:space="preserve">Zarządu Powiatu w Wieluniu z dnia </w:t>
      </w:r>
      <w:r w:rsidR="00110229">
        <w:t>28 września 2020 r.</w:t>
      </w:r>
      <w:r w:rsidR="00D774AC">
        <w:t xml:space="preserve"> </w:t>
      </w:r>
      <w:r>
        <w:t>w sprawie przyjęcia projektu „Programu współpracy Powiatu Wieluńskiego w roku 202</w:t>
      </w:r>
      <w:r w:rsidR="00CC05C6">
        <w:t>1</w:t>
      </w:r>
      <w:r w:rsidR="00110229">
        <w:t> </w:t>
      </w:r>
      <w:r>
        <w:t>z organizacjami pozarządowymi oraz podmiotami,</w:t>
      </w:r>
      <w:r w:rsidR="00110229">
        <w:t xml:space="preserve"> o których mowa w art. 3 ust. 3 </w:t>
      </w:r>
      <w:r>
        <w:t>ustawy z dnia 24 kwietnia 2003 r. o działalności pożytku publicznego i o wolontariacie” oraz ogłoszenia przeprowadzenia jego konsultacji.</w:t>
      </w:r>
    </w:p>
    <w:p w:rsidR="003C63A7" w:rsidRDefault="003C63A7" w:rsidP="00CC05C6">
      <w:pPr>
        <w:pStyle w:val="NormalnyWeb"/>
        <w:spacing w:before="0" w:beforeAutospacing="0" w:after="0" w:line="360" w:lineRule="auto"/>
        <w:ind w:firstLine="708"/>
        <w:jc w:val="both"/>
      </w:pPr>
      <w:r>
        <w:t>2. Konsultacje projektu Programu zostaną przeprowadzone w formie:</w:t>
      </w:r>
    </w:p>
    <w:p w:rsidR="003C63A7" w:rsidRDefault="003C63A7" w:rsidP="00CC05C6">
      <w:pPr>
        <w:pStyle w:val="NormalnyWeb"/>
        <w:spacing w:before="0" w:beforeAutospacing="0" w:after="0" w:line="360" w:lineRule="auto"/>
        <w:ind w:left="851"/>
        <w:jc w:val="both"/>
      </w:pPr>
      <w:r>
        <w:t>1) zamieszczenia projektu na stronie internetowej Powiatu Wieluńskiego (www.powiat.wielun.pl) i w Biuletynie Informacji Publicznej;</w:t>
      </w:r>
    </w:p>
    <w:p w:rsidR="003C63A7" w:rsidRDefault="003C63A7" w:rsidP="00CC05C6">
      <w:pPr>
        <w:pStyle w:val="NormalnyWeb"/>
        <w:spacing w:before="0" w:beforeAutospacing="0" w:after="0" w:line="360" w:lineRule="auto"/>
        <w:ind w:left="851"/>
        <w:jc w:val="both"/>
      </w:pPr>
      <w:r>
        <w:t>2) spotkania konsultacyjnego z Powiatową Radą Działalności Pożytku Publicznego w Wieluniu</w:t>
      </w:r>
      <w:r w:rsidR="00D27D07">
        <w:t>.</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Rozdział VIII</w:t>
      </w:r>
    </w:p>
    <w:p w:rsidR="003C63A7" w:rsidRPr="00A11255" w:rsidRDefault="003C63A7" w:rsidP="00A11255">
      <w:pPr>
        <w:pStyle w:val="Nagwek1"/>
        <w:spacing w:before="120" w:line="360" w:lineRule="auto"/>
        <w:jc w:val="center"/>
        <w:rPr>
          <w:rFonts w:ascii="Times New Roman" w:hAnsi="Times New Roman" w:cs="Times New Roman"/>
          <w:color w:val="auto"/>
          <w:sz w:val="24"/>
          <w:szCs w:val="24"/>
        </w:rPr>
      </w:pPr>
      <w:r w:rsidRPr="00A11255">
        <w:rPr>
          <w:rFonts w:ascii="Times New Roman" w:hAnsi="Times New Roman" w:cs="Times New Roman"/>
          <w:color w:val="auto"/>
          <w:sz w:val="24"/>
          <w:szCs w:val="24"/>
        </w:rPr>
        <w:t>Postanowienia końcowe</w:t>
      </w:r>
    </w:p>
    <w:p w:rsidR="003C63A7" w:rsidRDefault="003C63A7" w:rsidP="00CC05C6">
      <w:pPr>
        <w:pStyle w:val="NormalnyWeb"/>
        <w:spacing w:before="0" w:beforeAutospacing="0" w:after="0" w:line="360" w:lineRule="auto"/>
        <w:ind w:firstLine="709"/>
        <w:jc w:val="both"/>
      </w:pPr>
      <w:r>
        <w:rPr>
          <w:b/>
          <w:bCs/>
        </w:rPr>
        <w:t>§22.</w:t>
      </w:r>
      <w:r>
        <w:t xml:space="preserve"> W terminie do dnia 30 listopada 2019 r. Rada Powiatu w Wieluniu uchwali „Program współpracy Powiatu Wieluńskiego w roku 202</w:t>
      </w:r>
      <w:r w:rsidR="00CC05C6">
        <w:t>1</w:t>
      </w:r>
      <w:r>
        <w:t xml:space="preserve"> z organizacjami pozarządowymi oraz podmiotami, o których mowa w art. 3 ust. 3 ustawy z dnia 24 kwietnia 2003 r. o działalności pożytku publicznego i o wolontariacie”.</w:t>
      </w:r>
    </w:p>
    <w:p w:rsidR="00D27D07" w:rsidRDefault="003C63A7" w:rsidP="00CC05C6">
      <w:pPr>
        <w:pStyle w:val="NormalnyWeb"/>
        <w:spacing w:before="0" w:beforeAutospacing="0" w:after="0" w:line="360" w:lineRule="auto"/>
        <w:ind w:firstLine="709"/>
        <w:jc w:val="both"/>
      </w:pPr>
      <w:r>
        <w:rPr>
          <w:b/>
          <w:bCs/>
        </w:rPr>
        <w:t>§23.</w:t>
      </w:r>
      <w:r>
        <w:t xml:space="preserve"> W zakresie nieuregulowanym niniejszym Programem, do współpracy Powiatu z organizacjami stosuje się odpowiednie przepisy ustawy z dnia 24 kwietnia 2003 roku o działalności pożytku publicznego i o wolontariacie.</w:t>
      </w:r>
    </w:p>
    <w:p w:rsidR="00296275" w:rsidRDefault="00296275" w:rsidP="00CC05C6">
      <w:pPr>
        <w:pStyle w:val="NormalnyWeb"/>
        <w:spacing w:before="0" w:beforeAutospacing="0" w:after="0" w:line="360" w:lineRule="auto"/>
        <w:ind w:firstLine="709"/>
        <w:jc w:val="both"/>
      </w:pPr>
    </w:p>
    <w:p w:rsidR="00296275" w:rsidRDefault="00296275" w:rsidP="00CC05C6">
      <w:pPr>
        <w:pStyle w:val="NormalnyWeb"/>
        <w:spacing w:before="0" w:beforeAutospacing="0" w:after="0" w:line="360" w:lineRule="auto"/>
        <w:ind w:firstLine="709"/>
        <w:jc w:val="both"/>
      </w:pPr>
    </w:p>
    <w:p w:rsidR="00C678BE" w:rsidRPr="00C678BE" w:rsidRDefault="00D27D07" w:rsidP="00C846B8">
      <w:pPr>
        <w:pStyle w:val="NormalnyWeb"/>
        <w:spacing w:before="0" w:beforeAutospacing="0" w:after="0" w:line="360" w:lineRule="auto"/>
        <w:jc w:val="both"/>
        <w:rPr>
          <w:i/>
        </w:rPr>
      </w:pPr>
      <w:r>
        <w:t>Opracowała: Dominika Rosak</w:t>
      </w:r>
    </w:p>
    <w:sectPr w:rsidR="00C678BE" w:rsidRPr="00C678BE" w:rsidSect="003208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99" w:rsidRDefault="00E86799" w:rsidP="00296275">
      <w:pPr>
        <w:spacing w:after="0" w:line="240" w:lineRule="auto"/>
      </w:pPr>
      <w:r>
        <w:separator/>
      </w:r>
    </w:p>
  </w:endnote>
  <w:endnote w:type="continuationSeparator" w:id="0">
    <w:p w:rsidR="00E86799" w:rsidRDefault="00E86799" w:rsidP="002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767188"/>
      <w:docPartObj>
        <w:docPartGallery w:val="Page Numbers (Bottom of Page)"/>
        <w:docPartUnique/>
      </w:docPartObj>
    </w:sdtPr>
    <w:sdtEndPr/>
    <w:sdtContent>
      <w:p w:rsidR="00296275" w:rsidRDefault="00296275">
        <w:pPr>
          <w:pStyle w:val="Stopka"/>
          <w:jc w:val="center"/>
        </w:pPr>
        <w:r>
          <w:fldChar w:fldCharType="begin"/>
        </w:r>
        <w:r>
          <w:instrText>PAGE   \* MERGEFORMAT</w:instrText>
        </w:r>
        <w:r>
          <w:fldChar w:fldCharType="separate"/>
        </w:r>
        <w:r w:rsidR="005A363C">
          <w:rPr>
            <w:noProof/>
          </w:rPr>
          <w:t>1</w:t>
        </w:r>
        <w:r>
          <w:fldChar w:fldCharType="end"/>
        </w:r>
      </w:p>
    </w:sdtContent>
  </w:sdt>
  <w:p w:rsidR="00296275" w:rsidRDefault="002962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99" w:rsidRDefault="00E86799" w:rsidP="00296275">
      <w:pPr>
        <w:spacing w:after="0" w:line="240" w:lineRule="auto"/>
      </w:pPr>
      <w:r>
        <w:separator/>
      </w:r>
    </w:p>
  </w:footnote>
  <w:footnote w:type="continuationSeparator" w:id="0">
    <w:p w:rsidR="00E86799" w:rsidRDefault="00E86799" w:rsidP="00296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3D21"/>
    <w:rsid w:val="000D5D50"/>
    <w:rsid w:val="00110229"/>
    <w:rsid w:val="00134FBA"/>
    <w:rsid w:val="00210767"/>
    <w:rsid w:val="00296275"/>
    <w:rsid w:val="0032081F"/>
    <w:rsid w:val="003B0CDE"/>
    <w:rsid w:val="003C63A7"/>
    <w:rsid w:val="003E5FDC"/>
    <w:rsid w:val="005A363C"/>
    <w:rsid w:val="00627143"/>
    <w:rsid w:val="007005FD"/>
    <w:rsid w:val="00742E55"/>
    <w:rsid w:val="007719B9"/>
    <w:rsid w:val="008E2E3A"/>
    <w:rsid w:val="00967168"/>
    <w:rsid w:val="009C2DFF"/>
    <w:rsid w:val="00A11255"/>
    <w:rsid w:val="00BE6C32"/>
    <w:rsid w:val="00BE7CBD"/>
    <w:rsid w:val="00C44390"/>
    <w:rsid w:val="00C47B16"/>
    <w:rsid w:val="00C678BE"/>
    <w:rsid w:val="00C846B8"/>
    <w:rsid w:val="00CC05C6"/>
    <w:rsid w:val="00D21396"/>
    <w:rsid w:val="00D27D07"/>
    <w:rsid w:val="00D609DB"/>
    <w:rsid w:val="00D774AC"/>
    <w:rsid w:val="00E4661C"/>
    <w:rsid w:val="00E86799"/>
    <w:rsid w:val="00F304D5"/>
    <w:rsid w:val="00F63D21"/>
    <w:rsid w:val="00F9050B"/>
    <w:rsid w:val="00FA157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081F"/>
  </w:style>
  <w:style w:type="paragraph" w:styleId="Nagwek1">
    <w:name w:val="heading 1"/>
    <w:basedOn w:val="Normalny"/>
    <w:next w:val="Normalny"/>
    <w:link w:val="Nagwek1Znak"/>
    <w:uiPriority w:val="9"/>
    <w:qFormat/>
    <w:rsid w:val="00C67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678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678BE"/>
    <w:pPr>
      <w:spacing w:before="100" w:beforeAutospacing="1" w:after="142"/>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678BE"/>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678BE"/>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0D5D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5D50"/>
    <w:rPr>
      <w:rFonts w:ascii="Tahoma" w:hAnsi="Tahoma" w:cs="Tahoma"/>
      <w:sz w:val="16"/>
      <w:szCs w:val="16"/>
    </w:rPr>
  </w:style>
  <w:style w:type="paragraph" w:styleId="Nagwek">
    <w:name w:val="header"/>
    <w:basedOn w:val="Normalny"/>
    <w:link w:val="NagwekZnak"/>
    <w:uiPriority w:val="99"/>
    <w:unhideWhenUsed/>
    <w:rsid w:val="002962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6275"/>
  </w:style>
  <w:style w:type="paragraph" w:styleId="Stopka">
    <w:name w:val="footer"/>
    <w:basedOn w:val="Normalny"/>
    <w:link w:val="StopkaZnak"/>
    <w:uiPriority w:val="99"/>
    <w:unhideWhenUsed/>
    <w:rsid w:val="002962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6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7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678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678BE"/>
    <w:pPr>
      <w:spacing w:before="100" w:beforeAutospacing="1" w:after="142"/>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678BE"/>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678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0556">
      <w:bodyDiv w:val="1"/>
      <w:marLeft w:val="0"/>
      <w:marRight w:val="0"/>
      <w:marTop w:val="0"/>
      <w:marBottom w:val="0"/>
      <w:divBdr>
        <w:top w:val="none" w:sz="0" w:space="0" w:color="auto"/>
        <w:left w:val="none" w:sz="0" w:space="0" w:color="auto"/>
        <w:bottom w:val="none" w:sz="0" w:space="0" w:color="auto"/>
        <w:right w:val="none" w:sz="0" w:space="0" w:color="auto"/>
      </w:divBdr>
    </w:div>
    <w:div w:id="262881525">
      <w:bodyDiv w:val="1"/>
      <w:marLeft w:val="0"/>
      <w:marRight w:val="0"/>
      <w:marTop w:val="0"/>
      <w:marBottom w:val="0"/>
      <w:divBdr>
        <w:top w:val="none" w:sz="0" w:space="0" w:color="auto"/>
        <w:left w:val="none" w:sz="0" w:space="0" w:color="auto"/>
        <w:bottom w:val="none" w:sz="0" w:space="0" w:color="auto"/>
        <w:right w:val="none" w:sz="0" w:space="0" w:color="auto"/>
      </w:divBdr>
    </w:div>
    <w:div w:id="276985489">
      <w:bodyDiv w:val="1"/>
      <w:marLeft w:val="0"/>
      <w:marRight w:val="0"/>
      <w:marTop w:val="0"/>
      <w:marBottom w:val="0"/>
      <w:divBdr>
        <w:top w:val="none" w:sz="0" w:space="0" w:color="auto"/>
        <w:left w:val="none" w:sz="0" w:space="0" w:color="auto"/>
        <w:bottom w:val="none" w:sz="0" w:space="0" w:color="auto"/>
        <w:right w:val="none" w:sz="0" w:space="0" w:color="auto"/>
      </w:divBdr>
    </w:div>
    <w:div w:id="346058627">
      <w:bodyDiv w:val="1"/>
      <w:marLeft w:val="0"/>
      <w:marRight w:val="0"/>
      <w:marTop w:val="0"/>
      <w:marBottom w:val="0"/>
      <w:divBdr>
        <w:top w:val="none" w:sz="0" w:space="0" w:color="auto"/>
        <w:left w:val="none" w:sz="0" w:space="0" w:color="auto"/>
        <w:bottom w:val="none" w:sz="0" w:space="0" w:color="auto"/>
        <w:right w:val="none" w:sz="0" w:space="0" w:color="auto"/>
      </w:divBdr>
    </w:div>
    <w:div w:id="705568430">
      <w:bodyDiv w:val="1"/>
      <w:marLeft w:val="0"/>
      <w:marRight w:val="0"/>
      <w:marTop w:val="0"/>
      <w:marBottom w:val="0"/>
      <w:divBdr>
        <w:top w:val="none" w:sz="0" w:space="0" w:color="auto"/>
        <w:left w:val="none" w:sz="0" w:space="0" w:color="auto"/>
        <w:bottom w:val="none" w:sz="0" w:space="0" w:color="auto"/>
        <w:right w:val="none" w:sz="0" w:space="0" w:color="auto"/>
      </w:divBdr>
    </w:div>
    <w:div w:id="767851810">
      <w:bodyDiv w:val="1"/>
      <w:marLeft w:val="0"/>
      <w:marRight w:val="0"/>
      <w:marTop w:val="0"/>
      <w:marBottom w:val="0"/>
      <w:divBdr>
        <w:top w:val="none" w:sz="0" w:space="0" w:color="auto"/>
        <w:left w:val="none" w:sz="0" w:space="0" w:color="auto"/>
        <w:bottom w:val="none" w:sz="0" w:space="0" w:color="auto"/>
        <w:right w:val="none" w:sz="0" w:space="0" w:color="auto"/>
      </w:divBdr>
    </w:div>
    <w:div w:id="1250892709">
      <w:bodyDiv w:val="1"/>
      <w:marLeft w:val="0"/>
      <w:marRight w:val="0"/>
      <w:marTop w:val="0"/>
      <w:marBottom w:val="0"/>
      <w:divBdr>
        <w:top w:val="none" w:sz="0" w:space="0" w:color="auto"/>
        <w:left w:val="none" w:sz="0" w:space="0" w:color="auto"/>
        <w:bottom w:val="none" w:sz="0" w:space="0" w:color="auto"/>
        <w:right w:val="none" w:sz="0" w:space="0" w:color="auto"/>
      </w:divBdr>
    </w:div>
    <w:div w:id="1294945975">
      <w:bodyDiv w:val="1"/>
      <w:marLeft w:val="0"/>
      <w:marRight w:val="0"/>
      <w:marTop w:val="0"/>
      <w:marBottom w:val="0"/>
      <w:divBdr>
        <w:top w:val="none" w:sz="0" w:space="0" w:color="auto"/>
        <w:left w:val="none" w:sz="0" w:space="0" w:color="auto"/>
        <w:bottom w:val="none" w:sz="0" w:space="0" w:color="auto"/>
        <w:right w:val="none" w:sz="0" w:space="0" w:color="auto"/>
      </w:divBdr>
    </w:div>
    <w:div w:id="1356418672">
      <w:bodyDiv w:val="1"/>
      <w:marLeft w:val="0"/>
      <w:marRight w:val="0"/>
      <w:marTop w:val="0"/>
      <w:marBottom w:val="0"/>
      <w:divBdr>
        <w:top w:val="none" w:sz="0" w:space="0" w:color="auto"/>
        <w:left w:val="none" w:sz="0" w:space="0" w:color="auto"/>
        <w:bottom w:val="none" w:sz="0" w:space="0" w:color="auto"/>
        <w:right w:val="none" w:sz="0" w:space="0" w:color="auto"/>
      </w:divBdr>
    </w:div>
    <w:div w:id="1498498259">
      <w:bodyDiv w:val="1"/>
      <w:marLeft w:val="0"/>
      <w:marRight w:val="0"/>
      <w:marTop w:val="0"/>
      <w:marBottom w:val="0"/>
      <w:divBdr>
        <w:top w:val="none" w:sz="0" w:space="0" w:color="auto"/>
        <w:left w:val="none" w:sz="0" w:space="0" w:color="auto"/>
        <w:bottom w:val="none" w:sz="0" w:space="0" w:color="auto"/>
        <w:right w:val="none" w:sz="0" w:space="0" w:color="auto"/>
      </w:divBdr>
    </w:div>
    <w:div w:id="1514294547">
      <w:bodyDiv w:val="1"/>
      <w:marLeft w:val="0"/>
      <w:marRight w:val="0"/>
      <w:marTop w:val="0"/>
      <w:marBottom w:val="0"/>
      <w:divBdr>
        <w:top w:val="none" w:sz="0" w:space="0" w:color="auto"/>
        <w:left w:val="none" w:sz="0" w:space="0" w:color="auto"/>
        <w:bottom w:val="none" w:sz="0" w:space="0" w:color="auto"/>
        <w:right w:val="none" w:sz="0" w:space="0" w:color="auto"/>
      </w:divBdr>
    </w:div>
    <w:div w:id="1601839990">
      <w:bodyDiv w:val="1"/>
      <w:marLeft w:val="0"/>
      <w:marRight w:val="0"/>
      <w:marTop w:val="0"/>
      <w:marBottom w:val="0"/>
      <w:divBdr>
        <w:top w:val="none" w:sz="0" w:space="0" w:color="auto"/>
        <w:left w:val="none" w:sz="0" w:space="0" w:color="auto"/>
        <w:bottom w:val="none" w:sz="0" w:space="0" w:color="auto"/>
        <w:right w:val="none" w:sz="0" w:space="0" w:color="auto"/>
      </w:divBdr>
    </w:div>
    <w:div w:id="2031099442">
      <w:bodyDiv w:val="1"/>
      <w:marLeft w:val="0"/>
      <w:marRight w:val="0"/>
      <w:marTop w:val="0"/>
      <w:marBottom w:val="0"/>
      <w:divBdr>
        <w:top w:val="none" w:sz="0" w:space="0" w:color="auto"/>
        <w:left w:val="none" w:sz="0" w:space="0" w:color="auto"/>
        <w:bottom w:val="none" w:sz="0" w:space="0" w:color="auto"/>
        <w:right w:val="none" w:sz="0" w:space="0" w:color="auto"/>
      </w:divBdr>
    </w:div>
    <w:div w:id="20367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2497</Words>
  <Characters>14985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cp:lastPrinted>2020-09-30T06:48:00Z</cp:lastPrinted>
  <dcterms:created xsi:type="dcterms:W3CDTF">2020-08-13T08:46:00Z</dcterms:created>
  <dcterms:modified xsi:type="dcterms:W3CDTF">2020-10-01T07:09:00Z</dcterms:modified>
</cp:coreProperties>
</file>