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6E" w:rsidRDefault="003A526E" w:rsidP="003A526E">
      <w:pPr>
        <w:pStyle w:val="NormalnyWeb"/>
        <w:spacing w:line="360" w:lineRule="auto"/>
        <w:jc w:val="center"/>
        <w:rPr>
          <w:rFonts w:ascii="Arial" w:hAnsi="Arial" w:cs="Arial"/>
        </w:rPr>
      </w:pPr>
    </w:p>
    <w:p w:rsidR="003A526E" w:rsidRDefault="003A526E" w:rsidP="003A526E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  <w:r w:rsidRPr="005B7338">
        <w:rPr>
          <w:rFonts w:ascii="Arial" w:hAnsi="Arial" w:cs="Arial"/>
        </w:rPr>
        <w:t> </w:t>
      </w:r>
      <w:r w:rsidRPr="005B7338">
        <w:rPr>
          <w:rStyle w:val="Pogrubienie"/>
          <w:rFonts w:ascii="Arial" w:hAnsi="Arial" w:cs="Arial"/>
        </w:rPr>
        <w:t xml:space="preserve">Uchwała Nr </w:t>
      </w:r>
      <w:r>
        <w:rPr>
          <w:rStyle w:val="Pogrubienie"/>
          <w:rFonts w:ascii="Arial" w:hAnsi="Arial" w:cs="Arial"/>
        </w:rPr>
        <w:t>419/20</w:t>
      </w:r>
      <w:r w:rsidRPr="005B7338">
        <w:rPr>
          <w:rFonts w:ascii="Arial" w:hAnsi="Arial" w:cs="Arial"/>
          <w:b/>
          <w:bCs/>
        </w:rPr>
        <w:br/>
      </w:r>
      <w:r w:rsidRPr="005B7338">
        <w:rPr>
          <w:rStyle w:val="Pogrubienie"/>
          <w:rFonts w:ascii="Arial" w:hAnsi="Arial" w:cs="Arial"/>
        </w:rPr>
        <w:t xml:space="preserve">Zarządu Powiatu w Wieluniu </w:t>
      </w:r>
      <w:r w:rsidRPr="005B7338">
        <w:rPr>
          <w:rFonts w:ascii="Arial" w:hAnsi="Arial" w:cs="Arial"/>
          <w:b/>
          <w:bCs/>
        </w:rPr>
        <w:br/>
      </w:r>
      <w:r w:rsidRPr="005B7338">
        <w:rPr>
          <w:rStyle w:val="Pogrubienie"/>
          <w:rFonts w:ascii="Arial" w:hAnsi="Arial" w:cs="Arial"/>
        </w:rPr>
        <w:t xml:space="preserve">z dnia </w:t>
      </w:r>
      <w:r>
        <w:rPr>
          <w:rStyle w:val="Pogrubienie"/>
          <w:rFonts w:ascii="Arial" w:hAnsi="Arial" w:cs="Arial"/>
        </w:rPr>
        <w:t xml:space="preserve">28 września </w:t>
      </w:r>
      <w:r w:rsidRPr="005B7338">
        <w:rPr>
          <w:rStyle w:val="Pogrubienie"/>
          <w:rFonts w:ascii="Arial" w:hAnsi="Arial" w:cs="Arial"/>
        </w:rPr>
        <w:t>20</w:t>
      </w:r>
      <w:r>
        <w:rPr>
          <w:rStyle w:val="Pogrubienie"/>
          <w:rFonts w:ascii="Arial" w:hAnsi="Arial" w:cs="Arial"/>
        </w:rPr>
        <w:t>20</w:t>
      </w:r>
      <w:r w:rsidRPr="005B7338">
        <w:rPr>
          <w:rStyle w:val="Pogrubienie"/>
          <w:rFonts w:ascii="Arial" w:hAnsi="Arial" w:cs="Arial"/>
        </w:rPr>
        <w:t xml:space="preserve"> r.</w:t>
      </w:r>
    </w:p>
    <w:p w:rsidR="003A526E" w:rsidRDefault="003A526E" w:rsidP="003A526E">
      <w:pPr>
        <w:pStyle w:val="NormalnyWeb"/>
        <w:spacing w:after="0" w:afterAutospacing="0" w:line="360" w:lineRule="auto"/>
        <w:jc w:val="center"/>
        <w:rPr>
          <w:rStyle w:val="Pogrubienie"/>
          <w:rFonts w:ascii="Arial" w:hAnsi="Arial" w:cs="Arial"/>
        </w:rPr>
      </w:pPr>
    </w:p>
    <w:p w:rsidR="003A526E" w:rsidRPr="005B7338" w:rsidRDefault="003A526E" w:rsidP="003A526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zmieniająca uchwałę w sprawie uchwalenia  Re</w:t>
      </w:r>
      <w:r w:rsidRPr="005B7338">
        <w:rPr>
          <w:rStyle w:val="Pogrubienie"/>
          <w:rFonts w:ascii="Arial" w:hAnsi="Arial" w:cs="Arial"/>
        </w:rPr>
        <w:t xml:space="preserve">gulaminu organizacyjnego </w:t>
      </w:r>
    </w:p>
    <w:p w:rsidR="003A526E" w:rsidRDefault="003A526E" w:rsidP="003A526E">
      <w:pPr>
        <w:pStyle w:val="NormalnyWeb"/>
        <w:spacing w:before="0" w:beforeAutospacing="0" w:line="360" w:lineRule="auto"/>
        <w:jc w:val="center"/>
        <w:rPr>
          <w:rStyle w:val="Pogrubienie"/>
          <w:rFonts w:ascii="Arial" w:hAnsi="Arial" w:cs="Arial"/>
        </w:rPr>
      </w:pPr>
      <w:r w:rsidRPr="005B7338">
        <w:rPr>
          <w:rStyle w:val="Pogrubienie"/>
          <w:rFonts w:ascii="Arial" w:hAnsi="Arial" w:cs="Arial"/>
        </w:rPr>
        <w:t xml:space="preserve">Starostwa Powiatowego w Wieluniu </w:t>
      </w:r>
    </w:p>
    <w:p w:rsidR="003A526E" w:rsidRDefault="003A526E" w:rsidP="003A526E">
      <w:pPr>
        <w:pStyle w:val="Normalny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A526E" w:rsidRDefault="003A526E" w:rsidP="003A526E">
      <w:pPr>
        <w:pStyle w:val="Normalny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32 ust. 2 pkt 6 w związku z art. 35 ust. 1 ustawy z dnia 5 czerwca 1998 roku o samorządzie powiatowym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2020 r. poz. 920) uchwala się, co następuje:</w:t>
      </w:r>
    </w:p>
    <w:p w:rsidR="003A526E" w:rsidRDefault="003A526E" w:rsidP="003A526E">
      <w:pPr>
        <w:pStyle w:val="Normalny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 xml:space="preserve"> W załączniku do Uchwały Nr 222/16 Zarządu Powiatu w Wieluniu z dnia </w:t>
      </w:r>
      <w:r>
        <w:rPr>
          <w:rFonts w:ascii="Arial" w:hAnsi="Arial" w:cs="Arial"/>
          <w:sz w:val="22"/>
          <w:szCs w:val="22"/>
        </w:rPr>
        <w:br/>
        <w:t>20 stycznia 2016 r. w sprawie uchwalenia Regulaminu organizacyjnego Starostwa Powiatowego w Wieluniu, zmienionego Uchwałami Zarządu Powiatu w Wieluniu Nr 689/18 z dnia 27 kwietnia 2018 r., Nr 716/18 z dnia 25 maja 2018 r., Nr 6/18 z dnia 20 grudnia 2018 r. i Nr 292/20 z dnia 20 lutego 2020 r. zmienia się co następuje:</w:t>
      </w:r>
    </w:p>
    <w:p w:rsidR="003A526E" w:rsidRDefault="003A526E" w:rsidP="003A526E">
      <w:pPr>
        <w:pStyle w:val="NormalnyWeb"/>
        <w:numPr>
          <w:ilvl w:val="0"/>
          <w:numId w:val="2"/>
        </w:numPr>
        <w:spacing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§ 9 dodaje się ust. 23 w brzmieniu:</w:t>
      </w:r>
    </w:p>
    <w:p w:rsidR="003A526E" w:rsidRDefault="003A526E" w:rsidP="003A526E">
      <w:pPr>
        <w:pStyle w:val="NormalnyWeb"/>
        <w:spacing w:before="0" w:before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„23. Samodzielne stanowisko do spraw strategii, inwestycji i pozyskiwania środków zewnętrznych SI.";</w:t>
      </w:r>
    </w:p>
    <w:p w:rsidR="003A526E" w:rsidRPr="00B40048" w:rsidRDefault="003A526E" w:rsidP="003A526E">
      <w:pPr>
        <w:pStyle w:val="NormalnyWeb"/>
        <w:numPr>
          <w:ilvl w:val="0"/>
          <w:numId w:val="2"/>
        </w:numPr>
        <w:spacing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sz w:val="22"/>
          <w:szCs w:val="22"/>
        </w:rPr>
        <w:t xml:space="preserve">w § 18: </w:t>
      </w:r>
    </w:p>
    <w:p w:rsidR="003A526E" w:rsidRPr="00B40048" w:rsidRDefault="003A526E" w:rsidP="003A526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sz w:val="22"/>
          <w:szCs w:val="22"/>
        </w:rPr>
        <w:t>w ust. 1 pkt 1 otrzymuje brzmienie:</w:t>
      </w:r>
    </w:p>
    <w:p w:rsidR="003A526E" w:rsidRPr="00B40048" w:rsidRDefault="003A526E" w:rsidP="003A526E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sz w:val="22"/>
          <w:szCs w:val="22"/>
        </w:rPr>
        <w:t>„1) zakładaniem i likwidacją publicznych szkół podstawowych i ponadpodstawowych  specjalnych, szkół ponadpodstawowych, placówek oświatowo - wychowawczych, poradni psychologiczno – pedagogicznych, specjalnych ośrodków szkolno – wychowawczych oraz placówek zapewniających opiekę i wychowanie uczniom uczącym się poza miejscem zamieszkania;"</w:t>
      </w:r>
      <w:r>
        <w:rPr>
          <w:rFonts w:ascii="Arial" w:hAnsi="Arial" w:cs="Arial"/>
          <w:sz w:val="22"/>
          <w:szCs w:val="22"/>
        </w:rPr>
        <w:t>,</w:t>
      </w:r>
    </w:p>
    <w:p w:rsidR="003A526E" w:rsidRPr="00B40048" w:rsidRDefault="003A526E" w:rsidP="003A526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40048">
        <w:rPr>
          <w:rFonts w:ascii="Arial" w:hAnsi="Arial" w:cs="Arial"/>
          <w:sz w:val="22"/>
          <w:szCs w:val="22"/>
        </w:rPr>
        <w:t>st. 2 otrzymuje brzmienie:</w:t>
      </w:r>
    </w:p>
    <w:p w:rsidR="003A526E" w:rsidRPr="00B40048" w:rsidRDefault="003A526E" w:rsidP="003A526E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sz w:val="22"/>
          <w:szCs w:val="22"/>
        </w:rPr>
        <w:t>„2. Prowadzenie ewidencji szkół i placówek  niepublicznych mających siedzibę na terenie Powiatu Wieluńskiego."</w:t>
      </w:r>
      <w:r>
        <w:rPr>
          <w:rFonts w:ascii="Arial" w:hAnsi="Arial" w:cs="Arial"/>
          <w:sz w:val="22"/>
          <w:szCs w:val="22"/>
        </w:rPr>
        <w:t>,</w:t>
      </w:r>
    </w:p>
    <w:p w:rsidR="003A526E" w:rsidRPr="00B40048" w:rsidRDefault="003A526E" w:rsidP="003A526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40048">
        <w:rPr>
          <w:rFonts w:ascii="Arial" w:hAnsi="Arial" w:cs="Arial"/>
          <w:sz w:val="22"/>
          <w:szCs w:val="22"/>
        </w:rPr>
        <w:t>st.7 otrzymuje brzmienie:</w:t>
      </w:r>
    </w:p>
    <w:p w:rsidR="003A526E" w:rsidRPr="00B40048" w:rsidRDefault="003A526E" w:rsidP="003A526E">
      <w:pPr>
        <w:pStyle w:val="NormalnyWeb"/>
        <w:spacing w:before="0" w:beforeAutospacing="0" w:after="0" w:afterAutospacing="0"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sz w:val="22"/>
          <w:szCs w:val="22"/>
        </w:rPr>
        <w:t>„7. Koordynacja ze szkołami podstawowymi elektronicznego naboru uczniów do szkół ponadpodstawowych powiatu."</w:t>
      </w:r>
      <w:r>
        <w:rPr>
          <w:rFonts w:ascii="Arial" w:hAnsi="Arial" w:cs="Arial"/>
          <w:sz w:val="22"/>
          <w:szCs w:val="22"/>
        </w:rPr>
        <w:t>,</w:t>
      </w:r>
    </w:p>
    <w:p w:rsidR="003A526E" w:rsidRPr="00B40048" w:rsidRDefault="003A526E" w:rsidP="003A526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sz w:val="22"/>
          <w:szCs w:val="22"/>
        </w:rPr>
        <w:t>d) ust. 18 otrzymuje brzmienie:</w:t>
      </w:r>
    </w:p>
    <w:p w:rsidR="003A526E" w:rsidRPr="00B40048" w:rsidRDefault="003A526E" w:rsidP="003A526E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sz w:val="22"/>
          <w:szCs w:val="22"/>
        </w:rPr>
        <w:t>„18. Realizacja zadań z zakresu przyznawania stypendiów Powiatu Wieluńskiego dla uzdolnionych uczniów i absolwentów."</w:t>
      </w:r>
      <w:r>
        <w:rPr>
          <w:rFonts w:ascii="Arial" w:hAnsi="Arial" w:cs="Arial"/>
          <w:sz w:val="22"/>
          <w:szCs w:val="22"/>
        </w:rPr>
        <w:t>,</w:t>
      </w:r>
    </w:p>
    <w:p w:rsidR="003A526E" w:rsidRPr="00B40048" w:rsidRDefault="003A526E" w:rsidP="003A526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sz w:val="22"/>
          <w:szCs w:val="22"/>
        </w:rPr>
        <w:t>e) ust. 23 otrzymuje brzmienie:</w:t>
      </w:r>
    </w:p>
    <w:p w:rsidR="003A526E" w:rsidRDefault="003A526E" w:rsidP="003A526E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sz w:val="22"/>
          <w:szCs w:val="22"/>
        </w:rPr>
        <w:lastRenderedPageBreak/>
        <w:t>„23. Przygotowywanie i składanie wniosków do Ministra Edukacji Narodowej w sprawach zwiększenia subwencji oświatowej w ramach rezerwy oświatowej subwencji ogólnej."</w:t>
      </w:r>
      <w:r>
        <w:rPr>
          <w:rFonts w:ascii="Arial" w:hAnsi="Arial" w:cs="Arial"/>
          <w:sz w:val="22"/>
          <w:szCs w:val="22"/>
        </w:rPr>
        <w:t>,</w:t>
      </w:r>
    </w:p>
    <w:p w:rsidR="003A526E" w:rsidRPr="00B40048" w:rsidRDefault="003A526E" w:rsidP="003A526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sz w:val="22"/>
          <w:szCs w:val="22"/>
        </w:rPr>
        <w:t>f) ust. 33 otrzymuje brzmienie:</w:t>
      </w:r>
    </w:p>
    <w:p w:rsidR="003A526E" w:rsidRPr="00B40048" w:rsidRDefault="003A526E" w:rsidP="003A526E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sz w:val="22"/>
          <w:szCs w:val="22"/>
        </w:rPr>
        <w:t>„33. Wspieranie działań i monitorowanie współzawodnictwa szkół i klubów sportowych na szczeblu powiatowym objętych strukturami Powiatowego Szkolnego Związku Sportowego i Powiatowego Zrzeszenia Ludowych Zespołów Sportowych."</w:t>
      </w:r>
      <w:r>
        <w:rPr>
          <w:rFonts w:ascii="Arial" w:hAnsi="Arial" w:cs="Arial"/>
          <w:sz w:val="22"/>
          <w:szCs w:val="22"/>
        </w:rPr>
        <w:t>,</w:t>
      </w:r>
      <w:r w:rsidRPr="00B40048">
        <w:rPr>
          <w:rFonts w:ascii="Arial" w:hAnsi="Arial" w:cs="Arial"/>
          <w:sz w:val="22"/>
          <w:szCs w:val="22"/>
        </w:rPr>
        <w:t xml:space="preserve"> </w:t>
      </w:r>
    </w:p>
    <w:p w:rsidR="003A526E" w:rsidRPr="00B40048" w:rsidRDefault="003A526E" w:rsidP="003A526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2B2A29"/>
          <w:sz w:val="22"/>
          <w:szCs w:val="22"/>
        </w:rPr>
      </w:pPr>
      <w:r w:rsidRPr="00B40048">
        <w:rPr>
          <w:rFonts w:ascii="Arial" w:hAnsi="Arial" w:cs="Arial"/>
          <w:color w:val="2B2A29"/>
          <w:sz w:val="22"/>
          <w:szCs w:val="22"/>
        </w:rPr>
        <w:t>g) ust. 35 otrzymuje brzmienie: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>„35. W zakresie objętym ustawą o sporcie prowadzenie: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>1) ewidencji uczniowskich klubów sportowych i ewidencji klubów sportowych, których statut nie przewiduje prowadzenia działalności gospodarczej;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>2) nadzoru i kontroli nad działalnością klubów i związków sportowych."</w:t>
      </w:r>
      <w:r>
        <w:rPr>
          <w:rFonts w:ascii="Arial" w:hAnsi="Arial" w:cs="Arial"/>
          <w:sz w:val="22"/>
          <w:szCs w:val="22"/>
        </w:rPr>
        <w:t>,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>h) skreśla się ust. 37</w:t>
      </w:r>
      <w:r>
        <w:rPr>
          <w:rFonts w:ascii="Arial" w:hAnsi="Arial" w:cs="Arial"/>
          <w:sz w:val="22"/>
          <w:szCs w:val="22"/>
        </w:rPr>
        <w:t>,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>i) w ust. 38a pkt 14 otrzymuje brzmienie: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 xml:space="preserve">„14) </w:t>
      </w:r>
      <w:r>
        <w:rPr>
          <w:rFonts w:ascii="Arial" w:hAnsi="Arial" w:cs="Arial"/>
          <w:sz w:val="22"/>
          <w:szCs w:val="22"/>
        </w:rPr>
        <w:t xml:space="preserve">realizacja </w:t>
      </w:r>
      <w:r w:rsidRPr="00FC0300">
        <w:rPr>
          <w:rFonts w:ascii="Arial" w:hAnsi="Arial" w:cs="Arial"/>
          <w:sz w:val="22"/>
          <w:szCs w:val="22"/>
        </w:rPr>
        <w:t>działań wspierających organizacje i promocj</w:t>
      </w:r>
      <w:r>
        <w:rPr>
          <w:rFonts w:ascii="Arial" w:hAnsi="Arial" w:cs="Arial"/>
          <w:sz w:val="22"/>
          <w:szCs w:val="22"/>
        </w:rPr>
        <w:t>ę</w:t>
      </w:r>
      <w:r w:rsidRPr="00FC0300">
        <w:rPr>
          <w:rFonts w:ascii="Arial" w:hAnsi="Arial" w:cs="Arial"/>
          <w:sz w:val="22"/>
          <w:szCs w:val="22"/>
        </w:rPr>
        <w:t xml:space="preserve"> wolontariatu;"</w:t>
      </w:r>
      <w:r>
        <w:rPr>
          <w:rFonts w:ascii="Arial" w:hAnsi="Arial" w:cs="Arial"/>
          <w:sz w:val="22"/>
          <w:szCs w:val="22"/>
        </w:rPr>
        <w:t>;</w:t>
      </w:r>
    </w:p>
    <w:p w:rsidR="003A526E" w:rsidRPr="00B40048" w:rsidRDefault="003A526E" w:rsidP="003A526E">
      <w:pPr>
        <w:pStyle w:val="NormalnyWeb"/>
        <w:spacing w:after="0" w:afterAutospacing="0" w:line="276" w:lineRule="auto"/>
        <w:jc w:val="both"/>
        <w:rPr>
          <w:rFonts w:ascii="Arial" w:hAnsi="Arial" w:cs="Arial"/>
          <w:color w:val="2B2A29"/>
          <w:sz w:val="22"/>
          <w:szCs w:val="22"/>
        </w:rPr>
      </w:pPr>
      <w:r>
        <w:rPr>
          <w:rFonts w:ascii="Arial" w:hAnsi="Arial" w:cs="Arial"/>
          <w:color w:val="2B2A29"/>
          <w:sz w:val="22"/>
          <w:szCs w:val="22"/>
        </w:rPr>
        <w:t>3</w:t>
      </w:r>
      <w:r w:rsidRPr="00B40048">
        <w:rPr>
          <w:rFonts w:ascii="Arial" w:hAnsi="Arial" w:cs="Arial"/>
          <w:color w:val="2B2A29"/>
          <w:sz w:val="22"/>
          <w:szCs w:val="22"/>
        </w:rPr>
        <w:t>) w § 19: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>a) w ust. 2 pkt. 2 otrzymuje brzmienie: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>„2) prowadzenie i aktualizacja podmiotowej strony internetowej powiatu;",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FC0300">
        <w:rPr>
          <w:rFonts w:ascii="Arial" w:hAnsi="Arial" w:cs="Arial"/>
          <w:sz w:val="22"/>
          <w:szCs w:val="22"/>
        </w:rPr>
        <w:t>) ust. 3 otrzymuje brzmienie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FC0300">
        <w:rPr>
          <w:rStyle w:val="Pogrubienie"/>
          <w:rFonts w:ascii="Arial" w:hAnsi="Arial" w:cs="Arial"/>
          <w:b w:val="0"/>
          <w:bCs w:val="0"/>
          <w:sz w:val="22"/>
          <w:szCs w:val="22"/>
        </w:rPr>
        <w:t>„3. W zakresie realizacji bieżących zadań powiatu: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>1) kompleksowa obsługa konwentu wójtów, szkoleń, zebrań i konferencji;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>2) dokumentowanie fotograficzne oficjalnych wydarzeń, świąt i uroczystości;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 xml:space="preserve">3) przygotowywanie oficjalnych wystąpień, porozumień, zaproszeń, listów okolicznościowych, 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>4) przygotowywanie folderów, dyplomów oraz informacji i materiałów na potrzeby organów powiatu;</w:t>
      </w:r>
    </w:p>
    <w:p w:rsidR="003A526E" w:rsidRPr="00FC0300" w:rsidRDefault="003A526E" w:rsidP="003A526E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  <w:sz w:val="22"/>
          <w:szCs w:val="22"/>
        </w:rPr>
      </w:pPr>
      <w:r w:rsidRPr="00FC0300">
        <w:rPr>
          <w:rFonts w:ascii="Arial" w:hAnsi="Arial" w:cs="Arial"/>
          <w:sz w:val="22"/>
          <w:szCs w:val="22"/>
        </w:rPr>
        <w:t>5) wykonywanie innych zadań zleconych przez Starostę."; </w:t>
      </w:r>
    </w:p>
    <w:p w:rsidR="003A526E" w:rsidRDefault="003A526E" w:rsidP="003A526E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FC030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 § 22 ust. 1 skreśla się pkt 39-41,</w:t>
      </w:r>
    </w:p>
    <w:p w:rsidR="003A526E" w:rsidRDefault="003A526E" w:rsidP="003A526E">
      <w:pPr>
        <w:pStyle w:val="NormalnyWeb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B40048">
        <w:rPr>
          <w:rFonts w:ascii="Arial" w:hAnsi="Arial" w:cs="Arial"/>
          <w:sz w:val="22"/>
          <w:szCs w:val="22"/>
        </w:rPr>
        <w:t>w § 26</w:t>
      </w:r>
      <w:r>
        <w:rPr>
          <w:rFonts w:ascii="Arial" w:hAnsi="Arial" w:cs="Arial"/>
          <w:sz w:val="22"/>
          <w:szCs w:val="22"/>
        </w:rPr>
        <w:t>:</w:t>
      </w:r>
    </w:p>
    <w:p w:rsidR="003A526E" w:rsidRPr="00B40048" w:rsidRDefault="003A526E" w:rsidP="003A526E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B40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B40048">
        <w:rPr>
          <w:rFonts w:ascii="Arial" w:hAnsi="Arial" w:cs="Arial"/>
          <w:sz w:val="22"/>
          <w:szCs w:val="22"/>
        </w:rPr>
        <w:t>ust.</w:t>
      </w:r>
      <w:r>
        <w:rPr>
          <w:rFonts w:ascii="Arial" w:hAnsi="Arial" w:cs="Arial"/>
          <w:sz w:val="22"/>
          <w:szCs w:val="22"/>
        </w:rPr>
        <w:t xml:space="preserve"> </w:t>
      </w:r>
      <w:r w:rsidRPr="00B40048">
        <w:rPr>
          <w:rFonts w:ascii="Arial" w:hAnsi="Arial" w:cs="Arial"/>
          <w:sz w:val="22"/>
          <w:szCs w:val="22"/>
        </w:rPr>
        <w:t xml:space="preserve">12 </w:t>
      </w:r>
      <w:r>
        <w:rPr>
          <w:rFonts w:ascii="Arial" w:hAnsi="Arial" w:cs="Arial"/>
          <w:sz w:val="22"/>
          <w:szCs w:val="22"/>
        </w:rPr>
        <w:t>skreśla się pkt 2,</w:t>
      </w:r>
    </w:p>
    <w:p w:rsidR="003A526E" w:rsidRPr="00B40048" w:rsidRDefault="003A526E" w:rsidP="003A526E">
      <w:pPr>
        <w:pStyle w:val="Standard"/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po ust. 12 dodaje się ust. 12a w</w:t>
      </w:r>
      <w:r w:rsidRPr="00B40048">
        <w:rPr>
          <w:rFonts w:ascii="Arial" w:hAnsi="Arial"/>
          <w:sz w:val="22"/>
          <w:szCs w:val="22"/>
        </w:rPr>
        <w:t xml:space="preserve"> brzmieni</w:t>
      </w:r>
      <w:r>
        <w:rPr>
          <w:rFonts w:ascii="Arial" w:hAnsi="Arial"/>
          <w:sz w:val="22"/>
          <w:szCs w:val="22"/>
        </w:rPr>
        <w:t>u</w:t>
      </w:r>
      <w:r w:rsidRPr="00B40048">
        <w:rPr>
          <w:rFonts w:ascii="Arial" w:hAnsi="Arial"/>
          <w:sz w:val="22"/>
          <w:szCs w:val="22"/>
        </w:rPr>
        <w:t>:</w:t>
      </w:r>
    </w:p>
    <w:p w:rsidR="003A526E" w:rsidRPr="00B40048" w:rsidRDefault="003A526E" w:rsidP="003A526E">
      <w:pPr>
        <w:pStyle w:val="Standard"/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„12a</w:t>
      </w:r>
      <w:r w:rsidRPr="00B40048">
        <w:rPr>
          <w:rFonts w:ascii="Arial" w:hAnsi="Arial"/>
          <w:sz w:val="22"/>
          <w:szCs w:val="22"/>
        </w:rPr>
        <w:t>. Wykonywanie czynności wynikających z ustawy o rejestracji jachtów i innych</w:t>
      </w:r>
      <w:r w:rsidRPr="00B40048">
        <w:rPr>
          <w:rFonts w:ascii="Arial" w:hAnsi="Arial"/>
          <w:sz w:val="22"/>
          <w:szCs w:val="22"/>
        </w:rPr>
        <w:br/>
        <w:t>jednostek pływających o długości do 24 m w zakresie:</w:t>
      </w:r>
    </w:p>
    <w:p w:rsidR="003A526E" w:rsidRPr="00B40048" w:rsidRDefault="003A526E" w:rsidP="003A526E">
      <w:pPr>
        <w:pStyle w:val="Standard"/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B40048">
        <w:rPr>
          <w:rFonts w:ascii="Arial" w:hAnsi="Arial"/>
          <w:sz w:val="22"/>
          <w:szCs w:val="22"/>
        </w:rPr>
        <w:t>1) rejestracji jachtów oraz jednostek pływających używanych do amatorskiego połowu ryb</w:t>
      </w:r>
      <w:r>
        <w:rPr>
          <w:rFonts w:ascii="Arial" w:hAnsi="Arial"/>
          <w:sz w:val="22"/>
          <w:szCs w:val="22"/>
        </w:rPr>
        <w:t xml:space="preserve"> </w:t>
      </w:r>
      <w:r w:rsidRPr="00B40048">
        <w:rPr>
          <w:rFonts w:ascii="Arial" w:hAnsi="Arial"/>
          <w:sz w:val="22"/>
          <w:szCs w:val="22"/>
        </w:rPr>
        <w:t xml:space="preserve">o długości większej niż 7,5 m lub napędzie mechanicznym o mocy większej niż </w:t>
      </w:r>
      <w:r>
        <w:rPr>
          <w:rFonts w:ascii="Arial" w:hAnsi="Arial"/>
          <w:sz w:val="22"/>
          <w:szCs w:val="22"/>
        </w:rPr>
        <w:br/>
      </w:r>
      <w:r w:rsidRPr="00B40048">
        <w:rPr>
          <w:rFonts w:ascii="Arial" w:hAnsi="Arial"/>
          <w:sz w:val="22"/>
          <w:szCs w:val="22"/>
        </w:rPr>
        <w:t>15 kW,</w:t>
      </w:r>
    </w:p>
    <w:p w:rsidR="003A526E" w:rsidRPr="00B40048" w:rsidRDefault="003A526E" w:rsidP="003A526E">
      <w:pPr>
        <w:pStyle w:val="Standard"/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B40048">
        <w:rPr>
          <w:rFonts w:ascii="Arial" w:hAnsi="Arial"/>
          <w:sz w:val="22"/>
          <w:szCs w:val="22"/>
        </w:rPr>
        <w:t>2) rejestracji jednostek pływających używanych do połowów rybackich,</w:t>
      </w:r>
    </w:p>
    <w:p w:rsidR="003A526E" w:rsidRDefault="003A526E" w:rsidP="003A526E">
      <w:pPr>
        <w:pStyle w:val="Standard"/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B40048">
        <w:rPr>
          <w:rFonts w:ascii="Arial" w:hAnsi="Arial"/>
          <w:sz w:val="22"/>
          <w:szCs w:val="22"/>
        </w:rPr>
        <w:t>3) rejestracji jednostek pływających uprawiających żeglugę poza terytorium Rzeczypospolitej Polskiej</w:t>
      </w:r>
      <w:r>
        <w:rPr>
          <w:rFonts w:ascii="Arial" w:hAnsi="Arial"/>
          <w:sz w:val="22"/>
          <w:szCs w:val="22"/>
        </w:rPr>
        <w:t xml:space="preserve"> </w:t>
      </w:r>
      <w:r w:rsidRPr="00B40048">
        <w:rPr>
          <w:rFonts w:ascii="Arial" w:hAnsi="Arial"/>
          <w:sz w:val="22"/>
          <w:szCs w:val="22"/>
        </w:rPr>
        <w:t>o ile nie posiadają innej niż polska przynależności.</w:t>
      </w:r>
      <w:r>
        <w:rPr>
          <w:rFonts w:ascii="Arial" w:hAnsi="Arial"/>
          <w:sz w:val="22"/>
          <w:szCs w:val="22"/>
        </w:rPr>
        <w:t>",</w:t>
      </w:r>
    </w:p>
    <w:p w:rsidR="003A526E" w:rsidRDefault="003A526E" w:rsidP="003A526E">
      <w:pPr>
        <w:pStyle w:val="Standard"/>
        <w:spacing w:line="276" w:lineRule="auto"/>
        <w:ind w:left="567"/>
        <w:jc w:val="both"/>
        <w:rPr>
          <w:rFonts w:ascii="Arial" w:hAnsi="Arial"/>
          <w:sz w:val="22"/>
          <w:szCs w:val="22"/>
        </w:rPr>
      </w:pPr>
    </w:p>
    <w:p w:rsidR="003A526E" w:rsidRDefault="003A526E" w:rsidP="003A526E">
      <w:pPr>
        <w:pStyle w:val="Standard"/>
        <w:spacing w:line="276" w:lineRule="auto"/>
        <w:ind w:left="567"/>
        <w:jc w:val="both"/>
        <w:rPr>
          <w:rFonts w:ascii="Arial" w:hAnsi="Arial"/>
          <w:sz w:val="22"/>
          <w:szCs w:val="22"/>
        </w:rPr>
      </w:pPr>
    </w:p>
    <w:p w:rsidR="003A526E" w:rsidRPr="00B40048" w:rsidRDefault="003A526E" w:rsidP="003A526E">
      <w:pPr>
        <w:pStyle w:val="Standard"/>
        <w:spacing w:line="276" w:lineRule="auto"/>
        <w:ind w:left="567"/>
        <w:jc w:val="both"/>
        <w:rPr>
          <w:rFonts w:ascii="Arial" w:hAnsi="Arial"/>
          <w:sz w:val="22"/>
          <w:szCs w:val="22"/>
        </w:rPr>
      </w:pPr>
    </w:p>
    <w:p w:rsidR="003A526E" w:rsidRDefault="003A526E" w:rsidP="003A526E">
      <w:pPr>
        <w:pStyle w:val="NormalnyWeb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6) w § 27:</w:t>
      </w:r>
    </w:p>
    <w:p w:rsidR="003A526E" w:rsidRDefault="003A526E" w:rsidP="003A526E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w ust. 1 dodaje się pkt 19 w brzmieniu: </w:t>
      </w:r>
    </w:p>
    <w:p w:rsidR="003A526E" w:rsidRDefault="003A526E" w:rsidP="003A526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„19) powoływanie, z upoważnienia Starosty, osoby do stwierdzenia zgonu i jego przyczyn w razie braku lekarza.",</w:t>
      </w:r>
    </w:p>
    <w:p w:rsidR="003A526E" w:rsidRDefault="003A526E" w:rsidP="003A526E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dodaje się ust. 5 w brzmieniu:</w:t>
      </w:r>
    </w:p>
    <w:p w:rsidR="003A526E" w:rsidRDefault="003A526E" w:rsidP="003A526E">
      <w:pPr>
        <w:pStyle w:val="NormalnyWeb"/>
        <w:spacing w:before="0" w:before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„5. Koordynowanie działań na rzecz opracowania powiatowego programu zapobiegania przestępczości oraz ochrony bezpieczeństwa obywateli i porządku publicznego.";</w:t>
      </w:r>
    </w:p>
    <w:p w:rsidR="003A526E" w:rsidRDefault="003A526E" w:rsidP="003A52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w § 28a:</w:t>
      </w:r>
    </w:p>
    <w:p w:rsidR="003A526E" w:rsidRDefault="003A526E" w:rsidP="003A526E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 ust. 1 pkt 15 otrzymuje brzmienie:</w:t>
      </w:r>
    </w:p>
    <w:p w:rsidR="003A526E" w:rsidRDefault="003A526E" w:rsidP="003A526E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„15) opiniowanie projektu aktualizacji wojewódzkiego planu działania systemu Państwowe Ratownictwo Medyczne;",</w:t>
      </w:r>
    </w:p>
    <w:p w:rsidR="003A526E" w:rsidRDefault="003A526E" w:rsidP="003A526E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 ust. 1 dodaje się pkt 20 i 21 w brzmieniu:</w:t>
      </w:r>
    </w:p>
    <w:p w:rsidR="003A526E" w:rsidRDefault="003A526E" w:rsidP="003A526E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„20) współdziałanie z Powiatowym Zespołem do Spraw Orzekania </w:t>
      </w:r>
      <w:r>
        <w:rPr>
          <w:rFonts w:ascii="Arial" w:hAnsi="Arial" w:cs="Arial"/>
          <w:sz w:val="22"/>
          <w:szCs w:val="22"/>
        </w:rPr>
        <w:br/>
        <w:t>o Niepełnosprawności.;</w:t>
      </w:r>
    </w:p>
    <w:p w:rsidR="003A526E" w:rsidRDefault="003A526E" w:rsidP="003A526E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21) coroczne opracowywanie i nadzór nad realizacją kalendarza imprez integracyjnych i prozdrowotnych współorganizowanych przez Starostwo."</w:t>
      </w:r>
    </w:p>
    <w:p w:rsidR="003A526E" w:rsidRDefault="003A526E" w:rsidP="003A526E">
      <w:pPr>
        <w:pStyle w:val="NormalnyWeb"/>
        <w:spacing w:before="0" w:before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w ust. 2 skreśla się pkt 5 i pkt 9,</w:t>
      </w:r>
    </w:p>
    <w:p w:rsidR="003A526E" w:rsidRDefault="003A526E" w:rsidP="003A526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dodaje się § 33a w brzmieniu:</w:t>
      </w:r>
    </w:p>
    <w:p w:rsidR="003A526E" w:rsidRPr="00B40048" w:rsidRDefault="003A526E" w:rsidP="003A526E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„§ 33a. Do podstawowych zadań </w:t>
      </w:r>
      <w:r w:rsidRPr="00D95CF3">
        <w:rPr>
          <w:rFonts w:ascii="Arial" w:hAnsi="Arial" w:cs="Arial"/>
          <w:b/>
          <w:bCs/>
          <w:sz w:val="22"/>
          <w:szCs w:val="22"/>
        </w:rPr>
        <w:t>Samodzielnego stanowiska do spraw strategii, inwestycji i pozyskiwania środków zewnętrznych</w:t>
      </w:r>
      <w:r>
        <w:rPr>
          <w:rFonts w:ascii="Arial" w:hAnsi="Arial" w:cs="Arial"/>
          <w:sz w:val="22"/>
          <w:szCs w:val="22"/>
        </w:rPr>
        <w:t xml:space="preserve"> (stanowisko jednoosobowe) należy:</w:t>
      </w:r>
    </w:p>
    <w:p w:rsidR="003A526E" w:rsidRDefault="003A526E" w:rsidP="003A526E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Planowanie zadań inwestycyjnych realizowanych przez Starostwo.</w:t>
      </w:r>
    </w:p>
    <w:p w:rsidR="003A526E" w:rsidRDefault="003A526E" w:rsidP="003A526E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Przygotowywanie rocznych i wieloletnich planów inwestycyjnych, współdziałanie </w:t>
      </w:r>
      <w:r>
        <w:rPr>
          <w:rFonts w:ascii="Arial" w:hAnsi="Arial" w:cs="Arial"/>
        </w:rPr>
        <w:br/>
        <w:t>z Wydziałem Finansowo-Księgowym w zakresie planowania i rozliczania inwestycji.</w:t>
      </w:r>
    </w:p>
    <w:p w:rsidR="003A526E" w:rsidRDefault="003A526E" w:rsidP="003A526E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Przygotowywanie, nadzór i odbiór zakończonych zadań remontowych.</w:t>
      </w:r>
    </w:p>
    <w:p w:rsidR="003A526E" w:rsidRDefault="003A526E" w:rsidP="003A526E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Przygotowywanie zestawień, informacji, sprawozdań dotyczących wykonywanych zadań i realizowanych przez Powiat inwestycji. </w:t>
      </w:r>
    </w:p>
    <w:p w:rsidR="003A526E" w:rsidRDefault="003A526E" w:rsidP="003A526E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Współpraca z pracownikiem ds. zamówień publicznych w celu weryfikacji opracowanych specyfikacji istotnych warunków zamówienia.</w:t>
      </w:r>
    </w:p>
    <w:p w:rsidR="003A526E" w:rsidRDefault="003A526E" w:rsidP="003A526E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6. </w:t>
      </w:r>
      <w:r w:rsidRPr="007E3861">
        <w:rPr>
          <w:rFonts w:ascii="Arial" w:hAnsi="Arial" w:cs="Arial"/>
          <w:lang w:eastAsia="pl-PL"/>
        </w:rPr>
        <w:t>Podejmowanie działań mających na celu pozyskanie środków zewnętrznych</w:t>
      </w:r>
      <w:r>
        <w:rPr>
          <w:rFonts w:ascii="Arial" w:hAnsi="Arial" w:cs="Arial"/>
          <w:lang w:eastAsia="pl-PL"/>
        </w:rPr>
        <w:t xml:space="preserve"> - krajowych i zagranicznych,</w:t>
      </w:r>
      <w:r w:rsidRPr="007E3861">
        <w:rPr>
          <w:rFonts w:ascii="Arial" w:hAnsi="Arial" w:cs="Arial"/>
          <w:lang w:eastAsia="pl-PL"/>
        </w:rPr>
        <w:t xml:space="preserve"> na realizację zadań</w:t>
      </w:r>
      <w:r>
        <w:rPr>
          <w:rFonts w:ascii="Arial" w:hAnsi="Arial" w:cs="Arial"/>
          <w:lang w:eastAsia="pl-PL"/>
        </w:rPr>
        <w:t>,</w:t>
      </w:r>
      <w:r w:rsidRPr="007E386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ze szczególnym uwzględnieniem środków pochodzących z funduszy Unii Europejskiej</w:t>
      </w:r>
      <w:r w:rsidRPr="007E3861">
        <w:rPr>
          <w:rFonts w:ascii="Arial" w:hAnsi="Arial" w:cs="Arial"/>
          <w:lang w:eastAsia="pl-PL"/>
        </w:rPr>
        <w:t>.</w:t>
      </w:r>
    </w:p>
    <w:p w:rsidR="003A526E" w:rsidRDefault="003A526E" w:rsidP="003A526E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7. </w:t>
      </w:r>
      <w:r w:rsidRPr="007E3861">
        <w:rPr>
          <w:rFonts w:ascii="Arial" w:hAnsi="Arial" w:cs="Arial"/>
          <w:lang w:eastAsia="pl-PL"/>
        </w:rPr>
        <w:t>Współpraca z instytucjami zarządzającymi dystrybucją środków unijnych</w:t>
      </w:r>
      <w:r>
        <w:rPr>
          <w:rFonts w:ascii="Arial" w:hAnsi="Arial" w:cs="Arial"/>
          <w:lang w:eastAsia="pl-PL"/>
        </w:rPr>
        <w:t>,</w:t>
      </w:r>
      <w:r w:rsidRPr="007E386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</w:r>
      <w:r w:rsidRPr="007E3861">
        <w:rPr>
          <w:rFonts w:ascii="Arial" w:hAnsi="Arial" w:cs="Arial"/>
          <w:lang w:eastAsia="pl-PL"/>
        </w:rPr>
        <w:t xml:space="preserve">w </w:t>
      </w:r>
      <w:r>
        <w:rPr>
          <w:rFonts w:ascii="Arial" w:hAnsi="Arial" w:cs="Arial"/>
          <w:lang w:eastAsia="pl-PL"/>
        </w:rPr>
        <w:t xml:space="preserve">szczególności </w:t>
      </w:r>
      <w:r w:rsidRPr="007E3861">
        <w:rPr>
          <w:rFonts w:ascii="Arial" w:hAnsi="Arial" w:cs="Arial"/>
          <w:lang w:eastAsia="pl-PL"/>
        </w:rPr>
        <w:t>z Urzędem Marszałkowskim w Łodzi.</w:t>
      </w:r>
    </w:p>
    <w:p w:rsidR="003A526E" w:rsidRDefault="003A526E" w:rsidP="003A526E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8. Przygotowywanie wniosków aplikacyjnych o dofinansowanie projektów ze środków zewnętrznych, pochodzących w szczególności z funduszy Unii Europejskiej.</w:t>
      </w:r>
    </w:p>
    <w:p w:rsidR="003A526E" w:rsidRPr="00653B51" w:rsidRDefault="003A526E" w:rsidP="003A526E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9. Udzielanie pomocy w zakresie pozyskiwania środków zewnętrznych jednostkom organizacyjnym powiatu - koordynacja i pomoc w sprawach formalno-prawnych.</w:t>
      </w:r>
    </w:p>
    <w:p w:rsidR="003A526E" w:rsidRPr="007E3861" w:rsidRDefault="003A526E" w:rsidP="003A526E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10. </w:t>
      </w:r>
      <w:r w:rsidRPr="007E3861">
        <w:rPr>
          <w:rFonts w:ascii="Arial" w:hAnsi="Arial" w:cs="Arial"/>
          <w:lang w:eastAsia="pl-PL"/>
        </w:rPr>
        <w:t>Opracowywanie, przygotowywanie, monitorowanie i aktualizacja</w:t>
      </w:r>
      <w:r>
        <w:rPr>
          <w:rFonts w:ascii="Arial" w:hAnsi="Arial" w:cs="Arial"/>
          <w:lang w:eastAsia="pl-PL"/>
        </w:rPr>
        <w:t xml:space="preserve"> </w:t>
      </w:r>
      <w:r w:rsidRPr="007E3861">
        <w:rPr>
          <w:rFonts w:ascii="Arial" w:hAnsi="Arial" w:cs="Arial"/>
          <w:lang w:eastAsia="pl-PL"/>
        </w:rPr>
        <w:t>Zintegrowanej Strategii Rozwoju Powiatu Wieluńskiego.</w:t>
      </w:r>
    </w:p>
    <w:p w:rsidR="003A526E" w:rsidRPr="007E3861" w:rsidRDefault="003A526E" w:rsidP="003A526E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11. </w:t>
      </w:r>
      <w:r w:rsidRPr="007E3861">
        <w:rPr>
          <w:rFonts w:ascii="Arial" w:hAnsi="Arial" w:cs="Arial"/>
          <w:lang w:eastAsia="pl-PL"/>
        </w:rPr>
        <w:t>Opracowywanie</w:t>
      </w:r>
      <w:r>
        <w:rPr>
          <w:rFonts w:ascii="Arial" w:hAnsi="Arial" w:cs="Arial"/>
          <w:lang w:eastAsia="pl-PL"/>
        </w:rPr>
        <w:t xml:space="preserve"> i przedkładanie Zarządowi i Radzie </w:t>
      </w:r>
      <w:r w:rsidRPr="007E3861">
        <w:rPr>
          <w:rFonts w:ascii="Arial" w:hAnsi="Arial" w:cs="Arial"/>
          <w:lang w:eastAsia="pl-PL"/>
        </w:rPr>
        <w:t xml:space="preserve">okresowych </w:t>
      </w:r>
      <w:r>
        <w:rPr>
          <w:rFonts w:ascii="Arial" w:hAnsi="Arial" w:cs="Arial"/>
          <w:lang w:eastAsia="pl-PL"/>
        </w:rPr>
        <w:t>sprawozdań</w:t>
      </w:r>
      <w:r w:rsidRPr="007E386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</w:r>
      <w:r w:rsidRPr="007E3861">
        <w:rPr>
          <w:rFonts w:ascii="Arial" w:hAnsi="Arial" w:cs="Arial"/>
          <w:lang w:eastAsia="pl-PL"/>
        </w:rPr>
        <w:t xml:space="preserve">z realizacji </w:t>
      </w:r>
      <w:r>
        <w:rPr>
          <w:rFonts w:ascii="Arial" w:hAnsi="Arial" w:cs="Arial"/>
          <w:lang w:eastAsia="pl-PL"/>
        </w:rPr>
        <w:t xml:space="preserve">Zintegrowanej </w:t>
      </w:r>
      <w:r w:rsidRPr="007E3861">
        <w:rPr>
          <w:rFonts w:ascii="Arial" w:hAnsi="Arial" w:cs="Arial"/>
          <w:lang w:eastAsia="pl-PL"/>
        </w:rPr>
        <w:t>Strategii Rozwoju Powiatu Wieluńskiego.</w:t>
      </w:r>
      <w:r>
        <w:rPr>
          <w:rFonts w:ascii="Arial" w:hAnsi="Arial" w:cs="Arial"/>
          <w:lang w:eastAsia="pl-PL"/>
        </w:rPr>
        <w:t>",</w:t>
      </w:r>
    </w:p>
    <w:p w:rsidR="003A526E" w:rsidRPr="007E3861" w:rsidRDefault="003A526E" w:rsidP="003A526E">
      <w:p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9) załącznik do Regulaminu organizacyjnego Starostwa Powiatowego w Wieluniu otrzymuje brzmienie określone w załączniku do niniejszej uchwały.</w:t>
      </w:r>
    </w:p>
    <w:p w:rsidR="003A526E" w:rsidRPr="00B40048" w:rsidRDefault="003A526E" w:rsidP="003A526E">
      <w:pPr>
        <w:pStyle w:val="Normalny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b/>
          <w:sz w:val="22"/>
          <w:szCs w:val="22"/>
        </w:rPr>
        <w:t>§ 2.</w:t>
      </w:r>
      <w:r w:rsidRPr="00B40048">
        <w:rPr>
          <w:rFonts w:ascii="Arial" w:hAnsi="Arial" w:cs="Arial"/>
          <w:sz w:val="22"/>
          <w:szCs w:val="22"/>
        </w:rPr>
        <w:t xml:space="preserve"> Wykonanie uchwały powierza się Staroście Wieluńskiemu.</w:t>
      </w:r>
    </w:p>
    <w:p w:rsidR="003A526E" w:rsidRDefault="003A526E" w:rsidP="003A526E">
      <w:pPr>
        <w:pStyle w:val="Normalny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0048">
        <w:rPr>
          <w:rFonts w:ascii="Arial" w:hAnsi="Arial" w:cs="Arial"/>
          <w:b/>
          <w:sz w:val="22"/>
          <w:szCs w:val="22"/>
        </w:rPr>
        <w:t>§ 3.</w:t>
      </w:r>
      <w:r w:rsidRPr="00B40048">
        <w:rPr>
          <w:rFonts w:ascii="Arial" w:hAnsi="Arial" w:cs="Arial"/>
          <w:sz w:val="22"/>
          <w:szCs w:val="22"/>
        </w:rPr>
        <w:t xml:space="preserve"> Uchwała wchodzi w życie z dniem podjęcia</w:t>
      </w:r>
      <w:r>
        <w:rPr>
          <w:rFonts w:ascii="Arial" w:hAnsi="Arial" w:cs="Arial"/>
          <w:sz w:val="22"/>
          <w:szCs w:val="22"/>
        </w:rPr>
        <w:t>.</w:t>
      </w:r>
    </w:p>
    <w:p w:rsidR="003A526E" w:rsidRPr="00B40048" w:rsidRDefault="003A526E" w:rsidP="003A526E">
      <w:pPr>
        <w:pStyle w:val="Normalny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A526E" w:rsidRPr="00B40048" w:rsidRDefault="003A526E" w:rsidP="003A526E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40048">
        <w:rPr>
          <w:rFonts w:ascii="Arial" w:hAnsi="Arial" w:cs="Arial"/>
        </w:rPr>
        <w:t>Marek Kieler</w:t>
      </w:r>
      <w:r w:rsidRPr="00B40048">
        <w:rPr>
          <w:rFonts w:ascii="Arial" w:hAnsi="Arial" w:cs="Arial"/>
        </w:rPr>
        <w:tab/>
      </w:r>
      <w:r w:rsidRPr="00B40048">
        <w:rPr>
          <w:rFonts w:ascii="Arial" w:hAnsi="Arial" w:cs="Arial"/>
        </w:rPr>
        <w:tab/>
      </w:r>
      <w:r w:rsidRPr="00B40048">
        <w:rPr>
          <w:rFonts w:ascii="Arial" w:hAnsi="Arial" w:cs="Arial"/>
        </w:rPr>
        <w:tab/>
        <w:t>………………………………….</w:t>
      </w:r>
    </w:p>
    <w:p w:rsidR="003A526E" w:rsidRPr="00B40048" w:rsidRDefault="003A526E" w:rsidP="003A526E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40048">
        <w:rPr>
          <w:rFonts w:ascii="Arial" w:hAnsi="Arial" w:cs="Arial"/>
        </w:rPr>
        <w:t>Krzysztof Dziuba</w:t>
      </w:r>
      <w:r w:rsidRPr="00B40048">
        <w:rPr>
          <w:rFonts w:ascii="Arial" w:hAnsi="Arial" w:cs="Arial"/>
        </w:rPr>
        <w:tab/>
      </w:r>
      <w:r w:rsidRPr="00B40048">
        <w:rPr>
          <w:rFonts w:ascii="Arial" w:hAnsi="Arial" w:cs="Arial"/>
        </w:rPr>
        <w:tab/>
        <w:t>………………………………….</w:t>
      </w:r>
    </w:p>
    <w:p w:rsidR="003A526E" w:rsidRPr="00963817" w:rsidRDefault="003A526E" w:rsidP="003A526E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40048">
        <w:rPr>
          <w:rFonts w:ascii="Arial" w:hAnsi="Arial" w:cs="Arial"/>
        </w:rPr>
        <w:t>Łukasz Dybka</w:t>
      </w:r>
      <w:r w:rsidRPr="00B40048">
        <w:rPr>
          <w:rFonts w:ascii="Arial" w:hAnsi="Arial" w:cs="Arial"/>
        </w:rPr>
        <w:tab/>
      </w:r>
      <w:r w:rsidRPr="00B40048">
        <w:rPr>
          <w:rFonts w:ascii="Arial" w:hAnsi="Arial" w:cs="Arial"/>
        </w:rPr>
        <w:tab/>
      </w:r>
      <w:r w:rsidRPr="00B40048">
        <w:rPr>
          <w:rFonts w:ascii="Arial" w:hAnsi="Arial" w:cs="Arial"/>
        </w:rPr>
        <w:tab/>
        <w:t>………………………………….</w:t>
      </w:r>
    </w:p>
    <w:p w:rsidR="003A526E" w:rsidRPr="00BB60C7" w:rsidRDefault="003A526E" w:rsidP="003A526E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40048">
        <w:rPr>
          <w:rFonts w:ascii="Arial" w:hAnsi="Arial" w:cs="Arial"/>
        </w:rPr>
        <w:t xml:space="preserve">Jakub </w:t>
      </w:r>
      <w:proofErr w:type="spellStart"/>
      <w:r w:rsidRPr="00B40048">
        <w:rPr>
          <w:rFonts w:ascii="Arial" w:hAnsi="Arial" w:cs="Arial"/>
        </w:rPr>
        <w:t>Jurdziński</w:t>
      </w:r>
      <w:proofErr w:type="spellEnd"/>
      <w:r w:rsidRPr="00B40048">
        <w:rPr>
          <w:rFonts w:ascii="Arial" w:hAnsi="Arial" w:cs="Arial"/>
        </w:rPr>
        <w:tab/>
      </w:r>
      <w:r w:rsidRPr="00B40048">
        <w:rPr>
          <w:rFonts w:ascii="Arial" w:hAnsi="Arial" w:cs="Arial"/>
        </w:rPr>
        <w:tab/>
        <w:t>………………</w:t>
      </w:r>
      <w:r w:rsidRPr="00BB60C7">
        <w:rPr>
          <w:rFonts w:ascii="Arial" w:hAnsi="Arial" w:cs="Arial"/>
        </w:rPr>
        <w:t>………………….</w:t>
      </w:r>
    </w:p>
    <w:p w:rsidR="007334D6" w:rsidRPr="006A3212" w:rsidRDefault="007334D6" w:rsidP="006A3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334D6" w:rsidRPr="006A3212" w:rsidSect="003F0143">
      <w:pgSz w:w="11906" w:h="16838"/>
      <w:pgMar w:top="1702" w:right="1417" w:bottom="15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AED"/>
    <w:multiLevelType w:val="hybridMultilevel"/>
    <w:tmpl w:val="A52E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1754"/>
    <w:multiLevelType w:val="hybridMultilevel"/>
    <w:tmpl w:val="0D721C3E"/>
    <w:lvl w:ilvl="0" w:tplc="4558CC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1C0E16"/>
    <w:multiLevelType w:val="hybridMultilevel"/>
    <w:tmpl w:val="11C8A6FC"/>
    <w:lvl w:ilvl="0" w:tplc="235627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6E"/>
    <w:rsid w:val="003A526E"/>
    <w:rsid w:val="006A3212"/>
    <w:rsid w:val="007334D6"/>
    <w:rsid w:val="00D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A526E"/>
    <w:rPr>
      <w:b/>
      <w:bCs/>
    </w:rPr>
  </w:style>
  <w:style w:type="paragraph" w:customStyle="1" w:styleId="Standard">
    <w:name w:val="Standard"/>
    <w:rsid w:val="003A526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A526E"/>
    <w:rPr>
      <w:b/>
      <w:bCs/>
    </w:rPr>
  </w:style>
  <w:style w:type="paragraph" w:customStyle="1" w:styleId="Standard">
    <w:name w:val="Standard"/>
    <w:rsid w:val="003A526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ejedrzejewska</dc:creator>
  <cp:lastModifiedBy>ejedrzejewska</cp:lastModifiedBy>
  <cp:revision>1</cp:revision>
  <dcterms:created xsi:type="dcterms:W3CDTF">2020-10-06T11:42:00Z</dcterms:created>
  <dcterms:modified xsi:type="dcterms:W3CDTF">2020-10-06T11:42:00Z</dcterms:modified>
</cp:coreProperties>
</file>