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20-10-2020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AB.6743.1.37.2020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333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19-10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"budowy linii kablowej niskiego napięcia 0,4 kV", zlokalizowanej na działkach o nr geod. 706, 748/1, 748/6 obręb Tur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gmina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16401/2020".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