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71" w:rsidRPr="00BC4525" w:rsidRDefault="00F83471" w:rsidP="00BC4525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bookmarkStart w:id="0" w:name="_GoBack"/>
      <w:bookmarkEnd w:id="0"/>
      <w:r w:rsidRPr="00BC4525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PROTOKÓŁ NR XXVII/20 </w:t>
      </w:r>
      <w:r w:rsidRPr="00BC4525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>z posiedzenia</w:t>
      </w:r>
    </w:p>
    <w:p w:rsidR="00F83471" w:rsidRPr="00BC4525" w:rsidRDefault="00F83471" w:rsidP="00BC4525">
      <w:pPr>
        <w:pStyle w:val="Nagwek1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BC4525">
        <w:rPr>
          <w:rFonts w:ascii="Arial" w:eastAsia="Arial" w:hAnsi="Arial" w:cs="Arial"/>
          <w:color w:val="auto"/>
          <w:sz w:val="24"/>
          <w:szCs w:val="24"/>
          <w:lang w:eastAsia="pl-PL"/>
        </w:rPr>
        <w:t>Komisji Budżetu, Zdrowia i Gospodarki Rady Powiatu w Wieluniu odbytego zdalnie dniu 12 listopada 2020 roku</w:t>
      </w:r>
    </w:p>
    <w:p w:rsidR="00F83471" w:rsidRPr="00F83471" w:rsidRDefault="00F83471" w:rsidP="00F83471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83471" w:rsidRPr="00F83471" w:rsidRDefault="00F83471" w:rsidP="00F83471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F83471" w:rsidRPr="00F83471" w:rsidRDefault="00F83471" w:rsidP="00F83471">
      <w:pPr>
        <w:numPr>
          <w:ilvl w:val="0"/>
          <w:numId w:val="1"/>
        </w:numPr>
        <w:spacing w:after="13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F83471" w:rsidRPr="00F83471" w:rsidRDefault="00F83471" w:rsidP="00F83471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83471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83471" w:rsidRPr="00F83471" w:rsidRDefault="00F83471" w:rsidP="00F83471">
      <w:pPr>
        <w:numPr>
          <w:ilvl w:val="0"/>
          <w:numId w:val="1"/>
        </w:numPr>
        <w:spacing w:after="158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 Łukasz Dybka 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83471" w:rsidRPr="00F83471" w:rsidRDefault="00F83471" w:rsidP="00F83471">
      <w:pPr>
        <w:numPr>
          <w:ilvl w:val="0"/>
          <w:numId w:val="1"/>
        </w:numPr>
        <w:spacing w:after="15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83471" w:rsidRPr="00F83471" w:rsidRDefault="00F83471" w:rsidP="00F83471">
      <w:pPr>
        <w:numPr>
          <w:ilvl w:val="0"/>
          <w:numId w:val="1"/>
        </w:numPr>
        <w:spacing w:after="13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83471" w:rsidRPr="00F83471" w:rsidRDefault="00F83471" w:rsidP="00F83471">
      <w:pPr>
        <w:numPr>
          <w:ilvl w:val="0"/>
          <w:numId w:val="1"/>
        </w:numPr>
        <w:spacing w:after="141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Pan Grzegorz Mielczarek 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</w:p>
    <w:p w:rsidR="00F83471" w:rsidRDefault="00F83471" w:rsidP="00F83471">
      <w:pPr>
        <w:numPr>
          <w:ilvl w:val="0"/>
          <w:numId w:val="1"/>
        </w:numPr>
        <w:spacing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83471" w:rsidRPr="00BC4525" w:rsidRDefault="00F83471" w:rsidP="00F83471">
      <w:pPr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C4525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F83471" w:rsidRPr="00F83471" w:rsidRDefault="00F83471" w:rsidP="00F83471">
      <w:pPr>
        <w:pStyle w:val="Akapitzlist"/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F83471">
        <w:rPr>
          <w:rFonts w:ascii="Arial" w:eastAsia="Arial" w:hAnsi="Arial" w:cs="Arial"/>
          <w:b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>- członek komisji</w:t>
      </w:r>
    </w:p>
    <w:p w:rsidR="00F83471" w:rsidRPr="00F83471" w:rsidRDefault="00F83471" w:rsidP="00F83471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F83471" w:rsidRDefault="00F83471" w:rsidP="00F83471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>Pan Sławomir Kaftan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  <w:t xml:space="preserve">- skarbnik powiatu </w:t>
      </w:r>
    </w:p>
    <w:p w:rsidR="00F83471" w:rsidRDefault="00F83471" w:rsidP="00F83471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Pani Aneta Sularz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naczelnik Wydziału Finansowo-Księgowego </w:t>
      </w:r>
    </w:p>
    <w:p w:rsidR="00F83471" w:rsidRPr="00F83471" w:rsidRDefault="00F83471" w:rsidP="00BC4525">
      <w:pPr>
        <w:spacing w:after="360" w:line="360" w:lineRule="auto"/>
        <w:ind w:left="424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w Starostwie Powiatowym w Wieluniu</w:t>
      </w:r>
    </w:p>
    <w:p w:rsidR="00F83471" w:rsidRDefault="00F83471" w:rsidP="00F83471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i/>
          <w:color w:val="000000"/>
          <w:sz w:val="24"/>
          <w:lang w:eastAsia="pl-PL"/>
        </w:rPr>
        <w:t xml:space="preserve">Lista obecności członków komisji i gości stanowi załącznik do niniejszego protokołu. </w:t>
      </w:r>
    </w:p>
    <w:p w:rsidR="00F83471" w:rsidRPr="00BC4525" w:rsidRDefault="00F83471" w:rsidP="00F83471">
      <w:pPr>
        <w:spacing w:after="0" w:line="360" w:lineRule="auto"/>
        <w:ind w:left="-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Proponowany porządek posiedzenia:  </w:t>
      </w:r>
    </w:p>
    <w:p w:rsidR="00F83471" w:rsidRPr="00F83471" w:rsidRDefault="00F83471" w:rsidP="00F83471">
      <w:pPr>
        <w:pStyle w:val="Akapitzlist"/>
        <w:numPr>
          <w:ilvl w:val="0"/>
          <w:numId w:val="3"/>
        </w:numPr>
        <w:spacing w:after="0" w:line="360" w:lineRule="auto"/>
        <w:ind w:hanging="42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>Otwarcie XXV</w:t>
      </w:r>
      <w:r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 </w:t>
      </w:r>
    </w:p>
    <w:p w:rsidR="00F83471" w:rsidRPr="00F83471" w:rsidRDefault="00F83471" w:rsidP="00F83471">
      <w:pPr>
        <w:numPr>
          <w:ilvl w:val="0"/>
          <w:numId w:val="3"/>
        </w:numPr>
        <w:spacing w:after="0"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Stwierdzenie prawomocności obrad. </w:t>
      </w:r>
    </w:p>
    <w:p w:rsidR="00F83471" w:rsidRPr="00F83471" w:rsidRDefault="00F83471" w:rsidP="00F83471">
      <w:pPr>
        <w:numPr>
          <w:ilvl w:val="0"/>
          <w:numId w:val="3"/>
        </w:numPr>
        <w:spacing w:after="0"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Przyjęcie porządku obrad. </w:t>
      </w:r>
    </w:p>
    <w:p w:rsidR="00F83471" w:rsidRPr="00F83471" w:rsidRDefault="00F83471" w:rsidP="00F83471">
      <w:pPr>
        <w:numPr>
          <w:ilvl w:val="0"/>
          <w:numId w:val="3"/>
        </w:numPr>
        <w:spacing w:after="0"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Zaopiniowanie projektu uchwały Rady Powiatu w Wieluniu w sprawie zmian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br/>
        <w:t xml:space="preserve">w budżecie powiatu. </w:t>
      </w:r>
    </w:p>
    <w:p w:rsidR="00F83471" w:rsidRPr="00F83471" w:rsidRDefault="00F83471" w:rsidP="00F83471">
      <w:pPr>
        <w:numPr>
          <w:ilvl w:val="0"/>
          <w:numId w:val="3"/>
        </w:numPr>
        <w:spacing w:after="0"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Zaopiniowanie projektu uchwały Rady Powiatu w Wieluniu w sprawie zmiany Wieloletniej Prognozy Finansowej Powiatu Wieluńskiego na lata 2020-2030. </w:t>
      </w:r>
    </w:p>
    <w:p w:rsidR="00F83471" w:rsidRPr="00F83471" w:rsidRDefault="00F83471" w:rsidP="00F83471">
      <w:pPr>
        <w:numPr>
          <w:ilvl w:val="0"/>
          <w:numId w:val="3"/>
        </w:numPr>
        <w:spacing w:after="0"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Komunikaty, informacje i oświadczenia radnych.  </w:t>
      </w:r>
    </w:p>
    <w:p w:rsidR="00F83471" w:rsidRPr="00F83471" w:rsidRDefault="00F83471" w:rsidP="00F83471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>Zamknięcie XXV</w:t>
      </w:r>
      <w:r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 </w:t>
      </w:r>
    </w:p>
    <w:p w:rsidR="00F83471" w:rsidRPr="00F83471" w:rsidRDefault="00F83471" w:rsidP="00F83471">
      <w:pPr>
        <w:keepNext/>
        <w:keepLines/>
        <w:spacing w:after="155" w:line="259" w:lineRule="auto"/>
        <w:ind w:left="3219" w:right="3446" w:hanging="10"/>
        <w:jc w:val="center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Pkt 1 </w:t>
      </w:r>
    </w:p>
    <w:p w:rsidR="00F83471" w:rsidRPr="00F83471" w:rsidRDefault="00F83471" w:rsidP="00F83471">
      <w:pPr>
        <w:keepNext/>
        <w:keepLines/>
        <w:spacing w:after="24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Otwarcie XXV</w:t>
      </w:r>
      <w:r w:rsidR="0026583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II</w:t>
      </w:r>
      <w:r w:rsidRPr="00F8347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posiedzenia komisji. </w:t>
      </w:r>
    </w:p>
    <w:p w:rsidR="00F83471" w:rsidRPr="00F83471" w:rsidRDefault="00F83471" w:rsidP="00F83471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163" w:line="259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F83471" w:rsidRPr="00F83471" w:rsidRDefault="00F83471" w:rsidP="00F83471">
      <w:pPr>
        <w:spacing w:after="327" w:line="386" w:lineRule="auto"/>
        <w:ind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color w:val="000000"/>
          <w:sz w:val="24"/>
          <w:lang w:eastAsia="pl-PL"/>
        </w:rPr>
        <w:t>XXV</w:t>
      </w:r>
      <w:r w:rsidR="00BC4525"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trybie zdalnym. Powitał wszystkie osoby biorące udział w zdalnym posiedzeniu. </w:t>
      </w:r>
    </w:p>
    <w:p w:rsidR="00F83471" w:rsidRPr="00F83471" w:rsidRDefault="00F83471" w:rsidP="00F83471">
      <w:pPr>
        <w:keepNext/>
        <w:keepLines/>
        <w:spacing w:after="155" w:line="259" w:lineRule="auto"/>
        <w:ind w:left="10" w:right="-2" w:hanging="10"/>
        <w:jc w:val="center"/>
        <w:outlineLvl w:val="0"/>
        <w:rPr>
          <w:rFonts w:ascii="Arial" w:eastAsia="Arial" w:hAnsi="Arial" w:cs="Arial"/>
          <w:b/>
          <w:color w:val="000000"/>
          <w:sz w:val="26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2 </w:t>
      </w:r>
    </w:p>
    <w:p w:rsidR="00F83471" w:rsidRPr="00F83471" w:rsidRDefault="00F83471" w:rsidP="00F83471">
      <w:pPr>
        <w:spacing w:after="270" w:line="259" w:lineRule="auto"/>
        <w:ind w:left="10" w:right="-2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Stwierdzenie prawomocności obrad. </w:t>
      </w:r>
    </w:p>
    <w:p w:rsidR="00F83471" w:rsidRPr="00F83471" w:rsidRDefault="00F83471" w:rsidP="00F83471">
      <w:pPr>
        <w:tabs>
          <w:tab w:val="center" w:pos="4890"/>
        </w:tabs>
        <w:spacing w:after="360" w:line="360" w:lineRule="auto"/>
        <w:ind w:left="-1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Henryk Wojcieszak – przewodniczący komisji </w:t>
      </w:r>
      <w:r w:rsidR="0026583C" w:rsidRPr="0026583C">
        <w:rPr>
          <w:rFonts w:ascii="Arial" w:eastAsia="Arial" w:hAnsi="Arial" w:cs="Arial"/>
          <w:color w:val="000000"/>
          <w:sz w:val="24"/>
          <w:lang w:eastAsia="pl-PL"/>
        </w:rPr>
        <w:t>sprawdził obecność</w:t>
      </w:r>
      <w:r w:rsidR="0026583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6583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Oświadczył, że na 9 członków </w:t>
      </w:r>
      <w:r w:rsidR="0026583C">
        <w:rPr>
          <w:rFonts w:ascii="Arial" w:eastAsia="Arial" w:hAnsi="Arial" w:cs="Arial"/>
          <w:color w:val="000000"/>
          <w:sz w:val="24"/>
          <w:lang w:eastAsia="pl-PL"/>
        </w:rPr>
        <w:t>komisji obecnych jest 7,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583C"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>ieobecni</w:t>
      </w:r>
      <w:r w:rsidR="0026583C" w:rsidRPr="0026583C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Pr="00F83471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26583C" w:rsidRPr="0026583C">
        <w:rPr>
          <w:rFonts w:ascii="Arial" w:eastAsia="Arial" w:hAnsi="Arial" w:cs="Arial"/>
          <w:color w:val="000000"/>
          <w:sz w:val="24"/>
          <w:lang w:eastAsia="pl-PL"/>
        </w:rPr>
        <w:t xml:space="preserve">radny Sebastian Jasiński i radny Krzysztof Sola. </w:t>
      </w:r>
      <w:r w:rsidR="0026583C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26583C" w:rsidRPr="00F83471">
        <w:rPr>
          <w:rFonts w:ascii="Arial" w:eastAsia="Arial" w:hAnsi="Arial" w:cs="Arial"/>
          <w:color w:val="000000"/>
          <w:sz w:val="24"/>
          <w:lang w:eastAsia="pl-PL"/>
        </w:rPr>
        <w:t>twierdził prawomocność obrad</w:t>
      </w:r>
      <w:r w:rsidR="0026583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3471" w:rsidRPr="00F83471" w:rsidRDefault="00F83471" w:rsidP="00F83471">
      <w:pPr>
        <w:keepNext/>
        <w:keepLines/>
        <w:spacing w:after="127" w:line="259" w:lineRule="auto"/>
        <w:ind w:left="10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Pkt 3 </w:t>
      </w:r>
    </w:p>
    <w:p w:rsidR="00F83471" w:rsidRPr="00F83471" w:rsidRDefault="00F83471" w:rsidP="00F83471">
      <w:pPr>
        <w:keepNext/>
        <w:keepLines/>
        <w:spacing w:after="24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Przyjęcie porządku obrad. </w:t>
      </w:r>
    </w:p>
    <w:p w:rsidR="00F83471" w:rsidRPr="00F83471" w:rsidRDefault="00F83471" w:rsidP="00F83471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zapytał czy są uwagi, do przedstawionego porządku obrad. </w:t>
      </w:r>
      <w:r w:rsidRPr="00F8347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83471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proponowany porządek posiedzenia.  </w:t>
      </w:r>
    </w:p>
    <w:p w:rsidR="00F83471" w:rsidRPr="00F83471" w:rsidRDefault="00F83471" w:rsidP="00F83471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F83471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F83471" w:rsidRPr="00F83471" w:rsidRDefault="00F83471" w:rsidP="00F83471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 w:rsidRPr="00F83471">
        <w:rPr>
          <w:rFonts w:ascii="Arial" w:eastAsia="Arial" w:hAnsi="Arial" w:cs="Arial"/>
          <w:i/>
          <w:color w:val="000000"/>
          <w:sz w:val="24"/>
          <w:lang w:eastAsia="pl-PL"/>
        </w:rPr>
        <w:t xml:space="preserve">7 głosami „za” przyjęła proponowany porządek posiedzenia (głosowało 7 członków komisji). </w:t>
      </w:r>
    </w:p>
    <w:p w:rsidR="0026583C" w:rsidRPr="0026583C" w:rsidRDefault="000E09A7" w:rsidP="0026583C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>
        <w:rPr>
          <w:rFonts w:ascii="Arial" w:eastAsia="Arial" w:hAnsi="Arial" w:cs="Arial"/>
          <w:color w:val="auto"/>
          <w:sz w:val="24"/>
          <w:szCs w:val="24"/>
          <w:lang w:eastAsia="pl-PL"/>
        </w:rPr>
        <w:t>Pkt 4 i 5</w:t>
      </w:r>
    </w:p>
    <w:p w:rsidR="0026583C" w:rsidRPr="0026583C" w:rsidRDefault="0026583C" w:rsidP="0026583C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26583C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 </w:t>
      </w:r>
      <w:r w:rsidRPr="0026583C">
        <w:rPr>
          <w:rFonts w:ascii="Arial" w:hAnsi="Arial" w:cs="Arial"/>
          <w:color w:val="auto"/>
          <w:sz w:val="24"/>
          <w:szCs w:val="24"/>
        </w:rPr>
        <w:br/>
        <w:t>w budżecie powiatu.</w:t>
      </w:r>
    </w:p>
    <w:p w:rsidR="0026583C" w:rsidRPr="0026583C" w:rsidRDefault="0026583C" w:rsidP="0026583C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26583C">
        <w:rPr>
          <w:rFonts w:ascii="Arial" w:hAnsi="Arial" w:cs="Arial"/>
          <w:color w:val="auto"/>
          <w:sz w:val="24"/>
          <w:szCs w:val="24"/>
        </w:rPr>
        <w:t>Zaopiniowanie projektu uchwały Rady Powiatu w Wieluniu w sprawie zmiany Wieloletniej Prognozy Finansowej Powiatu Wieluńskiego na lata 2020-2030.</w:t>
      </w:r>
    </w:p>
    <w:p w:rsidR="0026583C" w:rsidRPr="0026583C" w:rsidRDefault="0026583C" w:rsidP="0026583C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6583C" w:rsidRDefault="0026583C" w:rsidP="0026583C">
      <w:pPr>
        <w:spacing w:after="17" w:line="373" w:lineRule="auto"/>
        <w:ind w:left="-15" w:right="-2" w:firstLine="698"/>
        <w:jc w:val="both"/>
        <w:rPr>
          <w:rFonts w:ascii="Arial" w:hAnsi="Arial" w:cs="Arial"/>
          <w:sz w:val="24"/>
          <w:szCs w:val="24"/>
        </w:rPr>
      </w:pPr>
      <w:r w:rsidRPr="0026583C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 w:rsidR="000E09A7">
        <w:rPr>
          <w:rFonts w:ascii="Arial" w:hAnsi="Arial" w:cs="Arial"/>
          <w:sz w:val="24"/>
          <w:szCs w:val="24"/>
        </w:rPr>
        <w:t>zaproponował aby punkty 4 i 5</w:t>
      </w:r>
      <w:r w:rsidRPr="0026583C">
        <w:rPr>
          <w:rFonts w:ascii="Arial" w:hAnsi="Arial" w:cs="Arial"/>
          <w:sz w:val="24"/>
          <w:szCs w:val="24"/>
        </w:rPr>
        <w:t xml:space="preserve"> porządku obrad zostały</w:t>
      </w:r>
      <w:r>
        <w:rPr>
          <w:rFonts w:ascii="Arial" w:hAnsi="Arial" w:cs="Arial"/>
          <w:sz w:val="24"/>
          <w:szCs w:val="24"/>
        </w:rPr>
        <w:t xml:space="preserve"> omówione łącznie. O</w:t>
      </w:r>
      <w:r w:rsidRPr="0026583C">
        <w:rPr>
          <w:rFonts w:ascii="Arial" w:hAnsi="Arial" w:cs="Arial"/>
          <w:sz w:val="24"/>
          <w:szCs w:val="24"/>
        </w:rPr>
        <w:t xml:space="preserve"> przedstawienie projektów uchwał</w:t>
      </w:r>
      <w:r w:rsidRPr="0026583C">
        <w:rPr>
          <w:rFonts w:ascii="Arial" w:hAnsi="Arial" w:cs="Arial"/>
          <w:b/>
          <w:sz w:val="24"/>
          <w:szCs w:val="24"/>
        </w:rPr>
        <w:t xml:space="preserve"> </w:t>
      </w:r>
      <w:r w:rsidRPr="0026583C">
        <w:rPr>
          <w:rFonts w:ascii="Arial" w:hAnsi="Arial" w:cs="Arial"/>
          <w:sz w:val="24"/>
          <w:szCs w:val="24"/>
        </w:rPr>
        <w:t>w ww. sprawach poprosił skarbnika powiatu.</w:t>
      </w:r>
    </w:p>
    <w:p w:rsidR="0026583C" w:rsidRDefault="0026583C" w:rsidP="0026583C">
      <w:pPr>
        <w:spacing w:after="17" w:line="373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FF6C29">
        <w:rPr>
          <w:rFonts w:ascii="Arial" w:hAnsi="Arial" w:cs="Arial"/>
          <w:sz w:val="24"/>
          <w:szCs w:val="24"/>
        </w:rPr>
        <w:lastRenderedPageBreak/>
        <w:t xml:space="preserve">Poinformował, że z uwagi na problemy z </w:t>
      </w:r>
      <w:r w:rsidR="00FF6C29" w:rsidRPr="00FF6C29">
        <w:rPr>
          <w:rFonts w:ascii="Arial" w:hAnsi="Arial" w:cs="Arial"/>
          <w:sz w:val="24"/>
          <w:szCs w:val="24"/>
        </w:rPr>
        <w:t>połączeniem</w:t>
      </w:r>
      <w:r w:rsidR="00FF6C29">
        <w:rPr>
          <w:rFonts w:ascii="Arial" w:hAnsi="Arial" w:cs="Arial"/>
          <w:sz w:val="24"/>
          <w:szCs w:val="24"/>
        </w:rPr>
        <w:t>,</w:t>
      </w:r>
      <w:r w:rsidRPr="00FF6C29">
        <w:rPr>
          <w:rFonts w:ascii="Arial" w:hAnsi="Arial" w:cs="Arial"/>
          <w:sz w:val="24"/>
          <w:szCs w:val="24"/>
        </w:rPr>
        <w:t xml:space="preserve"> wyja</w:t>
      </w:r>
      <w:r w:rsidR="00FF6C29" w:rsidRPr="00FF6C29">
        <w:rPr>
          <w:rFonts w:ascii="Arial" w:hAnsi="Arial" w:cs="Arial"/>
          <w:sz w:val="24"/>
          <w:szCs w:val="24"/>
        </w:rPr>
        <w:t>śnień udzieli Pani Aneta Sularz naczelnik Wydziału Finansowo-Księgowego.</w:t>
      </w:r>
      <w:r w:rsidR="00F33905">
        <w:rPr>
          <w:rFonts w:ascii="Arial" w:hAnsi="Arial" w:cs="Arial"/>
          <w:sz w:val="24"/>
          <w:szCs w:val="24"/>
        </w:rPr>
        <w:t xml:space="preserve"> </w:t>
      </w:r>
    </w:p>
    <w:p w:rsidR="002A7FC6" w:rsidRDefault="00FF6C29" w:rsidP="0026583C">
      <w:pPr>
        <w:spacing w:after="17" w:line="373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78FD">
        <w:rPr>
          <w:rFonts w:ascii="Arial" w:hAnsi="Arial" w:cs="Arial"/>
          <w:b/>
          <w:sz w:val="24"/>
          <w:szCs w:val="24"/>
        </w:rPr>
        <w:t>Pani Aneta Sularz – naczelnik Wydziału Finansowo-Księgowego</w:t>
      </w:r>
      <w:r w:rsidR="00B378FD">
        <w:rPr>
          <w:rFonts w:ascii="Arial" w:hAnsi="Arial" w:cs="Arial"/>
          <w:sz w:val="24"/>
          <w:szCs w:val="24"/>
        </w:rPr>
        <w:t xml:space="preserve"> </w:t>
      </w:r>
      <w:r w:rsidR="00B378FD" w:rsidRPr="00B378FD">
        <w:rPr>
          <w:rFonts w:ascii="Arial" w:hAnsi="Arial" w:cs="Arial"/>
          <w:b/>
          <w:sz w:val="24"/>
          <w:szCs w:val="24"/>
        </w:rPr>
        <w:t>w/m</w:t>
      </w:r>
      <w:r>
        <w:rPr>
          <w:rFonts w:ascii="Arial" w:hAnsi="Arial" w:cs="Arial"/>
          <w:sz w:val="24"/>
          <w:szCs w:val="24"/>
        </w:rPr>
        <w:t xml:space="preserve"> przestawiała zmiany wprowadzone uchwałą w sprawie zmian w </w:t>
      </w:r>
      <w:r w:rsidR="00B378FD">
        <w:rPr>
          <w:rFonts w:ascii="Arial" w:hAnsi="Arial" w:cs="Arial"/>
          <w:sz w:val="24"/>
          <w:szCs w:val="24"/>
        </w:rPr>
        <w:t>budżecie</w:t>
      </w:r>
      <w:r>
        <w:rPr>
          <w:rFonts w:ascii="Arial" w:hAnsi="Arial" w:cs="Arial"/>
          <w:sz w:val="24"/>
          <w:szCs w:val="24"/>
        </w:rPr>
        <w:t xml:space="preserve">. Powiedziała że po stronie dochodów wprowadzana jest dotacja celowa otrzymana </w:t>
      </w:r>
      <w:r w:rsidR="00B378F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budżetu p</w:t>
      </w:r>
      <w:r w:rsidR="002930C8">
        <w:rPr>
          <w:rFonts w:ascii="Arial" w:hAnsi="Arial" w:cs="Arial"/>
          <w:sz w:val="24"/>
          <w:szCs w:val="24"/>
        </w:rPr>
        <w:t>aństwa</w:t>
      </w:r>
      <w:r>
        <w:rPr>
          <w:rFonts w:ascii="Arial" w:hAnsi="Arial" w:cs="Arial"/>
          <w:sz w:val="24"/>
          <w:szCs w:val="24"/>
        </w:rPr>
        <w:t xml:space="preserve"> na inwestycje i zakupy inwestycyjne z zakresu administracji rządowej – jest to kwota 25 tys.</w:t>
      </w:r>
      <w:r w:rsidR="002930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B378FD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z przeznaczeniem dla Komendy Powiatowej</w:t>
      </w:r>
      <w:r w:rsidR="00B378FD">
        <w:rPr>
          <w:rFonts w:ascii="Arial" w:hAnsi="Arial" w:cs="Arial"/>
          <w:sz w:val="24"/>
          <w:szCs w:val="24"/>
        </w:rPr>
        <w:t xml:space="preserve"> Państwowej</w:t>
      </w:r>
      <w:r>
        <w:rPr>
          <w:rFonts w:ascii="Arial" w:hAnsi="Arial" w:cs="Arial"/>
          <w:sz w:val="24"/>
          <w:szCs w:val="24"/>
        </w:rPr>
        <w:t xml:space="preserve"> </w:t>
      </w:r>
      <w:r w:rsidR="00B378FD">
        <w:rPr>
          <w:rFonts w:ascii="Arial" w:hAnsi="Arial" w:cs="Arial"/>
          <w:sz w:val="24"/>
          <w:szCs w:val="24"/>
        </w:rPr>
        <w:t>Straży</w:t>
      </w:r>
      <w:r>
        <w:rPr>
          <w:rFonts w:ascii="Arial" w:hAnsi="Arial" w:cs="Arial"/>
          <w:sz w:val="24"/>
          <w:szCs w:val="24"/>
        </w:rPr>
        <w:t xml:space="preserve"> Pożarnej </w:t>
      </w:r>
      <w:r w:rsidR="00B378FD">
        <w:rPr>
          <w:rFonts w:ascii="Arial" w:hAnsi="Arial" w:cs="Arial"/>
          <w:sz w:val="24"/>
          <w:szCs w:val="24"/>
        </w:rPr>
        <w:t xml:space="preserve">na zadanie inwestycyjne </w:t>
      </w:r>
      <w:r>
        <w:rPr>
          <w:rFonts w:ascii="Arial" w:hAnsi="Arial" w:cs="Arial"/>
          <w:sz w:val="24"/>
          <w:szCs w:val="24"/>
        </w:rPr>
        <w:t>pod nazwą „</w:t>
      </w:r>
      <w:r w:rsidR="00B378F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akup sprzętu </w:t>
      </w:r>
      <w:r w:rsidR="00B378FD">
        <w:rPr>
          <w:rFonts w:ascii="Arial" w:hAnsi="Arial" w:cs="Arial"/>
          <w:sz w:val="24"/>
          <w:szCs w:val="24"/>
        </w:rPr>
        <w:t xml:space="preserve">elektronicznego i łączności, informatycznego”. </w:t>
      </w:r>
      <w:r w:rsidR="00F33905">
        <w:rPr>
          <w:rFonts w:ascii="Arial" w:hAnsi="Arial" w:cs="Arial"/>
          <w:sz w:val="24"/>
          <w:szCs w:val="24"/>
        </w:rPr>
        <w:t>Powiedziała również, że w</w:t>
      </w:r>
      <w:r w:rsidR="00B378FD">
        <w:rPr>
          <w:rFonts w:ascii="Arial" w:hAnsi="Arial" w:cs="Arial"/>
          <w:sz w:val="24"/>
          <w:szCs w:val="24"/>
        </w:rPr>
        <w:t xml:space="preserve"> załącznik inwestycyjnym nastąpiło przesunięcie </w:t>
      </w:r>
      <w:r w:rsidR="00F33905">
        <w:rPr>
          <w:rFonts w:ascii="Arial" w:hAnsi="Arial" w:cs="Arial"/>
          <w:sz w:val="24"/>
          <w:szCs w:val="24"/>
        </w:rPr>
        <w:t xml:space="preserve">wydatków między zadaniami w Zespole Szkół nr 1 w Wieluniu, tj. </w:t>
      </w:r>
      <w:r w:rsidR="00B378FD">
        <w:rPr>
          <w:rFonts w:ascii="Arial" w:hAnsi="Arial" w:cs="Arial"/>
          <w:sz w:val="24"/>
          <w:szCs w:val="24"/>
        </w:rPr>
        <w:t>kwota 120 tys.</w:t>
      </w:r>
      <w:r w:rsidR="00F33905">
        <w:rPr>
          <w:rFonts w:ascii="Arial" w:hAnsi="Arial" w:cs="Arial"/>
          <w:sz w:val="24"/>
          <w:szCs w:val="24"/>
        </w:rPr>
        <w:t xml:space="preserve"> </w:t>
      </w:r>
      <w:r w:rsidR="00B378FD">
        <w:rPr>
          <w:rFonts w:ascii="Arial" w:hAnsi="Arial" w:cs="Arial"/>
          <w:sz w:val="24"/>
          <w:szCs w:val="24"/>
        </w:rPr>
        <w:t xml:space="preserve">zł została przesunięta </w:t>
      </w:r>
      <w:r w:rsidR="00F33905">
        <w:rPr>
          <w:rFonts w:ascii="Arial" w:hAnsi="Arial" w:cs="Arial"/>
          <w:sz w:val="24"/>
          <w:szCs w:val="24"/>
        </w:rPr>
        <w:t>z zadania pod nazwą „</w:t>
      </w:r>
      <w:r w:rsidR="002A7FC6">
        <w:rPr>
          <w:rFonts w:ascii="Arial" w:hAnsi="Arial" w:cs="Arial"/>
          <w:sz w:val="24"/>
          <w:szCs w:val="24"/>
        </w:rPr>
        <w:t xml:space="preserve">Wyposażenie wraz z montażem hali sportowo-widowiskowej przy Zespole Szkół nr 1 w Wieluniu” </w:t>
      </w:r>
      <w:r w:rsidR="00B378FD">
        <w:rPr>
          <w:rFonts w:ascii="Arial" w:hAnsi="Arial" w:cs="Arial"/>
          <w:sz w:val="24"/>
          <w:szCs w:val="24"/>
        </w:rPr>
        <w:t xml:space="preserve">na </w:t>
      </w:r>
      <w:r w:rsidR="002A7FC6">
        <w:rPr>
          <w:rFonts w:ascii="Arial" w:hAnsi="Arial" w:cs="Arial"/>
          <w:sz w:val="24"/>
          <w:szCs w:val="24"/>
        </w:rPr>
        <w:t xml:space="preserve">zadanie </w:t>
      </w:r>
      <w:r w:rsidR="00A516E3">
        <w:rPr>
          <w:rFonts w:ascii="Arial" w:hAnsi="Arial" w:cs="Arial"/>
          <w:sz w:val="24"/>
          <w:szCs w:val="24"/>
        </w:rPr>
        <w:t>„</w:t>
      </w:r>
      <w:r w:rsidR="002A7FC6">
        <w:rPr>
          <w:rFonts w:ascii="Arial" w:hAnsi="Arial" w:cs="Arial"/>
          <w:sz w:val="24"/>
          <w:szCs w:val="24"/>
        </w:rPr>
        <w:t>Z</w:t>
      </w:r>
      <w:r w:rsidR="00B378FD">
        <w:rPr>
          <w:rFonts w:ascii="Arial" w:hAnsi="Arial" w:cs="Arial"/>
          <w:sz w:val="24"/>
          <w:szCs w:val="24"/>
        </w:rPr>
        <w:t>akup samochodu dos</w:t>
      </w:r>
      <w:r w:rsidR="00FF6567">
        <w:rPr>
          <w:rFonts w:ascii="Arial" w:hAnsi="Arial" w:cs="Arial"/>
          <w:sz w:val="24"/>
          <w:szCs w:val="24"/>
        </w:rPr>
        <w:t>tawczego dla Zespołu Szkół</w:t>
      </w:r>
      <w:r w:rsidR="002A7FC6">
        <w:rPr>
          <w:rFonts w:ascii="Arial" w:hAnsi="Arial" w:cs="Arial"/>
          <w:sz w:val="24"/>
          <w:szCs w:val="24"/>
        </w:rPr>
        <w:t xml:space="preserve"> nr 1 </w:t>
      </w:r>
      <w:r w:rsidR="002A7FC6">
        <w:rPr>
          <w:rFonts w:ascii="Arial" w:hAnsi="Arial" w:cs="Arial"/>
          <w:sz w:val="24"/>
          <w:szCs w:val="24"/>
        </w:rPr>
        <w:br/>
      </w:r>
      <w:r w:rsidR="00B378FD">
        <w:rPr>
          <w:rFonts w:ascii="Arial" w:hAnsi="Arial" w:cs="Arial"/>
          <w:sz w:val="24"/>
          <w:szCs w:val="24"/>
        </w:rPr>
        <w:t>w Wieluniu</w:t>
      </w:r>
      <w:r w:rsidR="002A7FC6">
        <w:rPr>
          <w:rFonts w:ascii="Arial" w:hAnsi="Arial" w:cs="Arial"/>
          <w:sz w:val="24"/>
          <w:szCs w:val="24"/>
        </w:rPr>
        <w:t>”</w:t>
      </w:r>
      <w:r w:rsidR="00A516E3">
        <w:rPr>
          <w:rFonts w:ascii="Arial" w:hAnsi="Arial" w:cs="Arial"/>
          <w:sz w:val="24"/>
          <w:szCs w:val="24"/>
        </w:rPr>
        <w:t>.</w:t>
      </w:r>
      <w:r w:rsidR="002A7FC6" w:rsidRPr="002A7FC6">
        <w:rPr>
          <w:rFonts w:ascii="Arial" w:hAnsi="Arial" w:cs="Arial"/>
          <w:b/>
          <w:sz w:val="24"/>
          <w:szCs w:val="24"/>
        </w:rPr>
        <w:t xml:space="preserve"> </w:t>
      </w:r>
    </w:p>
    <w:p w:rsidR="002A7FC6" w:rsidRDefault="002A7FC6" w:rsidP="0026583C">
      <w:pPr>
        <w:spacing w:after="17" w:line="373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A7FC6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sz w:val="24"/>
          <w:szCs w:val="24"/>
        </w:rPr>
        <w:t xml:space="preserve"> potwierdził swoją obecność na posiedzeniu. Wyjaśnił, że z uwagi na problemy z połączeniem nie mógł wcześniej dołączyć do zdalnego posiedzenia. </w:t>
      </w:r>
    </w:p>
    <w:p w:rsidR="002A7FC6" w:rsidRPr="002A7FC6" w:rsidRDefault="002A7FC6" w:rsidP="002A7FC6">
      <w:pPr>
        <w:spacing w:after="17" w:line="373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2A7FC6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 w:rsidRPr="002A7FC6">
        <w:rPr>
          <w:rFonts w:ascii="Arial" w:hAnsi="Arial" w:cs="Arial"/>
          <w:sz w:val="24"/>
          <w:szCs w:val="24"/>
        </w:rPr>
        <w:t>powitał skarbnika powiatu.</w:t>
      </w:r>
    </w:p>
    <w:p w:rsidR="002A7FC6" w:rsidRPr="002A7FC6" w:rsidRDefault="00FF6567" w:rsidP="00FF6567">
      <w:pPr>
        <w:spacing w:after="17" w:line="373" w:lineRule="auto"/>
        <w:ind w:right="-2" w:firstLine="693"/>
        <w:jc w:val="both"/>
        <w:rPr>
          <w:rFonts w:ascii="Arial" w:hAnsi="Arial" w:cs="Arial"/>
          <w:sz w:val="24"/>
          <w:szCs w:val="24"/>
        </w:rPr>
      </w:pPr>
      <w:r w:rsidRPr="00FF6567">
        <w:rPr>
          <w:rFonts w:ascii="Arial" w:hAnsi="Arial" w:cs="Arial"/>
          <w:b/>
          <w:sz w:val="24"/>
          <w:szCs w:val="24"/>
        </w:rPr>
        <w:t>Pani Aneta Sularz – naczelnik Wydziału Finansowo-Księgowego</w:t>
      </w:r>
      <w:r w:rsidRPr="00FF6567">
        <w:rPr>
          <w:rFonts w:ascii="Arial" w:hAnsi="Arial" w:cs="Arial"/>
          <w:sz w:val="24"/>
          <w:szCs w:val="24"/>
        </w:rPr>
        <w:t xml:space="preserve"> </w:t>
      </w:r>
      <w:r w:rsidRPr="00FF6567">
        <w:rPr>
          <w:rFonts w:ascii="Arial" w:hAnsi="Arial" w:cs="Arial"/>
          <w:b/>
          <w:sz w:val="24"/>
          <w:szCs w:val="24"/>
        </w:rPr>
        <w:t>w/m</w:t>
      </w:r>
      <w:r w:rsidRPr="00FF6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kontynuując omówiła zmiany WPF. Wskazała, że w WPF zostały pokazane zmiany </w:t>
      </w:r>
      <w:r w:rsidR="00A516E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dochodach, które dotyczą wprowadzenia kwoty 25 tys. zł uchwałą Rady Powiatu </w:t>
      </w:r>
      <w:r w:rsidR="00A516E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sprawie zmian w budżecie oraz wcześniejsze zmiany dochodów na skutek uchwały zarządowej wpr</w:t>
      </w:r>
      <w:r w:rsidR="00A516E3">
        <w:rPr>
          <w:rFonts w:ascii="Arial" w:hAnsi="Arial" w:cs="Arial"/>
          <w:sz w:val="24"/>
          <w:szCs w:val="24"/>
        </w:rPr>
        <w:t>owadzającej zmiany kwot dotacji. W</w:t>
      </w:r>
      <w:r>
        <w:rPr>
          <w:rFonts w:ascii="Arial" w:hAnsi="Arial" w:cs="Arial"/>
          <w:sz w:val="24"/>
          <w:szCs w:val="24"/>
        </w:rPr>
        <w:t xml:space="preserve"> wykazie przedsięwzięć</w:t>
      </w:r>
      <w:r w:rsidR="00A516E3">
        <w:rPr>
          <w:rFonts w:ascii="Arial" w:hAnsi="Arial" w:cs="Arial"/>
          <w:sz w:val="24"/>
          <w:szCs w:val="24"/>
        </w:rPr>
        <w:t xml:space="preserve"> do WPF została zmniejszona wysokość przedsięwzięć w roku 2020 o kwotę 120 tys. zł. (przesunięcie ww. kwoty z zadania dotyczącego wyposażenia hali sportowo-widowiskowej na zakup samochodu dostawczego dla Zespołu Szkół nr 1 </w:t>
      </w:r>
      <w:r w:rsidR="00A516E3">
        <w:rPr>
          <w:rFonts w:ascii="Arial" w:hAnsi="Arial" w:cs="Arial"/>
          <w:sz w:val="24"/>
          <w:szCs w:val="24"/>
        </w:rPr>
        <w:br/>
        <w:t>w Wieluniu).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583C" w:rsidRPr="00A516E3" w:rsidRDefault="0026583C" w:rsidP="00A516E3">
      <w:pPr>
        <w:spacing w:after="36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A516E3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 w:rsidRPr="00A516E3">
        <w:rPr>
          <w:rFonts w:ascii="Arial" w:hAnsi="Arial" w:cs="Arial"/>
          <w:sz w:val="24"/>
          <w:szCs w:val="24"/>
        </w:rPr>
        <w:t xml:space="preserve">zapytał, </w:t>
      </w:r>
      <w:r w:rsidR="00A516E3" w:rsidRPr="00A516E3">
        <w:rPr>
          <w:rFonts w:ascii="Arial" w:hAnsi="Arial" w:cs="Arial"/>
          <w:sz w:val="24"/>
          <w:szCs w:val="24"/>
        </w:rPr>
        <w:t xml:space="preserve">czy do przedstawionych projektów uchwał są pytania. </w:t>
      </w:r>
      <w:r w:rsidRPr="00A516E3">
        <w:rPr>
          <w:rFonts w:ascii="Arial" w:hAnsi="Arial" w:cs="Arial"/>
          <w:i/>
          <w:sz w:val="24"/>
          <w:szCs w:val="24"/>
        </w:rPr>
        <w:t>Nikt się nie zgłosił.</w:t>
      </w:r>
      <w:r w:rsidRPr="00A516E3">
        <w:rPr>
          <w:rFonts w:ascii="Arial" w:hAnsi="Arial" w:cs="Arial"/>
          <w:sz w:val="24"/>
          <w:szCs w:val="24"/>
        </w:rPr>
        <w:t xml:space="preserve"> </w:t>
      </w:r>
      <w:r w:rsidR="00A516E3" w:rsidRPr="00A516E3">
        <w:rPr>
          <w:rFonts w:ascii="Arial" w:hAnsi="Arial" w:cs="Arial"/>
          <w:sz w:val="24"/>
          <w:szCs w:val="24"/>
        </w:rPr>
        <w:t>Poddał pod głosowanie projekt uchwały Rady Powiatu w Wieluniu w sprawie zmian w budżecie powiatu.</w:t>
      </w:r>
    </w:p>
    <w:p w:rsidR="0026583C" w:rsidRPr="00A516E3" w:rsidRDefault="0026583C" w:rsidP="000E09A7">
      <w:pPr>
        <w:spacing w:after="448" w:line="389" w:lineRule="auto"/>
        <w:ind w:left="-15" w:right="-2" w:firstLine="708"/>
        <w:jc w:val="both"/>
        <w:rPr>
          <w:rFonts w:ascii="Arial" w:hAnsi="Arial" w:cs="Arial"/>
          <w:sz w:val="24"/>
          <w:szCs w:val="24"/>
        </w:rPr>
      </w:pPr>
      <w:r w:rsidRPr="00A516E3">
        <w:rPr>
          <w:rFonts w:ascii="Arial" w:hAnsi="Arial" w:cs="Arial"/>
          <w:i/>
          <w:sz w:val="24"/>
          <w:szCs w:val="24"/>
        </w:rPr>
        <w:lastRenderedPageBreak/>
        <w:t>Komisja Budżetu, Zdrowia i Gospodarki Rady Powiatu w Wieluniu</w:t>
      </w:r>
      <w:r w:rsidR="000E09A7">
        <w:rPr>
          <w:rFonts w:ascii="Arial" w:hAnsi="Arial" w:cs="Arial"/>
          <w:i/>
          <w:sz w:val="24"/>
          <w:szCs w:val="24"/>
        </w:rPr>
        <w:t xml:space="preserve"> jednogłośnie</w:t>
      </w:r>
      <w:r w:rsidRPr="00A516E3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</w:t>
      </w:r>
      <w:r w:rsidR="000E09A7">
        <w:rPr>
          <w:rFonts w:ascii="Arial" w:hAnsi="Arial" w:cs="Arial"/>
          <w:i/>
          <w:sz w:val="24"/>
          <w:szCs w:val="24"/>
        </w:rPr>
        <w:br/>
      </w:r>
      <w:r w:rsidRPr="00A516E3">
        <w:rPr>
          <w:rFonts w:ascii="Arial" w:hAnsi="Arial" w:cs="Arial"/>
          <w:i/>
          <w:sz w:val="24"/>
          <w:szCs w:val="24"/>
        </w:rPr>
        <w:t>w sprawie zmian</w:t>
      </w:r>
      <w:r w:rsidR="000E09A7">
        <w:rPr>
          <w:rFonts w:ascii="Arial" w:hAnsi="Arial" w:cs="Arial"/>
          <w:i/>
          <w:sz w:val="24"/>
          <w:szCs w:val="24"/>
        </w:rPr>
        <w:t xml:space="preserve">  w budżecie powiatu głosując: 7</w:t>
      </w:r>
      <w:r w:rsidRPr="00A516E3">
        <w:rPr>
          <w:rFonts w:ascii="Arial" w:hAnsi="Arial" w:cs="Arial"/>
          <w:i/>
          <w:sz w:val="24"/>
          <w:szCs w:val="24"/>
        </w:rPr>
        <w:t xml:space="preserve"> głosów „za”, 0 głosów „przeciw”, </w:t>
      </w:r>
      <w:r w:rsidR="000E09A7">
        <w:rPr>
          <w:rFonts w:ascii="Arial" w:hAnsi="Arial" w:cs="Arial"/>
          <w:i/>
          <w:sz w:val="24"/>
          <w:szCs w:val="24"/>
        </w:rPr>
        <w:br/>
      </w:r>
      <w:r w:rsidRPr="00A516E3">
        <w:rPr>
          <w:rFonts w:ascii="Arial" w:hAnsi="Arial" w:cs="Arial"/>
          <w:i/>
          <w:sz w:val="24"/>
          <w:szCs w:val="24"/>
        </w:rPr>
        <w:t>0 głosów „wstrzymujących s</w:t>
      </w:r>
      <w:r w:rsidR="000E09A7">
        <w:rPr>
          <w:rFonts w:ascii="Arial" w:hAnsi="Arial" w:cs="Arial"/>
          <w:i/>
          <w:sz w:val="24"/>
          <w:szCs w:val="24"/>
        </w:rPr>
        <w:t>ię” (głosował 7</w:t>
      </w:r>
      <w:r w:rsidRPr="00A516E3">
        <w:rPr>
          <w:rFonts w:ascii="Arial" w:hAnsi="Arial" w:cs="Arial"/>
          <w:i/>
          <w:sz w:val="24"/>
          <w:szCs w:val="24"/>
        </w:rPr>
        <w:t xml:space="preserve"> członków komisji).</w:t>
      </w:r>
      <w:r w:rsidRPr="00A516E3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26583C" w:rsidRPr="000E09A7" w:rsidRDefault="0026583C" w:rsidP="000E09A7">
      <w:pPr>
        <w:spacing w:after="24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 w:rsidR="000E09A7" w:rsidRPr="000E09A7">
        <w:rPr>
          <w:rFonts w:ascii="Arial" w:hAnsi="Arial" w:cs="Arial"/>
          <w:sz w:val="24"/>
          <w:szCs w:val="24"/>
        </w:rPr>
        <w:t>p</w:t>
      </w:r>
      <w:r w:rsidRPr="000E09A7">
        <w:rPr>
          <w:rFonts w:ascii="Arial" w:hAnsi="Arial" w:cs="Arial"/>
          <w:sz w:val="24"/>
          <w:szCs w:val="24"/>
        </w:rPr>
        <w:t xml:space="preserve">oddał pod głosowanie projekt uchwały </w:t>
      </w:r>
      <w:r w:rsidR="000E09A7" w:rsidRPr="000E09A7">
        <w:rPr>
          <w:rFonts w:ascii="Arial" w:hAnsi="Arial" w:cs="Arial"/>
          <w:i/>
          <w:sz w:val="24"/>
          <w:szCs w:val="24"/>
        </w:rPr>
        <w:t>Rady Powiatu w Wieluniu w sprawie zmiany Wieloletniej Prognozy Finansowej Powiatu Wieluńskiego na lata 2020-2030.</w:t>
      </w:r>
    </w:p>
    <w:p w:rsidR="0026583C" w:rsidRDefault="0026583C" w:rsidP="000E09A7">
      <w:pPr>
        <w:spacing w:after="0" w:line="360" w:lineRule="auto"/>
        <w:ind w:left="-15" w:right="-2" w:firstLine="708"/>
        <w:jc w:val="both"/>
        <w:rPr>
          <w:rFonts w:ascii="Arial" w:hAnsi="Arial" w:cs="Arial"/>
          <w:i/>
          <w:sz w:val="24"/>
          <w:szCs w:val="24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Komisja Budżetu, Zdrowia i Gospodarki Rady Powiatu w Wieluniu pozytywnie zaopiniowała projekt uchwały Rady Powiatu w Wieluniu w sprawie zmiany Wieloletniej Prognozy Finansowej Powiatu Wieluńskiego na lata 2020-2030 głosując: 7 głosów „za”, 0 głosów „przeciw”, 0 głosów „wstrzymujących się” (głosowało 7 członków komisji). </w:t>
      </w:r>
    </w:p>
    <w:p w:rsidR="000E09A7" w:rsidRDefault="000E09A7" w:rsidP="000E09A7">
      <w:pPr>
        <w:spacing w:after="0" w:line="360" w:lineRule="auto"/>
        <w:ind w:left="-15" w:right="-2" w:firstLine="708"/>
        <w:jc w:val="both"/>
        <w:rPr>
          <w:rFonts w:ascii="Arial" w:hAnsi="Arial" w:cs="Arial"/>
          <w:i/>
          <w:sz w:val="24"/>
          <w:szCs w:val="24"/>
        </w:rPr>
      </w:pPr>
    </w:p>
    <w:p w:rsidR="000E09A7" w:rsidRPr="000E09A7" w:rsidRDefault="000E09A7" w:rsidP="000E09A7">
      <w:pPr>
        <w:spacing w:after="36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zdalnego posiedzenia dołączył radny Sebastian Jasiński. Komisja Obraduje w składzie 8-osobowym. </w:t>
      </w:r>
    </w:p>
    <w:p w:rsidR="0026583C" w:rsidRPr="00FF6C29" w:rsidRDefault="000E09A7" w:rsidP="00FF6C29">
      <w:pPr>
        <w:pStyle w:val="Nagwek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Pkt 6</w:t>
      </w:r>
    </w:p>
    <w:p w:rsidR="0026583C" w:rsidRPr="00FF6C29" w:rsidRDefault="0026583C" w:rsidP="000E09A7">
      <w:pPr>
        <w:pStyle w:val="Nagwek1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6C29">
        <w:rPr>
          <w:rFonts w:ascii="Arial" w:hAnsi="Arial" w:cs="Arial"/>
          <w:color w:val="000000" w:themeColor="text1"/>
          <w:sz w:val="24"/>
          <w:szCs w:val="24"/>
        </w:rPr>
        <w:t>Komunikaty, informacje i oświadczenia radnych.</w:t>
      </w:r>
    </w:p>
    <w:p w:rsidR="0026583C" w:rsidRPr="000E09A7" w:rsidRDefault="0026583C" w:rsidP="000E09A7">
      <w:pPr>
        <w:spacing w:after="36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 w:rsidR="000E09A7">
        <w:rPr>
          <w:rFonts w:ascii="Arial" w:hAnsi="Arial" w:cs="Arial"/>
          <w:sz w:val="24"/>
          <w:szCs w:val="24"/>
        </w:rPr>
        <w:t xml:space="preserve">zapytał czy w tym punkcie ktoś chciałby zabrać głos. </w:t>
      </w:r>
      <w:r w:rsidR="000E09A7" w:rsidRPr="0027291F">
        <w:rPr>
          <w:rFonts w:ascii="Arial" w:hAnsi="Arial" w:cs="Arial"/>
          <w:i/>
          <w:sz w:val="24"/>
          <w:szCs w:val="24"/>
        </w:rPr>
        <w:t>Nikt się nie zgłosił.</w:t>
      </w:r>
      <w:r w:rsidR="000E09A7">
        <w:rPr>
          <w:rFonts w:ascii="Arial" w:hAnsi="Arial" w:cs="Arial"/>
          <w:sz w:val="24"/>
          <w:szCs w:val="24"/>
        </w:rPr>
        <w:t xml:space="preserve"> Przeszedł do następnego punktu porządku obrad. </w:t>
      </w:r>
    </w:p>
    <w:p w:rsidR="0026583C" w:rsidRPr="000E09A7" w:rsidRDefault="000E09A7" w:rsidP="000E09A7">
      <w:pPr>
        <w:pStyle w:val="Nagwek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09A7">
        <w:rPr>
          <w:rFonts w:ascii="Arial" w:hAnsi="Arial" w:cs="Arial"/>
          <w:color w:val="000000" w:themeColor="text1"/>
          <w:sz w:val="24"/>
          <w:szCs w:val="24"/>
        </w:rPr>
        <w:t>Pkt 7</w:t>
      </w:r>
    </w:p>
    <w:p w:rsidR="0026583C" w:rsidRPr="000E09A7" w:rsidRDefault="0026583C" w:rsidP="000E09A7">
      <w:pPr>
        <w:pStyle w:val="Nagwek1"/>
        <w:spacing w:before="0" w:after="240" w:line="360" w:lineRule="auto"/>
        <w:ind w:left="11" w:right="425" w:hanging="1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09A7">
        <w:rPr>
          <w:rFonts w:ascii="Arial" w:hAnsi="Arial" w:cs="Arial"/>
          <w:color w:val="000000" w:themeColor="text1"/>
          <w:sz w:val="24"/>
          <w:szCs w:val="24"/>
        </w:rPr>
        <w:t>Zamknięcie XXV</w:t>
      </w:r>
      <w:r w:rsidR="000E09A7">
        <w:rPr>
          <w:rFonts w:ascii="Arial" w:hAnsi="Arial" w:cs="Arial"/>
          <w:color w:val="000000" w:themeColor="text1"/>
          <w:sz w:val="24"/>
          <w:szCs w:val="24"/>
        </w:rPr>
        <w:t>II</w:t>
      </w:r>
      <w:r w:rsidRPr="000E09A7">
        <w:rPr>
          <w:rFonts w:ascii="Arial" w:hAnsi="Arial" w:cs="Arial"/>
          <w:color w:val="000000" w:themeColor="text1"/>
          <w:sz w:val="24"/>
          <w:szCs w:val="24"/>
        </w:rPr>
        <w:t xml:space="preserve"> posiedzenia komisji.</w:t>
      </w:r>
    </w:p>
    <w:p w:rsidR="0026583C" w:rsidRPr="000E09A7" w:rsidRDefault="0026583C" w:rsidP="000E09A7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wobec wyczerpania porządku obrad zamknął XXV</w:t>
      </w:r>
      <w:r w:rsidR="000E09A7">
        <w:rPr>
          <w:rFonts w:ascii="Arial" w:hAnsi="Arial" w:cs="Arial"/>
          <w:sz w:val="24"/>
          <w:szCs w:val="24"/>
        </w:rPr>
        <w:t>II</w:t>
      </w:r>
      <w:r w:rsidRPr="000E09A7">
        <w:rPr>
          <w:rFonts w:ascii="Arial" w:hAnsi="Arial" w:cs="Arial"/>
          <w:sz w:val="24"/>
          <w:szCs w:val="24"/>
        </w:rPr>
        <w:t xml:space="preserve"> posiedzenie komisji dziękując radnym za obecność.</w:t>
      </w:r>
    </w:p>
    <w:p w:rsidR="0026583C" w:rsidRPr="000E09A7" w:rsidRDefault="0026583C" w:rsidP="000E09A7">
      <w:pPr>
        <w:spacing w:after="480" w:line="360" w:lineRule="auto"/>
        <w:ind w:left="720"/>
        <w:rPr>
          <w:rFonts w:ascii="Arial" w:hAnsi="Arial" w:cs="Arial"/>
          <w:i/>
          <w:sz w:val="24"/>
          <w:szCs w:val="24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  <w:t xml:space="preserve">przewodniczący komisji </w:t>
      </w:r>
    </w:p>
    <w:p w:rsidR="00E475E4" w:rsidRPr="0027291F" w:rsidRDefault="0026583C" w:rsidP="0027291F">
      <w:pPr>
        <w:spacing w:after="480" w:line="360" w:lineRule="auto"/>
        <w:ind w:left="720"/>
        <w:rPr>
          <w:rFonts w:ascii="Arial" w:hAnsi="Arial" w:cs="Arial"/>
          <w:i/>
          <w:sz w:val="24"/>
          <w:szCs w:val="24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="0047799D">
        <w:rPr>
          <w:rFonts w:ascii="Arial" w:hAnsi="Arial" w:cs="Arial"/>
          <w:i/>
          <w:sz w:val="24"/>
          <w:szCs w:val="24"/>
        </w:rPr>
        <w:t xml:space="preserve">  </w:t>
      </w:r>
      <w:r w:rsidRPr="000E09A7">
        <w:rPr>
          <w:rFonts w:ascii="Arial" w:hAnsi="Arial" w:cs="Arial"/>
          <w:i/>
          <w:sz w:val="24"/>
          <w:szCs w:val="24"/>
        </w:rPr>
        <w:t xml:space="preserve">Henryk Wojcieszak  </w:t>
      </w:r>
    </w:p>
    <w:sectPr w:rsidR="00E475E4" w:rsidRPr="002729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EB" w:rsidRDefault="00C16BEB" w:rsidP="0027291F">
      <w:pPr>
        <w:spacing w:after="0" w:line="240" w:lineRule="auto"/>
      </w:pPr>
      <w:r>
        <w:separator/>
      </w:r>
    </w:p>
  </w:endnote>
  <w:endnote w:type="continuationSeparator" w:id="0">
    <w:p w:rsidR="00C16BEB" w:rsidRDefault="00C16BEB" w:rsidP="0027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016434"/>
      <w:docPartObj>
        <w:docPartGallery w:val="Page Numbers (Bottom of Page)"/>
        <w:docPartUnique/>
      </w:docPartObj>
    </w:sdtPr>
    <w:sdtEndPr/>
    <w:sdtContent>
      <w:p w:rsidR="0027291F" w:rsidRDefault="002729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80B">
          <w:rPr>
            <w:noProof/>
          </w:rPr>
          <w:t>4</w:t>
        </w:r>
        <w:r>
          <w:fldChar w:fldCharType="end"/>
        </w:r>
      </w:p>
    </w:sdtContent>
  </w:sdt>
  <w:p w:rsidR="0027291F" w:rsidRDefault="00272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EB" w:rsidRDefault="00C16BEB" w:rsidP="0027291F">
      <w:pPr>
        <w:spacing w:after="0" w:line="240" w:lineRule="auto"/>
      </w:pPr>
      <w:r>
        <w:separator/>
      </w:r>
    </w:p>
  </w:footnote>
  <w:footnote w:type="continuationSeparator" w:id="0">
    <w:p w:rsidR="00C16BEB" w:rsidRDefault="00C16BEB" w:rsidP="00272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6F1"/>
    <w:multiLevelType w:val="hybridMultilevel"/>
    <w:tmpl w:val="D2187FE2"/>
    <w:lvl w:ilvl="0" w:tplc="8A14C42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8E9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44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E63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01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654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EA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AD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243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52548A"/>
    <w:multiLevelType w:val="hybridMultilevel"/>
    <w:tmpl w:val="F35E0E1C"/>
    <w:lvl w:ilvl="0" w:tplc="A970D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DF181A"/>
    <w:multiLevelType w:val="hybridMultilevel"/>
    <w:tmpl w:val="A4ACD268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71"/>
    <w:rsid w:val="000606FC"/>
    <w:rsid w:val="000E09A7"/>
    <w:rsid w:val="0026583C"/>
    <w:rsid w:val="0027291F"/>
    <w:rsid w:val="002930C8"/>
    <w:rsid w:val="002A7FC6"/>
    <w:rsid w:val="003F780B"/>
    <w:rsid w:val="0047799D"/>
    <w:rsid w:val="00A516E3"/>
    <w:rsid w:val="00B378FD"/>
    <w:rsid w:val="00BC4525"/>
    <w:rsid w:val="00C16BEB"/>
    <w:rsid w:val="00E475E4"/>
    <w:rsid w:val="00F33905"/>
    <w:rsid w:val="00F83471"/>
    <w:rsid w:val="00FF6567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4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7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91F"/>
  </w:style>
  <w:style w:type="paragraph" w:styleId="Stopka">
    <w:name w:val="footer"/>
    <w:basedOn w:val="Normalny"/>
    <w:link w:val="StopkaZnak"/>
    <w:uiPriority w:val="99"/>
    <w:unhideWhenUsed/>
    <w:rsid w:val="0027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4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7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91F"/>
  </w:style>
  <w:style w:type="paragraph" w:styleId="Stopka">
    <w:name w:val="footer"/>
    <w:basedOn w:val="Normalny"/>
    <w:link w:val="StopkaZnak"/>
    <w:uiPriority w:val="99"/>
    <w:unhideWhenUsed/>
    <w:rsid w:val="0027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</cp:revision>
  <cp:lastPrinted>2020-11-23T13:32:00Z</cp:lastPrinted>
  <dcterms:created xsi:type="dcterms:W3CDTF">2020-11-13T12:39:00Z</dcterms:created>
  <dcterms:modified xsi:type="dcterms:W3CDTF">2020-11-23T13:32:00Z</dcterms:modified>
</cp:coreProperties>
</file>