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79" w:rsidRPr="00247804" w:rsidRDefault="00F57479" w:rsidP="00F5747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XLI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F57479" w:rsidRPr="00247804" w:rsidRDefault="00F57479" w:rsidP="00F57479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27 września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F57479" w:rsidRPr="00247804" w:rsidRDefault="00F57479" w:rsidP="00F57479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F57479" w:rsidRPr="00247804" w:rsidRDefault="00F57479" w:rsidP="00F5747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F57479" w:rsidRPr="00247804" w:rsidRDefault="00F57479" w:rsidP="00F5747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F57479" w:rsidRPr="00247804" w:rsidRDefault="00F57479" w:rsidP="00F5747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57479" w:rsidRPr="00247804" w:rsidRDefault="00F57479" w:rsidP="00F5747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F57479" w:rsidRPr="00247804" w:rsidRDefault="00F57479" w:rsidP="00F5747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57479" w:rsidRDefault="00F57479" w:rsidP="00F57479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F57479" w:rsidRDefault="00F57479" w:rsidP="00F57479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57479" w:rsidRPr="00F57479" w:rsidRDefault="00F57479" w:rsidP="00F5747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Nieobecni:</w:t>
      </w:r>
    </w:p>
    <w:p w:rsidR="00F57479" w:rsidRPr="00247804" w:rsidRDefault="00F57479" w:rsidP="00F57479">
      <w:pPr>
        <w:numPr>
          <w:ilvl w:val="0"/>
          <w:numId w:val="4"/>
        </w:numPr>
        <w:spacing w:after="0" w:line="360" w:lineRule="auto"/>
        <w:ind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57479" w:rsidRPr="00F57479" w:rsidRDefault="00F57479" w:rsidP="00F57479">
      <w:pPr>
        <w:numPr>
          <w:ilvl w:val="0"/>
          <w:numId w:val="4"/>
        </w:numPr>
        <w:spacing w:after="60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F57479" w:rsidRPr="00247804" w:rsidRDefault="00F57479" w:rsidP="00F57479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57479" w:rsidRDefault="00F57479" w:rsidP="00F57479">
      <w:pPr>
        <w:numPr>
          <w:ilvl w:val="0"/>
          <w:numId w:val="2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Przemysław Krężel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skarbnik powiatu</w:t>
      </w:r>
    </w:p>
    <w:p w:rsidR="00F57479" w:rsidRPr="00247804" w:rsidRDefault="00F57479" w:rsidP="00F57479">
      <w:pPr>
        <w:numPr>
          <w:ilvl w:val="0"/>
          <w:numId w:val="2"/>
        </w:numPr>
        <w:spacing w:after="240" w:line="360" w:lineRule="auto"/>
        <w:ind w:left="425" w:right="-425" w:hanging="425"/>
        <w:jc w:val="both"/>
        <w:rPr>
          <w:rFonts w:ascii="Arial" w:hAnsi="Arial" w:cs="Arial"/>
          <w:sz w:val="24"/>
          <w:szCs w:val="24"/>
        </w:rPr>
      </w:pPr>
      <w:r w:rsidRPr="00247804">
        <w:rPr>
          <w:rFonts w:ascii="Arial" w:hAnsi="Arial" w:cs="Arial"/>
          <w:sz w:val="24"/>
          <w:szCs w:val="24"/>
        </w:rPr>
        <w:t xml:space="preserve">Pan </w:t>
      </w:r>
      <w:r>
        <w:rPr>
          <w:rFonts w:ascii="Arial" w:hAnsi="Arial" w:cs="Arial"/>
          <w:sz w:val="24"/>
          <w:szCs w:val="24"/>
        </w:rPr>
        <w:t>Krzysztof Dziuba</w:t>
      </w:r>
      <w:r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wicestarosta wieluński</w:t>
      </w:r>
    </w:p>
    <w:p w:rsidR="00F57479" w:rsidRPr="00247804" w:rsidRDefault="00F57479" w:rsidP="00F57479">
      <w:pPr>
        <w:spacing w:after="72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F57479" w:rsidRDefault="00F57479" w:rsidP="00F57479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F57479" w:rsidRPr="00CF2A8A" w:rsidRDefault="00F57479" w:rsidP="00F57479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LI</w:t>
      </w: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posiedzenia komisji.</w:t>
      </w:r>
    </w:p>
    <w:p w:rsidR="00F57479" w:rsidRPr="00CF2A8A" w:rsidRDefault="00F57479" w:rsidP="00F57479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F57479" w:rsidRPr="00CF2A8A" w:rsidRDefault="00F57479" w:rsidP="00F57479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F57479" w:rsidRPr="00F57479" w:rsidRDefault="00F57479" w:rsidP="00F57479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hAnsi="Arial" w:cs="Arial"/>
          <w:sz w:val="24"/>
          <w:szCs w:val="24"/>
        </w:rPr>
        <w:t xml:space="preserve">Zaopiniowanie </w:t>
      </w: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projektu uchwały Rady Powiatu w Wieluniu w sprawie zmian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br/>
      </w: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w budżecie powiatu. </w:t>
      </w:r>
    </w:p>
    <w:p w:rsidR="00F57479" w:rsidRPr="00247804" w:rsidRDefault="00F57479" w:rsidP="00F5747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F57479" w:rsidRPr="00247804" w:rsidRDefault="00F57479" w:rsidP="00F57479">
      <w:pPr>
        <w:numPr>
          <w:ilvl w:val="0"/>
          <w:numId w:val="3"/>
        </w:numPr>
        <w:spacing w:after="7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sz w:val="24"/>
          <w:szCs w:val="24"/>
          <w:lang w:eastAsia="pl-PL"/>
        </w:rPr>
        <w:t>Zamknięcie X</w:t>
      </w:r>
      <w:r w:rsidR="000F4FE7">
        <w:rPr>
          <w:rFonts w:ascii="Arial" w:eastAsia="Times New Roman" w:hAnsi="Arial" w:cs="Arial"/>
          <w:sz w:val="24"/>
          <w:szCs w:val="24"/>
          <w:lang w:eastAsia="pl-PL"/>
        </w:rPr>
        <w:t>LI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F57479" w:rsidRPr="00247804" w:rsidRDefault="00F57479" w:rsidP="00F5747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F57479" w:rsidRPr="00247804" w:rsidRDefault="00F57479" w:rsidP="00F5747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LI</w:t>
      </w: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F57479" w:rsidRPr="00247804" w:rsidRDefault="00F57479" w:rsidP="00F57479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otworzyła X</w:t>
      </w:r>
      <w:r>
        <w:rPr>
          <w:rFonts w:ascii="Arial" w:eastAsia="Times New Roman" w:hAnsi="Arial" w:cs="Arial"/>
          <w:sz w:val="24"/>
          <w:szCs w:val="24"/>
          <w:lang w:eastAsia="pl-PL"/>
        </w:rPr>
        <w:t>LI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trybie zdalnym. Powitała radnych, </w:t>
      </w:r>
      <w:r>
        <w:rPr>
          <w:rFonts w:ascii="Arial" w:eastAsia="Times New Roman" w:hAnsi="Arial" w:cs="Arial"/>
          <w:sz w:val="24"/>
          <w:szCs w:val="24"/>
          <w:lang w:eastAsia="pl-PL"/>
        </w:rPr>
        <w:t>skarbnika powiatu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br/>
        <w:t>i protokólantkę.</w:t>
      </w:r>
    </w:p>
    <w:p w:rsidR="00F57479" w:rsidRPr="00247804" w:rsidRDefault="00F57479" w:rsidP="00F5747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F57479" w:rsidRPr="00247804" w:rsidRDefault="00F57479" w:rsidP="00F57479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F57479" w:rsidRPr="00247804" w:rsidRDefault="00F57479" w:rsidP="00F57479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</w:t>
      </w:r>
      <w:r>
        <w:rPr>
          <w:rFonts w:ascii="Arial" w:eastAsia="Arial" w:hAnsi="Arial" w:cs="Arial"/>
          <w:color w:val="000000"/>
          <w:sz w:val="24"/>
          <w:lang w:eastAsia="pl-PL"/>
        </w:rPr>
        <w:t>obecnych jest 7 radnych</w:t>
      </w:r>
      <w:r w:rsidR="001853F8">
        <w:rPr>
          <w:rFonts w:ascii="Arial" w:eastAsia="Arial" w:hAnsi="Arial" w:cs="Arial"/>
          <w:color w:val="000000"/>
          <w:sz w:val="24"/>
          <w:lang w:eastAsia="pl-PL"/>
        </w:rPr>
        <w:t>, nieobecni są: radny Krzysztof Sola i radny Andrzej Stępień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57479" w:rsidRPr="00247804" w:rsidRDefault="00F57479" w:rsidP="00F5747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F57479" w:rsidRPr="00247804" w:rsidRDefault="00F57479" w:rsidP="00F57479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F57479" w:rsidRPr="00247804" w:rsidRDefault="00F57479" w:rsidP="00F57479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 w:rsidR="001853F8">
        <w:rPr>
          <w:rFonts w:ascii="Arial" w:eastAsia="Arial" w:hAnsi="Arial" w:cs="Arial"/>
          <w:color w:val="000000"/>
          <w:sz w:val="24"/>
          <w:lang w:eastAsia="pl-PL"/>
        </w:rPr>
        <w:br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że proponowany porządek obrad radni otrzymali wraz z materiałami na dysku. Zapytała czy są uwagi do proponowanego porządku posiedzenia.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F57479" w:rsidRPr="00247804" w:rsidRDefault="00F57479" w:rsidP="00F57479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F57479" w:rsidRPr="00247804" w:rsidRDefault="00F57479" w:rsidP="00F57479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LI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F57479" w:rsidRDefault="00F57479" w:rsidP="00F57479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47804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F57479" w:rsidRPr="00F57479" w:rsidRDefault="00F57479" w:rsidP="00F57479">
      <w:pPr>
        <w:keepNext/>
        <w:keepLines/>
        <w:spacing w:after="12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57479">
        <w:rPr>
          <w:rFonts w:ascii="Arial" w:eastAsiaTheme="majorEastAsia" w:hAnsi="Arial" w:cs="Arial"/>
          <w:b/>
          <w:bCs/>
          <w:sz w:val="24"/>
          <w:szCs w:val="24"/>
        </w:rPr>
        <w:t xml:space="preserve">Zaopiniowanie projektu uchwały Rady Powiatu w Wieluniu w sprawie zmian </w:t>
      </w:r>
      <w:r w:rsidRPr="00F57479">
        <w:rPr>
          <w:rFonts w:ascii="Arial" w:eastAsiaTheme="majorEastAsia" w:hAnsi="Arial" w:cs="Arial"/>
          <w:b/>
          <w:bCs/>
          <w:sz w:val="24"/>
          <w:szCs w:val="24"/>
        </w:rPr>
        <w:br/>
        <w:t>w budżecie powiatu.</w:t>
      </w:r>
    </w:p>
    <w:p w:rsidR="00F57479" w:rsidRPr="00F57479" w:rsidRDefault="00F57479" w:rsidP="00F5747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udzieliła głosu skarbnikowi powiatu.</w:t>
      </w:r>
    </w:p>
    <w:p w:rsidR="00F57479" w:rsidRPr="00F57479" w:rsidRDefault="00F57479" w:rsidP="00F5747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owiatu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przedstawił proponowan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zmian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ę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w budżecie powiatu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57479" w:rsidRPr="00F57479" w:rsidRDefault="00F57479" w:rsidP="00F57479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zapytała czy są pytania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przedłożonego projektu uchwały. </w:t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 Poddała pod g</w:t>
      </w:r>
      <w:r>
        <w:rPr>
          <w:rFonts w:ascii="Arial" w:eastAsia="Arial" w:hAnsi="Arial" w:cs="Arial"/>
          <w:color w:val="000000"/>
          <w:sz w:val="24"/>
          <w:lang w:eastAsia="pl-PL"/>
        </w:rPr>
        <w:t>łosowanie projekt uchwały Rady P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owiatu w sprawie zmian w budżecie powiatu.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57479" w:rsidRPr="00F57479" w:rsidRDefault="00F57479" w:rsidP="00F57479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7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>pozytywnie zaopiniowała projekt uchwały Rady Powiatu w Wieluniu w sprawie zmian w budżecie powiatu (głosowało 7 członków komisji).</w:t>
      </w:r>
    </w:p>
    <w:p w:rsidR="00F57479" w:rsidRPr="00F57479" w:rsidRDefault="00F57479" w:rsidP="00F57479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</w:pPr>
      <w:r w:rsidRPr="00F574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 xml:space="preserve">Pkt </w:t>
      </w:r>
      <w:r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>5</w:t>
      </w:r>
    </w:p>
    <w:p w:rsidR="00F57479" w:rsidRPr="00F57479" w:rsidRDefault="00F57479" w:rsidP="00F5747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F57479" w:rsidRPr="00F57479" w:rsidRDefault="00F57479" w:rsidP="00F57479">
      <w:pPr>
        <w:spacing w:after="480" w:line="360" w:lineRule="auto"/>
        <w:ind w:firstLine="709"/>
        <w:jc w:val="both"/>
        <w:rPr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chciałby zabrać głos. </w:t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Przeszła do następnego punktu porządku obrad. </w:t>
      </w:r>
    </w:p>
    <w:p w:rsidR="00F57479" w:rsidRPr="00F57479" w:rsidRDefault="00F57479" w:rsidP="00F5747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F57479" w:rsidRPr="00F57479" w:rsidRDefault="00F57479" w:rsidP="00F5747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 </w:t>
      </w: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F57479" w:rsidRPr="00F57479" w:rsidRDefault="00F57479" w:rsidP="00F5747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wobec wyczerpania porządku obrad zamknęła </w:t>
      </w:r>
      <w:r>
        <w:rPr>
          <w:rFonts w:ascii="Arial" w:eastAsia="Arial" w:hAnsi="Arial" w:cs="Arial"/>
          <w:color w:val="000000"/>
          <w:sz w:val="24"/>
          <w:lang w:eastAsia="pl-PL"/>
        </w:rPr>
        <w:t>XLI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67DE"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Komisj</w:t>
      </w:r>
      <w:r w:rsidR="001E67DE">
        <w:rPr>
          <w:rFonts w:ascii="Arial" w:eastAsia="Arial" w:hAnsi="Arial" w:cs="Arial"/>
          <w:color w:val="000000"/>
          <w:sz w:val="24"/>
          <w:lang w:eastAsia="pl-PL"/>
        </w:rPr>
        <w:t>i</w:t>
      </w:r>
      <w:bookmarkStart w:id="0" w:name="_GoBack"/>
      <w:bookmarkEnd w:id="0"/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Wieluniu.</w:t>
      </w:r>
    </w:p>
    <w:p w:rsidR="00F57479" w:rsidRPr="00F57479" w:rsidRDefault="00F57479" w:rsidP="00F5747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F57479" w:rsidRPr="00F57479" w:rsidRDefault="00F57479" w:rsidP="00F57479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F57479" w:rsidRPr="00F57479" w:rsidRDefault="00F57479" w:rsidP="00F57479">
      <w:pPr>
        <w:spacing w:after="240" w:line="360" w:lineRule="auto"/>
        <w:jc w:val="both"/>
        <w:rPr>
          <w:i/>
          <w:lang w:eastAsia="pl-PL"/>
        </w:rPr>
      </w:pP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F57479" w:rsidRPr="00F57479" w:rsidRDefault="00F57479" w:rsidP="00F57479">
      <w:pPr>
        <w:rPr>
          <w:lang w:eastAsia="pl-PL"/>
        </w:rPr>
      </w:pPr>
    </w:p>
    <w:p w:rsidR="00F57479" w:rsidRPr="00F57479" w:rsidRDefault="00F57479" w:rsidP="00F57479">
      <w:pPr>
        <w:spacing w:after="0" w:line="360" w:lineRule="auto"/>
        <w:ind w:firstLine="708"/>
        <w:jc w:val="both"/>
      </w:pPr>
    </w:p>
    <w:p w:rsidR="00F57479" w:rsidRPr="00F57479" w:rsidRDefault="00F57479" w:rsidP="00F57479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:rsidR="00F57479" w:rsidRPr="00F57479" w:rsidRDefault="00F57479" w:rsidP="00F57479"/>
    <w:p w:rsidR="00F57479" w:rsidRPr="00247804" w:rsidRDefault="00F57479" w:rsidP="00F57479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</w:p>
    <w:p w:rsidR="003F1231" w:rsidRDefault="003F1231"/>
    <w:sectPr w:rsidR="003F12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AB" w:rsidRDefault="00E226AB" w:rsidP="001853F8">
      <w:pPr>
        <w:spacing w:after="0" w:line="240" w:lineRule="auto"/>
      </w:pPr>
      <w:r>
        <w:separator/>
      </w:r>
    </w:p>
  </w:endnote>
  <w:endnote w:type="continuationSeparator" w:id="0">
    <w:p w:rsidR="00E226AB" w:rsidRDefault="00E226AB" w:rsidP="0018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399848"/>
      <w:docPartObj>
        <w:docPartGallery w:val="Page Numbers (Bottom of Page)"/>
        <w:docPartUnique/>
      </w:docPartObj>
    </w:sdtPr>
    <w:sdtEndPr/>
    <w:sdtContent>
      <w:p w:rsidR="001853F8" w:rsidRDefault="001853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7DE">
          <w:rPr>
            <w:noProof/>
          </w:rPr>
          <w:t>3</w:t>
        </w:r>
        <w:r>
          <w:fldChar w:fldCharType="end"/>
        </w:r>
      </w:p>
    </w:sdtContent>
  </w:sdt>
  <w:p w:rsidR="001853F8" w:rsidRDefault="001853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AB" w:rsidRDefault="00E226AB" w:rsidP="001853F8">
      <w:pPr>
        <w:spacing w:after="0" w:line="240" w:lineRule="auto"/>
      </w:pPr>
      <w:r>
        <w:separator/>
      </w:r>
    </w:p>
  </w:footnote>
  <w:footnote w:type="continuationSeparator" w:id="0">
    <w:p w:rsidR="00E226AB" w:rsidRDefault="00E226AB" w:rsidP="00185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3ABF"/>
    <w:multiLevelType w:val="hybridMultilevel"/>
    <w:tmpl w:val="64FEC59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4A6953"/>
    <w:multiLevelType w:val="hybridMultilevel"/>
    <w:tmpl w:val="64FEC59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484E89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6B0157"/>
    <w:multiLevelType w:val="hybridMultilevel"/>
    <w:tmpl w:val="7A2450FA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79"/>
    <w:rsid w:val="000F4FE7"/>
    <w:rsid w:val="001853F8"/>
    <w:rsid w:val="001E67DE"/>
    <w:rsid w:val="003F1231"/>
    <w:rsid w:val="00C752AE"/>
    <w:rsid w:val="00E226AB"/>
    <w:rsid w:val="00F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3F8"/>
  </w:style>
  <w:style w:type="paragraph" w:styleId="Stopka">
    <w:name w:val="footer"/>
    <w:basedOn w:val="Normalny"/>
    <w:link w:val="StopkaZnak"/>
    <w:uiPriority w:val="99"/>
    <w:unhideWhenUsed/>
    <w:rsid w:val="0018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3F8"/>
  </w:style>
  <w:style w:type="paragraph" w:styleId="Stopka">
    <w:name w:val="footer"/>
    <w:basedOn w:val="Normalny"/>
    <w:link w:val="StopkaZnak"/>
    <w:uiPriority w:val="99"/>
    <w:unhideWhenUsed/>
    <w:rsid w:val="0018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dcterms:created xsi:type="dcterms:W3CDTF">2021-09-27T08:42:00Z</dcterms:created>
  <dcterms:modified xsi:type="dcterms:W3CDTF">2021-10-20T07:27:00Z</dcterms:modified>
</cp:coreProperties>
</file>