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5" w:rsidRDefault="007F0CB2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E58E0">
        <w:rPr>
          <w:rFonts w:ascii="Times New Roman" w:hAnsi="Times New Roman" w:cs="Times New Roman"/>
          <w:b/>
          <w:sz w:val="24"/>
          <w:szCs w:val="24"/>
        </w:rPr>
        <w:t>o wysokościach</w:t>
      </w:r>
      <w:r w:rsidR="00335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miesięcznej kwoty dotacji na jednego ucznia (słuchacza)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</w:t>
      </w:r>
      <w:r w:rsidR="00E8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6D1DCC">
        <w:rPr>
          <w:rFonts w:ascii="Times New Roman" w:hAnsi="Times New Roman" w:cs="Times New Roman"/>
          <w:b/>
          <w:sz w:val="24"/>
          <w:szCs w:val="24"/>
        </w:rPr>
        <w:t>2</w:t>
      </w:r>
    </w:p>
    <w:p w:rsidR="007F0CB2" w:rsidRPr="00324567" w:rsidRDefault="001D7193" w:rsidP="007F0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zaktualizowanych </w:t>
      </w:r>
      <w:r w:rsidR="005E58E0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7DD6" w:rsidRPr="00597DE5">
        <w:rPr>
          <w:rFonts w:ascii="Times New Roman" w:hAnsi="Times New Roman" w:cs="Times New Roman"/>
          <w:sz w:val="24"/>
          <w:szCs w:val="24"/>
        </w:rPr>
        <w:t>4</w:t>
      </w:r>
      <w:r w:rsidR="00324567">
        <w:rPr>
          <w:rFonts w:ascii="Times New Roman" w:hAnsi="Times New Roman" w:cs="Times New Roman"/>
          <w:sz w:val="24"/>
          <w:szCs w:val="24"/>
        </w:rPr>
        <w:t>3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ust. 1 </w:t>
      </w:r>
      <w:r w:rsidR="00E87DD6" w:rsidRPr="00597DE5">
        <w:rPr>
          <w:rFonts w:ascii="Times New Roman" w:hAnsi="Times New Roman" w:cs="Times New Roman"/>
          <w:sz w:val="24"/>
          <w:szCs w:val="24"/>
        </w:rPr>
        <w:t xml:space="preserve">i 2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ustawy z dnia 27.10.2017r. o finansowaniu zadań oświatowych</w:t>
      </w:r>
      <w:r w:rsidR="00597DE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t. j.</w:t>
      </w:r>
      <w:r w:rsidR="005E58E0" w:rsidRPr="005E58E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Dz. U. z 2021 r.</w:t>
      </w:r>
      <w:r w:rsidR="005E58E0" w:rsidRPr="005E58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poz. 1930. </w:t>
      </w:r>
      <w:r w:rsidR="005E58E0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2445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, z</w:t>
      </w:r>
      <w:r w:rsidR="00892223" w:rsidRPr="00892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2022 r. poz. 1116,</w:t>
      </w:r>
      <w:r w:rsidR="00892223" w:rsidRPr="00892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1692, 1730</w:t>
      </w:r>
      <w:r w:rsidR="00DA1CC4" w:rsidRPr="005E58E0">
        <w:rPr>
          <w:rFonts w:ascii="Times New Roman" w:hAnsi="Times New Roman" w:cs="Times New Roman"/>
          <w:i/>
          <w:sz w:val="24"/>
          <w:szCs w:val="24"/>
        </w:rPr>
        <w:t>)</w:t>
      </w:r>
      <w:r w:rsidR="008922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4567" w:rsidRPr="00324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567" w:rsidRPr="00324567">
        <w:rPr>
          <w:rFonts w:ascii="Times New Roman" w:hAnsi="Times New Roman" w:cs="Times New Roman"/>
          <w:sz w:val="24"/>
          <w:szCs w:val="24"/>
        </w:rPr>
        <w:t>w związku z:</w:t>
      </w:r>
    </w:p>
    <w:p w:rsidR="00DA08D0" w:rsidRPr="00DA08D0" w:rsidRDefault="00324567" w:rsidP="007F0CB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4567">
        <w:rPr>
          <w:rFonts w:ascii="Times New Roman" w:hAnsi="Times New Roman" w:cs="Times New Roman"/>
          <w:sz w:val="24"/>
          <w:szCs w:val="24"/>
        </w:rPr>
        <w:t>art. 5 ustawy z dnia 24 marca 2022 roku o zmianie ustawy – Karta Nauczyciela</w:t>
      </w:r>
      <w:r w:rsidR="0033309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4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Dz. U. z 202</w:t>
      </w:r>
      <w:r w:rsidR="0033309E">
        <w:rPr>
          <w:rStyle w:val="markedcontent"/>
          <w:rFonts w:ascii="Times New Roman" w:hAnsi="Times New Roman" w:cs="Times New Roman"/>
          <w:i/>
          <w:sz w:val="24"/>
          <w:szCs w:val="24"/>
        </w:rPr>
        <w:t>2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r.</w:t>
      </w:r>
      <w:r w:rsidRPr="005E58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poz. </w:t>
      </w:r>
      <w:r w:rsidR="0033309E">
        <w:rPr>
          <w:rStyle w:val="markedcontent"/>
          <w:rFonts w:ascii="Times New Roman" w:hAnsi="Times New Roman" w:cs="Times New Roman"/>
          <w:i/>
          <w:sz w:val="24"/>
          <w:szCs w:val="24"/>
        </w:rPr>
        <w:t>935</w:t>
      </w:r>
      <w:r w:rsidRPr="005E58E0">
        <w:rPr>
          <w:rFonts w:ascii="Times New Roman" w:hAnsi="Times New Roman" w:cs="Times New Roman"/>
          <w:i/>
          <w:sz w:val="24"/>
          <w:szCs w:val="24"/>
        </w:rPr>
        <w:t>)</w:t>
      </w:r>
      <w:r w:rsidR="005B42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E64104" w:rsidRPr="00E64104">
        <w:rPr>
          <w:rFonts w:ascii="Times New Roman" w:hAnsi="Times New Roman" w:cs="Times New Roman"/>
          <w:sz w:val="24"/>
          <w:szCs w:val="24"/>
        </w:rPr>
        <w:t>oraz</w:t>
      </w:r>
      <w:r w:rsidR="005B42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64104">
        <w:rPr>
          <w:rFonts w:ascii="Times New Roman" w:hAnsi="Times New Roman" w:cs="Times New Roman"/>
          <w:sz w:val="24"/>
          <w:szCs w:val="24"/>
        </w:rPr>
        <w:t xml:space="preserve">- art. 32 ustawy z dnia 12 maja 2022r.  o zmianie ustawy o systemie oświaty oraz niektórych innych ustaw </w:t>
      </w:r>
      <w:r w:rsidR="00E64104">
        <w:rPr>
          <w:rFonts w:ascii="Times New Roman" w:hAnsi="Times New Roman" w:cs="Times New Roman"/>
          <w:i/>
          <w:sz w:val="24"/>
          <w:szCs w:val="24"/>
        </w:rPr>
        <w:t>(Dz. U. z 2022r. poz. 1116)</w:t>
      </w: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</w:t>
      </w:r>
      <w:r w:rsidR="0033309E">
        <w:rPr>
          <w:rFonts w:ascii="Times New Roman" w:hAnsi="Times New Roman" w:cs="Times New Roman"/>
          <w:sz w:val="24"/>
          <w:szCs w:val="24"/>
        </w:rPr>
        <w:t>63,34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33309E">
        <w:rPr>
          <w:rFonts w:ascii="Times New Roman" w:hAnsi="Times New Roman" w:cs="Times New Roman"/>
          <w:sz w:val="24"/>
          <w:szCs w:val="24"/>
        </w:rPr>
        <w:t>89,73</w:t>
      </w:r>
    </w:p>
    <w:p w:rsidR="009A15EB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</w:t>
      </w:r>
      <w:r w:rsidR="009A1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8" w:rsidRDefault="009A15EB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trybie zaocznym </w:t>
      </w:r>
      <w:r w:rsidR="009B6918">
        <w:rPr>
          <w:rFonts w:ascii="Times New Roman" w:hAnsi="Times New Roman" w:cs="Times New Roman"/>
          <w:sz w:val="24"/>
          <w:szCs w:val="24"/>
        </w:rPr>
        <w:t xml:space="preserve">– </w:t>
      </w:r>
      <w:r w:rsidR="0033309E">
        <w:rPr>
          <w:rFonts w:ascii="Times New Roman" w:hAnsi="Times New Roman" w:cs="Times New Roman"/>
          <w:sz w:val="24"/>
          <w:szCs w:val="24"/>
        </w:rPr>
        <w:t>485,58</w:t>
      </w:r>
    </w:p>
    <w:p w:rsidR="009A15EB" w:rsidRPr="00506EC9" w:rsidRDefault="009A15EB" w:rsidP="009B6918">
      <w:pPr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06EC9">
        <w:rPr>
          <w:rFonts w:ascii="Times New Roman" w:hAnsi="Times New Roman" w:cs="Times New Roman"/>
          <w:sz w:val="24"/>
          <w:szCs w:val="24"/>
        </w:rPr>
        <w:t xml:space="preserve">w trybie stacjonarnym – </w:t>
      </w:r>
      <w:r w:rsidR="0033309E">
        <w:rPr>
          <w:rFonts w:ascii="Times New Roman" w:hAnsi="Times New Roman" w:cs="Times New Roman"/>
          <w:sz w:val="24"/>
          <w:szCs w:val="24"/>
        </w:rPr>
        <w:t>564,75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33309E">
        <w:rPr>
          <w:rFonts w:ascii="Times New Roman" w:hAnsi="Times New Roman" w:cs="Times New Roman"/>
          <w:sz w:val="24"/>
          <w:szCs w:val="24"/>
        </w:rPr>
        <w:t>158,35</w:t>
      </w:r>
    </w:p>
    <w:p w:rsidR="00E64104" w:rsidRPr="001E321D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publicznej,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Pr="00597DE5" w:rsidRDefault="00E64104" w:rsidP="00E64104">
      <w:pPr>
        <w:rPr>
          <w:rFonts w:ascii="Times New Roman" w:hAnsi="Times New Roman" w:cs="Times New Roman"/>
          <w:sz w:val="24"/>
          <w:szCs w:val="24"/>
        </w:rPr>
      </w:pPr>
      <w:r w:rsidRPr="00597DE5">
        <w:rPr>
          <w:rFonts w:ascii="Times New Roman" w:hAnsi="Times New Roman" w:cs="Times New Roman"/>
          <w:sz w:val="24"/>
          <w:szCs w:val="24"/>
        </w:rPr>
        <w:t xml:space="preserve">-  w liceum ogólnokształcącym – </w:t>
      </w:r>
      <w:r>
        <w:rPr>
          <w:rFonts w:ascii="Times New Roman" w:hAnsi="Times New Roman" w:cs="Times New Roman"/>
          <w:sz w:val="24"/>
          <w:szCs w:val="24"/>
        </w:rPr>
        <w:t>928,23</w:t>
      </w:r>
      <w:r w:rsidRPr="00597DE5">
        <w:rPr>
          <w:rFonts w:ascii="Times New Roman" w:hAnsi="Times New Roman" w:cs="Times New Roman"/>
          <w:sz w:val="24"/>
          <w:szCs w:val="24"/>
        </w:rPr>
        <w:t xml:space="preserve"> (</w:t>
      </w:r>
      <w:r w:rsidRPr="00597DE5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Pr="00597DE5">
        <w:rPr>
          <w:rFonts w:ascii="Times New Roman" w:hAnsi="Times New Roman" w:cs="Times New Roman"/>
          <w:sz w:val="24"/>
          <w:szCs w:val="24"/>
        </w:rPr>
        <w:t>)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C – </w:t>
      </w:r>
      <w:r w:rsidR="006B30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93,23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zawody grupa D – 861,57</w:t>
      </w:r>
    </w:p>
    <w:p w:rsidR="009B6918" w:rsidRPr="00597DE5" w:rsidRDefault="00597DE5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597DE5">
        <w:rPr>
          <w:rFonts w:ascii="Times New Roman" w:hAnsi="Times New Roman" w:cs="Times New Roman"/>
          <w:sz w:val="24"/>
          <w:szCs w:val="24"/>
        </w:rPr>
        <w:t>Wysokość wskaźnika zwiększającego dla szkół publicznych, w których jest realizowany obowiązek szkolny lub nauki,  niebę</w:t>
      </w:r>
      <w:r w:rsidR="00C851AD" w:rsidRPr="00597DE5">
        <w:rPr>
          <w:rFonts w:ascii="Times New Roman" w:hAnsi="Times New Roman" w:cs="Times New Roman"/>
          <w:sz w:val="24"/>
          <w:szCs w:val="24"/>
        </w:rPr>
        <w:t xml:space="preserve">dących szkołami specjalnymi wynosi </w:t>
      </w:r>
      <w:bookmarkStart w:id="0" w:name="_GoBack"/>
      <w:bookmarkEnd w:id="0"/>
      <w:r w:rsidR="00C851AD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7626C8" w:rsidRPr="00597DE5">
        <w:rPr>
          <w:rFonts w:ascii="Times New Roman" w:hAnsi="Times New Roman" w:cs="Times New Roman"/>
          <w:sz w:val="24"/>
          <w:szCs w:val="24"/>
        </w:rPr>
        <w:t>1,</w:t>
      </w:r>
      <w:r w:rsidR="00BA5394" w:rsidRPr="00597DE5">
        <w:rPr>
          <w:rFonts w:ascii="Times New Roman" w:hAnsi="Times New Roman" w:cs="Times New Roman"/>
          <w:sz w:val="24"/>
          <w:szCs w:val="24"/>
        </w:rPr>
        <w:t>221</w:t>
      </w:r>
      <w:r w:rsidR="002B633E" w:rsidRPr="00597DE5">
        <w:rPr>
          <w:rFonts w:ascii="Times New Roman" w:hAnsi="Times New Roman" w:cs="Times New Roman"/>
          <w:sz w:val="24"/>
          <w:szCs w:val="24"/>
        </w:rPr>
        <w:t>.</w:t>
      </w:r>
    </w:p>
    <w:p w:rsidR="00393C0E" w:rsidRPr="005B4290" w:rsidRDefault="00BC5E96">
      <w:pPr>
        <w:rPr>
          <w:rFonts w:ascii="Times New Roman" w:hAnsi="Times New Roman" w:cs="Times New Roman"/>
          <w:sz w:val="20"/>
          <w:szCs w:val="20"/>
        </w:rPr>
      </w:pPr>
      <w:r w:rsidRPr="005B4290">
        <w:rPr>
          <w:rFonts w:ascii="Times New Roman" w:hAnsi="Times New Roman" w:cs="Times New Roman"/>
          <w:sz w:val="20"/>
          <w:szCs w:val="20"/>
        </w:rPr>
        <w:t>Wieluń, dnia 31-08-2022r.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43A55"/>
    <w:rsid w:val="00070919"/>
    <w:rsid w:val="00073F09"/>
    <w:rsid w:val="00087840"/>
    <w:rsid w:val="000D36C9"/>
    <w:rsid w:val="00104AFD"/>
    <w:rsid w:val="00145CA2"/>
    <w:rsid w:val="00175495"/>
    <w:rsid w:val="00183709"/>
    <w:rsid w:val="001D5BC4"/>
    <w:rsid w:val="001D7193"/>
    <w:rsid w:val="00246866"/>
    <w:rsid w:val="002A5929"/>
    <w:rsid w:val="002B633E"/>
    <w:rsid w:val="00324567"/>
    <w:rsid w:val="0033309E"/>
    <w:rsid w:val="00335130"/>
    <w:rsid w:val="0034456B"/>
    <w:rsid w:val="00393C0E"/>
    <w:rsid w:val="003A1608"/>
    <w:rsid w:val="003B6740"/>
    <w:rsid w:val="003D317C"/>
    <w:rsid w:val="003E34B4"/>
    <w:rsid w:val="00402443"/>
    <w:rsid w:val="00417F6D"/>
    <w:rsid w:val="00506EC9"/>
    <w:rsid w:val="00507E5D"/>
    <w:rsid w:val="00514DC1"/>
    <w:rsid w:val="00541CBC"/>
    <w:rsid w:val="00546171"/>
    <w:rsid w:val="00597DE5"/>
    <w:rsid w:val="005A2CB1"/>
    <w:rsid w:val="005A799F"/>
    <w:rsid w:val="005B4290"/>
    <w:rsid w:val="005E4815"/>
    <w:rsid w:val="005E58E0"/>
    <w:rsid w:val="00601226"/>
    <w:rsid w:val="00652E63"/>
    <w:rsid w:val="006B3040"/>
    <w:rsid w:val="006D1DCC"/>
    <w:rsid w:val="007361F3"/>
    <w:rsid w:val="007626C8"/>
    <w:rsid w:val="00765E67"/>
    <w:rsid w:val="00777502"/>
    <w:rsid w:val="007955F4"/>
    <w:rsid w:val="007A3B1A"/>
    <w:rsid w:val="007B5A73"/>
    <w:rsid w:val="007F0CB2"/>
    <w:rsid w:val="008105B5"/>
    <w:rsid w:val="00870C79"/>
    <w:rsid w:val="00892223"/>
    <w:rsid w:val="008C1C0A"/>
    <w:rsid w:val="008C66AC"/>
    <w:rsid w:val="00963572"/>
    <w:rsid w:val="00965407"/>
    <w:rsid w:val="0099344B"/>
    <w:rsid w:val="009A15EB"/>
    <w:rsid w:val="009B6918"/>
    <w:rsid w:val="00A01C62"/>
    <w:rsid w:val="00A31E77"/>
    <w:rsid w:val="00A349AE"/>
    <w:rsid w:val="00A635B4"/>
    <w:rsid w:val="00A67F4C"/>
    <w:rsid w:val="00AE75D8"/>
    <w:rsid w:val="00B64DD5"/>
    <w:rsid w:val="00B70B58"/>
    <w:rsid w:val="00BA5394"/>
    <w:rsid w:val="00BC5E96"/>
    <w:rsid w:val="00C765B6"/>
    <w:rsid w:val="00C851AD"/>
    <w:rsid w:val="00D50B06"/>
    <w:rsid w:val="00D80757"/>
    <w:rsid w:val="00DA08D0"/>
    <w:rsid w:val="00DA1CC4"/>
    <w:rsid w:val="00DF7273"/>
    <w:rsid w:val="00E16011"/>
    <w:rsid w:val="00E64104"/>
    <w:rsid w:val="00E87DD6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5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30</cp:revision>
  <cp:lastPrinted>2022-05-26T07:08:00Z</cp:lastPrinted>
  <dcterms:created xsi:type="dcterms:W3CDTF">2022-05-10T10:49:00Z</dcterms:created>
  <dcterms:modified xsi:type="dcterms:W3CDTF">2022-09-21T05:52:00Z</dcterms:modified>
</cp:coreProperties>
</file>