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6F1" w:rsidRPr="008563C6" w:rsidRDefault="005E06F1" w:rsidP="005E06F1">
      <w:pPr>
        <w:pStyle w:val="NormalnyWeb"/>
        <w:spacing w:before="0" w:beforeAutospacing="0" w:after="0" w:afterAutospacing="0" w:line="276" w:lineRule="auto"/>
        <w:ind w:left="7080" w:firstLine="708"/>
        <w:rPr>
          <w:rStyle w:val="Pogrubienie"/>
          <w:rFonts w:ascii="Arial" w:hAnsi="Arial" w:cs="Arial"/>
          <w:b w:val="0"/>
          <w:u w:val="single"/>
        </w:rPr>
      </w:pPr>
    </w:p>
    <w:p w:rsidR="0001583C" w:rsidRPr="000B54EC" w:rsidRDefault="008563C6" w:rsidP="0001583C">
      <w:pPr>
        <w:pStyle w:val="NormalnyWeb"/>
        <w:spacing w:before="0" w:beforeAutospacing="0" w:after="0" w:afterAutospacing="0" w:line="276" w:lineRule="auto"/>
        <w:ind w:left="2832" w:firstLine="708"/>
        <w:rPr>
          <w:rStyle w:val="Pogrubienie"/>
          <w:rFonts w:ascii="Arial" w:hAnsi="Arial" w:cs="Arial"/>
        </w:rPr>
      </w:pPr>
      <w:r>
        <w:rPr>
          <w:rStyle w:val="Pogrubienie"/>
          <w:rFonts w:ascii="Arial" w:hAnsi="Arial" w:cs="Arial"/>
        </w:rPr>
        <w:t xml:space="preserve">UCHWAŁA NR </w:t>
      </w:r>
      <w:r w:rsidR="007625EC">
        <w:rPr>
          <w:rStyle w:val="Pogrubienie"/>
          <w:rFonts w:ascii="Arial" w:hAnsi="Arial" w:cs="Arial"/>
        </w:rPr>
        <w:t>1015</w:t>
      </w:r>
      <w:r>
        <w:rPr>
          <w:rStyle w:val="Pogrubienie"/>
          <w:rFonts w:ascii="Arial" w:hAnsi="Arial" w:cs="Arial"/>
        </w:rPr>
        <w:t>/22</w:t>
      </w:r>
      <w:r w:rsidR="0001583C">
        <w:rPr>
          <w:rStyle w:val="Pogrubienie"/>
          <w:rFonts w:ascii="Arial" w:hAnsi="Arial" w:cs="Arial"/>
        </w:rPr>
        <w:t xml:space="preserve">                                                </w:t>
      </w:r>
    </w:p>
    <w:p w:rsidR="0001583C" w:rsidRPr="000B54EC" w:rsidRDefault="0001583C" w:rsidP="0001583C">
      <w:pPr>
        <w:pStyle w:val="NormalnyWeb"/>
        <w:spacing w:before="0" w:beforeAutospacing="0" w:after="0" w:afterAutospacing="0" w:line="276" w:lineRule="auto"/>
        <w:jc w:val="center"/>
        <w:rPr>
          <w:rStyle w:val="Pogrubienie"/>
          <w:rFonts w:ascii="Arial" w:hAnsi="Arial" w:cs="Arial"/>
        </w:rPr>
      </w:pPr>
      <w:r w:rsidRPr="000B54EC">
        <w:rPr>
          <w:rStyle w:val="Pogrubienie"/>
          <w:rFonts w:ascii="Arial" w:hAnsi="Arial" w:cs="Arial"/>
        </w:rPr>
        <w:t>ZARZĄDU POWIATU W WIELUNIU</w:t>
      </w:r>
    </w:p>
    <w:p w:rsidR="0001583C" w:rsidRDefault="005B1FF1" w:rsidP="0001583C">
      <w:pPr>
        <w:pStyle w:val="NormalnyWeb"/>
        <w:spacing w:before="0" w:beforeAutospacing="0" w:after="0" w:afterAutospacing="0" w:line="276" w:lineRule="auto"/>
        <w:jc w:val="center"/>
        <w:rPr>
          <w:rStyle w:val="Pogrubienie"/>
          <w:rFonts w:ascii="Arial" w:hAnsi="Arial" w:cs="Arial"/>
        </w:rPr>
      </w:pPr>
      <w:r>
        <w:rPr>
          <w:rStyle w:val="Pogrubienie"/>
          <w:rFonts w:ascii="Arial" w:hAnsi="Arial" w:cs="Arial"/>
        </w:rPr>
        <w:t xml:space="preserve">z dnia </w:t>
      </w:r>
      <w:r w:rsidR="00A0066A">
        <w:rPr>
          <w:rStyle w:val="Pogrubienie"/>
          <w:rFonts w:ascii="Arial" w:hAnsi="Arial" w:cs="Arial"/>
        </w:rPr>
        <w:t>4 listopada</w:t>
      </w:r>
      <w:r>
        <w:rPr>
          <w:rStyle w:val="Pogrubienie"/>
          <w:rFonts w:ascii="Arial" w:hAnsi="Arial" w:cs="Arial"/>
        </w:rPr>
        <w:t xml:space="preserve"> </w:t>
      </w:r>
      <w:r w:rsidR="008563C6">
        <w:rPr>
          <w:rStyle w:val="Pogrubienie"/>
          <w:rFonts w:ascii="Arial" w:hAnsi="Arial" w:cs="Arial"/>
        </w:rPr>
        <w:t>2022</w:t>
      </w:r>
      <w:r w:rsidR="0001583C" w:rsidRPr="000B54EC">
        <w:rPr>
          <w:rStyle w:val="Pogrubienie"/>
          <w:rFonts w:ascii="Arial" w:hAnsi="Arial" w:cs="Arial"/>
        </w:rPr>
        <w:t xml:space="preserve"> r.</w:t>
      </w:r>
    </w:p>
    <w:p w:rsidR="0001583C" w:rsidRDefault="0001583C" w:rsidP="0001583C">
      <w:pPr>
        <w:pStyle w:val="NormalnyWeb"/>
        <w:spacing w:line="276" w:lineRule="auto"/>
        <w:jc w:val="both"/>
        <w:rPr>
          <w:rStyle w:val="Pogrubienie"/>
          <w:rFonts w:ascii="Arial" w:hAnsi="Arial" w:cs="Arial"/>
        </w:rPr>
      </w:pPr>
      <w:r>
        <w:rPr>
          <w:rStyle w:val="Pogrubienie"/>
          <w:rFonts w:ascii="Arial" w:hAnsi="Arial" w:cs="Arial"/>
        </w:rPr>
        <w:t>w</w:t>
      </w:r>
      <w:r w:rsidRPr="000B54EC">
        <w:rPr>
          <w:rStyle w:val="Pogrubienie"/>
          <w:rFonts w:ascii="Arial" w:hAnsi="Arial" w:cs="Arial"/>
        </w:rPr>
        <w:t xml:space="preserve"> sprawie ogłoszenia o naborze </w:t>
      </w:r>
      <w:r>
        <w:rPr>
          <w:rStyle w:val="Pogrubienie"/>
          <w:rFonts w:ascii="Arial" w:hAnsi="Arial" w:cs="Arial"/>
        </w:rPr>
        <w:t xml:space="preserve">kandydatów na członków </w:t>
      </w:r>
      <w:r w:rsidRPr="000B54EC">
        <w:rPr>
          <w:rStyle w:val="Pogrubienie"/>
          <w:rFonts w:ascii="Arial" w:hAnsi="Arial" w:cs="Arial"/>
        </w:rPr>
        <w:t xml:space="preserve">komisji konkursowej do opiniowania ofert </w:t>
      </w:r>
      <w:r>
        <w:rPr>
          <w:rStyle w:val="Pogrubienie"/>
          <w:rFonts w:ascii="Arial" w:hAnsi="Arial" w:cs="Arial"/>
        </w:rPr>
        <w:t xml:space="preserve">złożonych w otwartym konkursie </w:t>
      </w:r>
      <w:r w:rsidR="005E06F1">
        <w:rPr>
          <w:rStyle w:val="Pogrubienie"/>
          <w:rFonts w:ascii="Arial" w:hAnsi="Arial" w:cs="Arial"/>
        </w:rPr>
        <w:t xml:space="preserve">ofert na </w:t>
      </w:r>
      <w:r w:rsidR="005E06F1" w:rsidRPr="005E3DCA">
        <w:rPr>
          <w:rFonts w:ascii="Arial" w:hAnsi="Arial" w:cs="Arial"/>
          <w:b/>
        </w:rPr>
        <w:t>realizację zadania publicznego w zakresie prowadzenia punktów n</w:t>
      </w:r>
      <w:r w:rsidR="005E06F1">
        <w:rPr>
          <w:rFonts w:ascii="Arial" w:hAnsi="Arial" w:cs="Arial"/>
          <w:b/>
        </w:rPr>
        <w:t xml:space="preserve">ieodpłatnej pomocy prawnej i/lub </w:t>
      </w:r>
      <w:r w:rsidR="005E06F1" w:rsidRPr="005E3DCA">
        <w:rPr>
          <w:rFonts w:ascii="Arial" w:hAnsi="Arial" w:cs="Arial"/>
          <w:b/>
        </w:rPr>
        <w:t>świadczenia nieodpłatn</w:t>
      </w:r>
      <w:r w:rsidR="005E06F1">
        <w:rPr>
          <w:rFonts w:ascii="Arial" w:hAnsi="Arial" w:cs="Arial"/>
          <w:b/>
        </w:rPr>
        <w:t xml:space="preserve">ego poradnictwa obywatelskiego oraz realizacji zadań z zakresu </w:t>
      </w:r>
      <w:r w:rsidR="005E06F1" w:rsidRPr="005E3DCA">
        <w:rPr>
          <w:rFonts w:ascii="Arial" w:hAnsi="Arial" w:cs="Arial"/>
          <w:b/>
        </w:rPr>
        <w:t>edukacji prawnej na ter</w:t>
      </w:r>
      <w:r w:rsidR="008563C6">
        <w:rPr>
          <w:rFonts w:ascii="Arial" w:hAnsi="Arial" w:cs="Arial"/>
          <w:b/>
        </w:rPr>
        <w:t>enie powiatu wieluńskiego w 2023</w:t>
      </w:r>
      <w:r w:rsidR="005E06F1">
        <w:rPr>
          <w:rFonts w:ascii="Arial" w:hAnsi="Arial" w:cs="Arial"/>
          <w:b/>
        </w:rPr>
        <w:t xml:space="preserve"> roku</w:t>
      </w:r>
    </w:p>
    <w:p w:rsidR="0001583C" w:rsidRPr="005E06F1" w:rsidRDefault="0001583C" w:rsidP="005E06F1">
      <w:pPr>
        <w:pStyle w:val="Default"/>
        <w:ind w:firstLine="708"/>
        <w:jc w:val="both"/>
        <w:rPr>
          <w:rFonts w:ascii="Arial" w:hAnsi="Arial" w:cs="Arial"/>
        </w:rPr>
      </w:pPr>
      <w:r w:rsidRPr="000D5C6E">
        <w:rPr>
          <w:rStyle w:val="Pogrubienie"/>
          <w:rFonts w:ascii="Arial" w:hAnsi="Arial" w:cs="Arial"/>
          <w:b w:val="0"/>
        </w:rPr>
        <w:t>Na podstawie art. 32 ust. 1 ustawy z dnia 5 czerwca 1998 roku o samorządzie powiatowym (</w:t>
      </w:r>
      <w:proofErr w:type="spellStart"/>
      <w:r w:rsidR="008563C6">
        <w:rPr>
          <w:rStyle w:val="markedcontent"/>
          <w:rFonts w:ascii="Arial" w:hAnsi="Arial" w:cs="Arial"/>
          <w:sz w:val="25"/>
          <w:szCs w:val="25"/>
        </w:rPr>
        <w:t>t.j</w:t>
      </w:r>
      <w:proofErr w:type="spellEnd"/>
      <w:r w:rsidR="008563C6">
        <w:rPr>
          <w:rStyle w:val="markedcontent"/>
          <w:rFonts w:ascii="Arial" w:hAnsi="Arial" w:cs="Arial"/>
          <w:sz w:val="25"/>
          <w:szCs w:val="25"/>
        </w:rPr>
        <w:t>. Dz. U. z 2022</w:t>
      </w:r>
      <w:r w:rsidR="00857636">
        <w:rPr>
          <w:rStyle w:val="markedcontent"/>
          <w:rFonts w:ascii="Arial" w:hAnsi="Arial" w:cs="Arial"/>
          <w:sz w:val="25"/>
          <w:szCs w:val="25"/>
        </w:rPr>
        <w:t xml:space="preserve"> r. poz. </w:t>
      </w:r>
      <w:r w:rsidR="008563C6">
        <w:rPr>
          <w:rStyle w:val="markedcontent"/>
          <w:rFonts w:ascii="Arial" w:hAnsi="Arial" w:cs="Arial"/>
          <w:sz w:val="25"/>
          <w:szCs w:val="25"/>
        </w:rPr>
        <w:t>1526</w:t>
      </w:r>
      <w:r>
        <w:rPr>
          <w:rStyle w:val="Pogrubienie"/>
          <w:rFonts w:ascii="Arial" w:hAnsi="Arial" w:cs="Arial"/>
          <w:b w:val="0"/>
        </w:rPr>
        <w:t xml:space="preserve">), art. 15 ust. 2a i 2d </w:t>
      </w:r>
      <w:r w:rsidRPr="000D5C6E">
        <w:rPr>
          <w:rFonts w:ascii="Arial" w:hAnsi="Arial" w:cs="Arial"/>
        </w:rPr>
        <w:t xml:space="preserve">ustawy z dnia </w:t>
      </w:r>
      <w:r w:rsidR="00A52CFC">
        <w:rPr>
          <w:rFonts w:ascii="Arial" w:hAnsi="Arial" w:cs="Arial"/>
        </w:rPr>
        <w:br/>
      </w:r>
      <w:r w:rsidRPr="000D5C6E">
        <w:rPr>
          <w:rFonts w:ascii="Arial" w:hAnsi="Arial" w:cs="Arial"/>
        </w:rPr>
        <w:t>24 kwietnia 2003 roku o d</w:t>
      </w:r>
      <w:r>
        <w:rPr>
          <w:rFonts w:ascii="Arial" w:hAnsi="Arial" w:cs="Arial"/>
        </w:rPr>
        <w:t>ziałalności pożytku</w:t>
      </w:r>
      <w:r w:rsidR="008563C6">
        <w:rPr>
          <w:rFonts w:ascii="Arial" w:hAnsi="Arial" w:cs="Arial"/>
        </w:rPr>
        <w:t xml:space="preserve"> publicznego </w:t>
      </w:r>
      <w:r w:rsidR="005E06F1">
        <w:rPr>
          <w:rFonts w:ascii="Arial" w:hAnsi="Arial" w:cs="Arial"/>
        </w:rPr>
        <w:t xml:space="preserve">i o wolontariacie </w:t>
      </w:r>
      <w:r w:rsidRPr="000D5C6E">
        <w:rPr>
          <w:rFonts w:ascii="Arial" w:hAnsi="Arial" w:cs="Arial"/>
        </w:rPr>
        <w:t>(</w:t>
      </w:r>
      <w:proofErr w:type="spellStart"/>
      <w:r w:rsidR="005E06F1">
        <w:rPr>
          <w:rStyle w:val="markedcontent"/>
          <w:rFonts w:ascii="Arial" w:hAnsi="Arial" w:cs="Arial"/>
          <w:sz w:val="25"/>
          <w:szCs w:val="25"/>
        </w:rPr>
        <w:t>t.j</w:t>
      </w:r>
      <w:proofErr w:type="spellEnd"/>
      <w:r w:rsidR="00296682">
        <w:rPr>
          <w:rStyle w:val="markedcontent"/>
          <w:rFonts w:ascii="Arial" w:hAnsi="Arial" w:cs="Arial"/>
          <w:sz w:val="25"/>
          <w:szCs w:val="25"/>
        </w:rPr>
        <w:t>. Dz. U. z 2022</w:t>
      </w:r>
      <w:r w:rsidR="005E06F1">
        <w:rPr>
          <w:rStyle w:val="markedcontent"/>
          <w:rFonts w:ascii="Arial" w:hAnsi="Arial" w:cs="Arial"/>
          <w:sz w:val="25"/>
          <w:szCs w:val="25"/>
        </w:rPr>
        <w:t xml:space="preserve"> r. poz. </w:t>
      </w:r>
      <w:r w:rsidR="00296682">
        <w:rPr>
          <w:rStyle w:val="markedcontent"/>
          <w:rFonts w:ascii="Arial" w:hAnsi="Arial" w:cs="Arial"/>
          <w:sz w:val="25"/>
          <w:szCs w:val="25"/>
        </w:rPr>
        <w:t>1327, z 2021 r. poz. 2490</w:t>
      </w:r>
      <w:r w:rsidR="008173AD">
        <w:rPr>
          <w:rStyle w:val="markedcontent"/>
          <w:rFonts w:ascii="Arial" w:hAnsi="Arial" w:cs="Arial"/>
          <w:sz w:val="25"/>
          <w:szCs w:val="25"/>
        </w:rPr>
        <w:t>, z 2022 r. poz. 1812</w:t>
      </w:r>
      <w:r w:rsidRPr="000D5C6E">
        <w:rPr>
          <w:rFonts w:ascii="Arial" w:hAnsi="Arial" w:cs="Arial"/>
        </w:rPr>
        <w:t>) oraz</w:t>
      </w:r>
      <w:r w:rsidRPr="000D5C6E">
        <w:rPr>
          <w:rStyle w:val="Pogrubienie"/>
          <w:rFonts w:ascii="Arial" w:hAnsi="Arial" w:cs="Arial"/>
          <w:b w:val="0"/>
        </w:rPr>
        <w:t xml:space="preserve"> art. 11 ust. 2 </w:t>
      </w:r>
      <w:r>
        <w:rPr>
          <w:rStyle w:val="Pogrubienie"/>
          <w:rFonts w:ascii="Arial" w:hAnsi="Arial" w:cs="Arial"/>
          <w:b w:val="0"/>
        </w:rPr>
        <w:t xml:space="preserve">ustawy z dnia 5 sierpnia 2015 roku </w:t>
      </w:r>
      <w:r w:rsidRPr="000D5C6E">
        <w:rPr>
          <w:rStyle w:val="Pogrubienie"/>
          <w:rFonts w:ascii="Arial" w:hAnsi="Arial" w:cs="Arial"/>
          <w:b w:val="0"/>
        </w:rPr>
        <w:t>o nieodpłatnej pomocy prawnej</w:t>
      </w:r>
      <w:r>
        <w:rPr>
          <w:rStyle w:val="Pogrubienie"/>
          <w:rFonts w:ascii="Arial" w:hAnsi="Arial" w:cs="Arial"/>
          <w:b w:val="0"/>
        </w:rPr>
        <w:t xml:space="preserve">, nieodpłatnym poradnictwie obywatelskim oraz edukacji prawnej </w:t>
      </w:r>
      <w:r w:rsidRPr="009E4C5D">
        <w:rPr>
          <w:rStyle w:val="Pogrubienie"/>
          <w:rFonts w:ascii="Arial" w:hAnsi="Arial" w:cs="Arial"/>
          <w:b w:val="0"/>
        </w:rPr>
        <w:t>(</w:t>
      </w:r>
      <w:proofErr w:type="spellStart"/>
      <w:r w:rsidR="00BC2929">
        <w:rPr>
          <w:rStyle w:val="markedcontent"/>
          <w:rFonts w:ascii="Arial" w:hAnsi="Arial" w:cs="Arial"/>
          <w:sz w:val="25"/>
          <w:szCs w:val="25"/>
        </w:rPr>
        <w:t>t.j</w:t>
      </w:r>
      <w:proofErr w:type="spellEnd"/>
      <w:r w:rsidR="00BC2929">
        <w:rPr>
          <w:rStyle w:val="markedcontent"/>
          <w:rFonts w:ascii="Arial" w:hAnsi="Arial" w:cs="Arial"/>
          <w:sz w:val="25"/>
          <w:szCs w:val="25"/>
        </w:rPr>
        <w:t>.</w:t>
      </w:r>
      <w:r w:rsidR="005E06F1">
        <w:rPr>
          <w:rStyle w:val="markedcontent"/>
          <w:rFonts w:ascii="Arial" w:hAnsi="Arial" w:cs="Arial"/>
          <w:sz w:val="25"/>
          <w:szCs w:val="25"/>
        </w:rPr>
        <w:t xml:space="preserve"> Dz. U. z 2021 r. poz. 945</w:t>
      </w:r>
      <w:r w:rsidRPr="009E4C5D">
        <w:rPr>
          <w:rStyle w:val="Pogrubienie"/>
          <w:rFonts w:ascii="Arial" w:hAnsi="Arial" w:cs="Arial"/>
          <w:b w:val="0"/>
        </w:rPr>
        <w:t>)</w:t>
      </w:r>
      <w:r>
        <w:rPr>
          <w:rFonts w:ascii="Arial" w:hAnsi="Arial" w:cs="Arial"/>
        </w:rPr>
        <w:t xml:space="preserve"> uchwala się, co następuje:</w:t>
      </w:r>
    </w:p>
    <w:p w:rsidR="005E06F1" w:rsidRPr="005E06F1" w:rsidRDefault="0001583C" w:rsidP="0049579E">
      <w:pPr>
        <w:pStyle w:val="NormalnyWeb"/>
        <w:spacing w:line="276" w:lineRule="auto"/>
        <w:ind w:firstLine="708"/>
        <w:jc w:val="both"/>
        <w:rPr>
          <w:rStyle w:val="Pogrubienie"/>
          <w:rFonts w:ascii="Arial" w:hAnsi="Arial" w:cs="Arial"/>
        </w:rPr>
      </w:pPr>
      <w:r w:rsidRPr="00013B89">
        <w:rPr>
          <w:rFonts w:ascii="Arial" w:hAnsi="Arial" w:cs="Arial"/>
        </w:rPr>
        <w:t xml:space="preserve">§ 1. 1. Postanawia się przeprowadzić </w:t>
      </w:r>
      <w:r>
        <w:rPr>
          <w:rFonts w:ascii="Arial" w:hAnsi="Arial" w:cs="Arial"/>
        </w:rPr>
        <w:t xml:space="preserve">nabór kandydatów na członków komisji konkursowej do opiniowania ofert złożonych </w:t>
      </w:r>
      <w:r w:rsidR="005E06F1" w:rsidRPr="005E06F1">
        <w:rPr>
          <w:rStyle w:val="Pogrubienie"/>
          <w:rFonts w:ascii="Arial" w:hAnsi="Arial" w:cs="Arial"/>
          <w:b w:val="0"/>
        </w:rPr>
        <w:t>w otwartym konkursie na</w:t>
      </w:r>
      <w:r w:rsidR="005E06F1" w:rsidRPr="005E06F1">
        <w:rPr>
          <w:rStyle w:val="Pogrubienie"/>
          <w:rFonts w:ascii="Arial" w:hAnsi="Arial" w:cs="Arial"/>
        </w:rPr>
        <w:t xml:space="preserve"> </w:t>
      </w:r>
      <w:r w:rsidR="005E06F1" w:rsidRPr="005E06F1">
        <w:rPr>
          <w:rFonts w:ascii="Arial" w:hAnsi="Arial" w:cs="Arial"/>
        </w:rPr>
        <w:t xml:space="preserve">realizację zadania publicznego w zakresie prowadzenia punktów nieodpłatnej pomocy prawnej i/lub świadczenia nieodpłatnego poradnictwa obywatelskiego oraz realizacji zadań </w:t>
      </w:r>
      <w:r w:rsidR="005E06F1">
        <w:rPr>
          <w:rFonts w:ascii="Arial" w:hAnsi="Arial" w:cs="Arial"/>
        </w:rPr>
        <w:br/>
      </w:r>
      <w:r w:rsidR="005E06F1" w:rsidRPr="005E06F1">
        <w:rPr>
          <w:rFonts w:ascii="Arial" w:hAnsi="Arial" w:cs="Arial"/>
        </w:rPr>
        <w:t>z zakresu edukacji prawnej na ter</w:t>
      </w:r>
      <w:r w:rsidR="008563C6">
        <w:rPr>
          <w:rFonts w:ascii="Arial" w:hAnsi="Arial" w:cs="Arial"/>
        </w:rPr>
        <w:t>enie powiatu wieluńskiego w 2023</w:t>
      </w:r>
      <w:r w:rsidR="005E06F1" w:rsidRPr="005E06F1">
        <w:rPr>
          <w:rFonts w:ascii="Arial" w:hAnsi="Arial" w:cs="Arial"/>
        </w:rPr>
        <w:t xml:space="preserve"> roku</w:t>
      </w:r>
      <w:r w:rsidR="005E06F1">
        <w:rPr>
          <w:rFonts w:ascii="Arial" w:hAnsi="Arial" w:cs="Arial"/>
        </w:rPr>
        <w:t>.</w:t>
      </w:r>
    </w:p>
    <w:p w:rsidR="0001583C" w:rsidRDefault="0001583C" w:rsidP="0001583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Nabór, o którym mowa w ust. 1, przeprowadzony będzie w terminie </w:t>
      </w:r>
      <w:r w:rsidR="0049579E">
        <w:rPr>
          <w:rFonts w:ascii="Arial" w:hAnsi="Arial" w:cs="Arial"/>
          <w:sz w:val="24"/>
          <w:szCs w:val="24"/>
        </w:rPr>
        <w:br/>
        <w:t xml:space="preserve">od dnia </w:t>
      </w:r>
      <w:r w:rsidR="0033171C">
        <w:rPr>
          <w:rFonts w:ascii="Arial" w:hAnsi="Arial" w:cs="Arial"/>
          <w:sz w:val="24"/>
          <w:szCs w:val="24"/>
        </w:rPr>
        <w:t>04 listopada</w:t>
      </w:r>
      <w:r w:rsidR="008563C6">
        <w:rPr>
          <w:rFonts w:ascii="Arial" w:hAnsi="Arial" w:cs="Arial"/>
          <w:sz w:val="24"/>
          <w:szCs w:val="24"/>
        </w:rPr>
        <w:t xml:space="preserve"> 2022</w:t>
      </w:r>
      <w:r>
        <w:rPr>
          <w:rFonts w:ascii="Arial" w:hAnsi="Arial" w:cs="Arial"/>
          <w:sz w:val="24"/>
          <w:szCs w:val="24"/>
        </w:rPr>
        <w:t xml:space="preserve"> r. do dnia </w:t>
      </w:r>
      <w:r w:rsidR="0033171C">
        <w:rPr>
          <w:rFonts w:ascii="Arial" w:hAnsi="Arial" w:cs="Arial"/>
          <w:sz w:val="24"/>
          <w:szCs w:val="24"/>
        </w:rPr>
        <w:t>14</w:t>
      </w:r>
      <w:r w:rsidR="0049579E">
        <w:rPr>
          <w:rFonts w:ascii="Arial" w:hAnsi="Arial" w:cs="Arial"/>
          <w:sz w:val="24"/>
          <w:szCs w:val="24"/>
        </w:rPr>
        <w:t xml:space="preserve"> listopada</w:t>
      </w:r>
      <w:r w:rsidR="008563C6">
        <w:rPr>
          <w:rFonts w:ascii="Arial" w:hAnsi="Arial" w:cs="Arial"/>
          <w:sz w:val="24"/>
          <w:szCs w:val="24"/>
        </w:rPr>
        <w:t xml:space="preserve"> 2022</w:t>
      </w:r>
      <w:r>
        <w:rPr>
          <w:rFonts w:ascii="Arial" w:hAnsi="Arial" w:cs="Arial"/>
          <w:sz w:val="24"/>
          <w:szCs w:val="24"/>
        </w:rPr>
        <w:t xml:space="preserve"> r. </w:t>
      </w:r>
    </w:p>
    <w:p w:rsidR="0001583C" w:rsidRDefault="0001583C" w:rsidP="0001583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Ogłoszenie o naborze kandydatów, o których mowa w ust. 1 w brzmieniu stanowiącym załącznik nr 1 do niniejszej uchwały, zostanie zamieszczone w Biuletynie Informacji Publicznej, na stronie Starostwa Powiatowego w Wieluniu </w:t>
      </w:r>
      <w:hyperlink r:id="rId5" w:history="1">
        <w:r w:rsidRPr="00C72FCC">
          <w:rPr>
            <w:rStyle w:val="Hipercze"/>
            <w:rFonts w:ascii="Arial" w:hAnsi="Arial" w:cs="Arial"/>
            <w:sz w:val="24"/>
            <w:szCs w:val="24"/>
          </w:rPr>
          <w:t>www.powiat.wielun.pl</w:t>
        </w:r>
      </w:hyperlink>
      <w:r>
        <w:rPr>
          <w:rFonts w:ascii="Arial" w:hAnsi="Arial" w:cs="Arial"/>
          <w:sz w:val="24"/>
          <w:szCs w:val="24"/>
        </w:rPr>
        <w:t xml:space="preserve"> oraz na tablicy ogłoszeń w siedzibie Starostwa Powiatowego </w:t>
      </w:r>
      <w:r>
        <w:rPr>
          <w:rFonts w:ascii="Arial" w:hAnsi="Arial" w:cs="Arial"/>
          <w:sz w:val="24"/>
          <w:szCs w:val="24"/>
        </w:rPr>
        <w:br/>
        <w:t xml:space="preserve">w Wieluniu. </w:t>
      </w:r>
    </w:p>
    <w:p w:rsidR="0001583C" w:rsidRDefault="0001583C" w:rsidP="0001583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13B89">
        <w:rPr>
          <w:rFonts w:ascii="Arial" w:hAnsi="Arial" w:cs="Arial"/>
          <w:sz w:val="24"/>
          <w:szCs w:val="24"/>
        </w:rPr>
        <w:t>§</w:t>
      </w:r>
      <w:r w:rsidR="0049579E">
        <w:rPr>
          <w:rFonts w:ascii="Arial" w:hAnsi="Arial" w:cs="Arial"/>
          <w:sz w:val="24"/>
          <w:szCs w:val="24"/>
        </w:rPr>
        <w:t xml:space="preserve"> 2</w:t>
      </w:r>
      <w:r>
        <w:rPr>
          <w:rFonts w:ascii="Arial" w:hAnsi="Arial" w:cs="Arial"/>
          <w:sz w:val="24"/>
          <w:szCs w:val="24"/>
        </w:rPr>
        <w:t xml:space="preserve">. Wykonanie uchwały powierza się Staroście Wieluńskiemu. </w:t>
      </w:r>
    </w:p>
    <w:p w:rsidR="0001583C" w:rsidRDefault="0001583C" w:rsidP="0001583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13B89">
        <w:rPr>
          <w:rFonts w:ascii="Arial" w:hAnsi="Arial" w:cs="Arial"/>
          <w:sz w:val="24"/>
          <w:szCs w:val="24"/>
        </w:rPr>
        <w:t>§</w:t>
      </w:r>
      <w:r w:rsidR="0049579E">
        <w:rPr>
          <w:rFonts w:ascii="Arial" w:hAnsi="Arial" w:cs="Arial"/>
          <w:sz w:val="24"/>
          <w:szCs w:val="24"/>
        </w:rPr>
        <w:t xml:space="preserve"> 3</w:t>
      </w:r>
      <w:r>
        <w:rPr>
          <w:rFonts w:ascii="Arial" w:hAnsi="Arial" w:cs="Arial"/>
          <w:sz w:val="24"/>
          <w:szCs w:val="24"/>
        </w:rPr>
        <w:t xml:space="preserve">. Uchwała wchodzi w życie z dniem podjęcia. </w:t>
      </w:r>
    </w:p>
    <w:p w:rsidR="0001583C" w:rsidRDefault="0001583C" w:rsidP="0001583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8563C6" w:rsidRDefault="008563C6" w:rsidP="0001583C">
      <w:pPr>
        <w:pStyle w:val="Akapitzlist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Marek Kieler - </w:t>
      </w:r>
      <w:r>
        <w:rPr>
          <w:rFonts w:ascii="Arial" w:hAnsi="Arial" w:cs="Arial"/>
          <w:sz w:val="24"/>
        </w:rPr>
        <w:tab/>
        <w:t>………………………………...</w:t>
      </w:r>
    </w:p>
    <w:p w:rsidR="0001583C" w:rsidRPr="00B94A16" w:rsidRDefault="0001583C" w:rsidP="0001583C">
      <w:pPr>
        <w:pStyle w:val="Akapitzlist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Krzysztof Dziuba -</w:t>
      </w:r>
      <w:r>
        <w:rPr>
          <w:rFonts w:ascii="Arial" w:hAnsi="Arial" w:cs="Arial"/>
          <w:sz w:val="24"/>
        </w:rPr>
        <w:tab/>
        <w:t>………………………………...</w:t>
      </w:r>
    </w:p>
    <w:p w:rsidR="0001583C" w:rsidRPr="00B94A16" w:rsidRDefault="005E06F1" w:rsidP="0001583C">
      <w:pPr>
        <w:pStyle w:val="Akapitzlist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Henryk Wojcieszak -</w:t>
      </w:r>
      <w:r w:rsidR="0001583C">
        <w:rPr>
          <w:rFonts w:ascii="Arial" w:hAnsi="Arial" w:cs="Arial"/>
          <w:sz w:val="24"/>
        </w:rPr>
        <w:t>………………………………</w:t>
      </w:r>
      <w:r>
        <w:rPr>
          <w:rFonts w:ascii="Arial" w:hAnsi="Arial" w:cs="Arial"/>
          <w:sz w:val="24"/>
        </w:rPr>
        <w:t>..</w:t>
      </w:r>
    </w:p>
    <w:p w:rsidR="0001583C" w:rsidRPr="00B94A16" w:rsidRDefault="0001583C" w:rsidP="0001583C">
      <w:pPr>
        <w:pStyle w:val="Akapitzlist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Łukasz Dybka -</w:t>
      </w:r>
      <w:r>
        <w:rPr>
          <w:rFonts w:ascii="Arial" w:hAnsi="Arial" w:cs="Arial"/>
          <w:sz w:val="24"/>
        </w:rPr>
        <w:tab/>
        <w:t>…………………………………</w:t>
      </w:r>
    </w:p>
    <w:p w:rsidR="0001583C" w:rsidRPr="00296682" w:rsidRDefault="0001583C" w:rsidP="00296682">
      <w:pPr>
        <w:pStyle w:val="Akapitzlist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Jakub </w:t>
      </w:r>
      <w:proofErr w:type="spellStart"/>
      <w:r>
        <w:rPr>
          <w:rFonts w:ascii="Arial" w:hAnsi="Arial" w:cs="Arial"/>
          <w:sz w:val="24"/>
        </w:rPr>
        <w:t>Jurdziński</w:t>
      </w:r>
      <w:proofErr w:type="spellEnd"/>
      <w:r>
        <w:rPr>
          <w:rFonts w:ascii="Arial" w:hAnsi="Arial" w:cs="Arial"/>
          <w:sz w:val="24"/>
        </w:rPr>
        <w:t xml:space="preserve"> -</w:t>
      </w:r>
      <w:r>
        <w:rPr>
          <w:rFonts w:ascii="Arial" w:hAnsi="Arial" w:cs="Arial"/>
          <w:sz w:val="24"/>
        </w:rPr>
        <w:tab/>
        <w:t>…………………………………</w:t>
      </w:r>
      <w:bookmarkStart w:id="0" w:name="_GoBack"/>
      <w:bookmarkEnd w:id="0"/>
    </w:p>
    <w:sectPr w:rsidR="0001583C" w:rsidRPr="002966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0670E"/>
    <w:multiLevelType w:val="singleLevel"/>
    <w:tmpl w:val="AD4CC398"/>
    <w:lvl w:ilvl="0">
      <w:start w:val="7"/>
      <w:numFmt w:val="decimal"/>
      <w:lvlText w:val="%1)"/>
      <w:legacy w:legacy="1" w:legacySpace="0" w:legacyIndent="329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F7B0405"/>
    <w:multiLevelType w:val="hybridMultilevel"/>
    <w:tmpl w:val="CD248810"/>
    <w:lvl w:ilvl="0" w:tplc="3DCC20F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E6F50"/>
    <w:multiLevelType w:val="singleLevel"/>
    <w:tmpl w:val="47CCD0A6"/>
    <w:lvl w:ilvl="0">
      <w:start w:val="2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  <w:color w:val="auto"/>
      </w:rPr>
    </w:lvl>
  </w:abstractNum>
  <w:abstractNum w:abstractNumId="3" w15:restartNumberingAfterBreak="0">
    <w:nsid w:val="3BFE2C81"/>
    <w:multiLevelType w:val="hybridMultilevel"/>
    <w:tmpl w:val="B4B65D8A"/>
    <w:lvl w:ilvl="0" w:tplc="81D2C3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83C"/>
    <w:rsid w:val="00005264"/>
    <w:rsid w:val="0001583C"/>
    <w:rsid w:val="0005249D"/>
    <w:rsid w:val="000C1274"/>
    <w:rsid w:val="001266BD"/>
    <w:rsid w:val="001E1059"/>
    <w:rsid w:val="00296682"/>
    <w:rsid w:val="0033171C"/>
    <w:rsid w:val="003F1AD9"/>
    <w:rsid w:val="00424FC6"/>
    <w:rsid w:val="0049579E"/>
    <w:rsid w:val="004A7EE5"/>
    <w:rsid w:val="004F538C"/>
    <w:rsid w:val="005B1FF1"/>
    <w:rsid w:val="005E06F1"/>
    <w:rsid w:val="00641071"/>
    <w:rsid w:val="007625EC"/>
    <w:rsid w:val="008173AD"/>
    <w:rsid w:val="008563C6"/>
    <w:rsid w:val="00857636"/>
    <w:rsid w:val="00A0066A"/>
    <w:rsid w:val="00A52CFC"/>
    <w:rsid w:val="00BC2929"/>
    <w:rsid w:val="00D169A4"/>
    <w:rsid w:val="00E25B59"/>
    <w:rsid w:val="00FE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F172D9-ED3F-4AB7-9BF5-D476F1C84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58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15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1583C"/>
    <w:rPr>
      <w:b/>
      <w:bCs/>
    </w:rPr>
  </w:style>
  <w:style w:type="paragraph" w:customStyle="1" w:styleId="Default">
    <w:name w:val="Default"/>
    <w:rsid w:val="000158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1583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1583C"/>
    <w:pPr>
      <w:ind w:left="720"/>
      <w:contextualSpacing/>
    </w:pPr>
  </w:style>
  <w:style w:type="character" w:customStyle="1" w:styleId="FontStyle17">
    <w:name w:val="Font Style17"/>
    <w:uiPriority w:val="99"/>
    <w:rsid w:val="0001583C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ny"/>
    <w:uiPriority w:val="99"/>
    <w:rsid w:val="0001583C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9">
    <w:name w:val="Font Style19"/>
    <w:basedOn w:val="Domylnaczcionkaakapitu"/>
    <w:uiPriority w:val="99"/>
    <w:rsid w:val="0001583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ny"/>
    <w:rsid w:val="0001583C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0158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0158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rsid w:val="0001583C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rsid w:val="0001583C"/>
    <w:pPr>
      <w:widowControl w:val="0"/>
      <w:autoSpaceDE w:val="0"/>
      <w:autoSpaceDN w:val="0"/>
      <w:adjustRightInd w:val="0"/>
      <w:spacing w:after="0" w:line="258" w:lineRule="exact"/>
      <w:ind w:hanging="30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0158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01583C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5">
    <w:name w:val="Style15"/>
    <w:basedOn w:val="Normalny"/>
    <w:rsid w:val="0001583C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3">
    <w:name w:val="Font Style23"/>
    <w:rsid w:val="0001583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4">
    <w:name w:val="Font Style24"/>
    <w:rsid w:val="0001583C"/>
    <w:rPr>
      <w:rFonts w:ascii="Times New Roman" w:hAnsi="Times New Roman" w:cs="Times New Roman"/>
      <w:sz w:val="16"/>
      <w:szCs w:val="16"/>
    </w:rPr>
  </w:style>
  <w:style w:type="character" w:customStyle="1" w:styleId="FontStyle25">
    <w:name w:val="Font Style25"/>
    <w:rsid w:val="0001583C"/>
    <w:rPr>
      <w:rFonts w:ascii="Times New Roman" w:hAnsi="Times New Roman" w:cs="Times New Roman"/>
      <w:sz w:val="20"/>
      <w:szCs w:val="20"/>
    </w:rPr>
  </w:style>
  <w:style w:type="character" w:customStyle="1" w:styleId="markedcontent">
    <w:name w:val="markedcontent"/>
    <w:basedOn w:val="Domylnaczcionkaakapitu"/>
    <w:rsid w:val="005E06F1"/>
  </w:style>
  <w:style w:type="paragraph" w:styleId="Tekstdymka">
    <w:name w:val="Balloon Text"/>
    <w:basedOn w:val="Normalny"/>
    <w:link w:val="TekstdymkaZnak"/>
    <w:uiPriority w:val="99"/>
    <w:semiHidden/>
    <w:unhideWhenUsed/>
    <w:rsid w:val="004A7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7E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2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wiat.wielu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PSwitalska</dc:creator>
  <cp:keywords/>
  <dc:description/>
  <cp:lastModifiedBy>PSwitalska</cp:lastModifiedBy>
  <cp:revision>3</cp:revision>
  <cp:lastPrinted>2022-11-04T09:03:00Z</cp:lastPrinted>
  <dcterms:created xsi:type="dcterms:W3CDTF">2022-11-04T12:12:00Z</dcterms:created>
  <dcterms:modified xsi:type="dcterms:W3CDTF">2022-11-04T12:12:00Z</dcterms:modified>
</cp:coreProperties>
</file>