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AA" w:rsidRPr="00565DAA" w:rsidRDefault="00565DAA" w:rsidP="00565DA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565DAA" w:rsidRPr="00565DAA" w:rsidRDefault="00565DAA" w:rsidP="00565DA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565DAA" w:rsidRPr="00565DAA" w:rsidRDefault="00565DAA" w:rsidP="00565DA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20 stycznia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565DAA" w:rsidRPr="00565DAA" w:rsidRDefault="00565DAA" w:rsidP="00565DAA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565DAA" w:rsidRPr="00565DAA" w:rsidRDefault="00565DAA" w:rsidP="00565DAA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565DAA" w:rsidRPr="00565DAA" w:rsidRDefault="00565DAA" w:rsidP="00565DA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65DAA" w:rsidRPr="00565DAA" w:rsidRDefault="00565DAA" w:rsidP="00565DAA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65DAA" w:rsidRPr="00565DAA" w:rsidRDefault="00565DAA" w:rsidP="00565DAA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565DAA" w:rsidRPr="00565DAA" w:rsidRDefault="00565DAA" w:rsidP="00565DAA">
      <w:pPr>
        <w:numPr>
          <w:ilvl w:val="0"/>
          <w:numId w:val="5"/>
        </w:numPr>
        <w:spacing w:after="0" w:line="360" w:lineRule="auto"/>
        <w:ind w:right="-425" w:hanging="427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Krzysztof Dziuba 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Wicestarosta Wieluński </w:t>
      </w:r>
    </w:p>
    <w:p w:rsidR="00565DAA" w:rsidRDefault="00565DAA" w:rsidP="00565DAA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Sławomir Kaftan</w:t>
      </w:r>
      <w:r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Dyrektor Powiatowego Centrum Usług</w:t>
      </w:r>
    </w:p>
    <w:p w:rsidR="00565DAA" w:rsidRPr="00565DAA" w:rsidRDefault="00565DAA" w:rsidP="00565DAA">
      <w:pPr>
        <w:spacing w:after="0" w:line="360" w:lineRule="auto"/>
        <w:ind w:left="4248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Wspólnych w Wieluniu </w:t>
      </w:r>
    </w:p>
    <w:p w:rsidR="00565DAA" w:rsidRDefault="00565DAA" w:rsidP="00565DAA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Maciej Bryś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Naczelnik Wydziału Komunikacji, Transportu</w:t>
      </w:r>
    </w:p>
    <w:p w:rsidR="00565DAA" w:rsidRDefault="00565DAA" w:rsidP="00565DAA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Dróg w/m</w:t>
      </w:r>
    </w:p>
    <w:p w:rsidR="00565DAA" w:rsidRDefault="00565DAA" w:rsidP="00565DAA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 xml:space="preserve">Justyna </w:t>
      </w:r>
      <w:proofErr w:type="spellStart"/>
      <w:r>
        <w:rPr>
          <w:rFonts w:ascii="Arial" w:hAnsi="Arial" w:cs="Arial"/>
          <w:sz w:val="24"/>
          <w:szCs w:val="24"/>
        </w:rPr>
        <w:t>Kałuziak</w:t>
      </w:r>
      <w:proofErr w:type="spellEnd"/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  <w:t xml:space="preserve">- Z-ca Naczelnika Wydziału </w:t>
      </w:r>
      <w:r>
        <w:rPr>
          <w:rFonts w:ascii="Arial" w:hAnsi="Arial" w:cs="Arial"/>
          <w:sz w:val="24"/>
          <w:szCs w:val="24"/>
        </w:rPr>
        <w:t>Geodezji, Kartografii,</w:t>
      </w:r>
    </w:p>
    <w:p w:rsidR="00565DAA" w:rsidRPr="00565DAA" w:rsidRDefault="00565DAA" w:rsidP="00565DAA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Katastru i Gosp. Nieruchomościami w/m</w:t>
      </w:r>
    </w:p>
    <w:p w:rsidR="00565DAA" w:rsidRDefault="00565DAA" w:rsidP="00565DAA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Anna Pakuła</w:t>
      </w:r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Inspektor Samodzielne stanowisko</w:t>
      </w:r>
      <w:r w:rsidRPr="00565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ds. strategii,</w:t>
      </w:r>
    </w:p>
    <w:p w:rsidR="00565DAA" w:rsidRPr="00565DAA" w:rsidRDefault="00F36513" w:rsidP="00565DAA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="00565DAA">
        <w:rPr>
          <w:rFonts w:ascii="Arial" w:hAnsi="Arial" w:cs="Arial"/>
          <w:sz w:val="24"/>
          <w:szCs w:val="24"/>
        </w:rPr>
        <w:t>inwestycji</w:t>
      </w:r>
      <w:proofErr w:type="gramEnd"/>
      <w:r w:rsidR="00565DAA">
        <w:rPr>
          <w:rFonts w:ascii="Arial" w:hAnsi="Arial" w:cs="Arial"/>
          <w:sz w:val="24"/>
          <w:szCs w:val="24"/>
        </w:rPr>
        <w:t xml:space="preserve"> i pozyskiwania środków zewn. w/m</w:t>
      </w:r>
    </w:p>
    <w:p w:rsidR="00565DAA" w:rsidRPr="00565DAA" w:rsidRDefault="00565DAA" w:rsidP="00565DAA">
      <w:pPr>
        <w:numPr>
          <w:ilvl w:val="0"/>
          <w:numId w:val="5"/>
        </w:numPr>
        <w:spacing w:after="480" w:line="360" w:lineRule="auto"/>
        <w:ind w:left="425" w:right="-425" w:hanging="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565DAA" w:rsidRPr="00565DAA" w:rsidRDefault="00565DAA" w:rsidP="00565DAA">
      <w:pPr>
        <w:spacing w:after="156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Lista obecności członków komisji i zaproszonych gości stanowi załącznik do niniejszego protokołu. </w:t>
      </w:r>
    </w:p>
    <w:p w:rsidR="00565DAA" w:rsidRDefault="00565DAA" w:rsidP="00565DA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Otwarcie LX posiedzenia komisji.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Przyjęcie protokołu z LIX posiedzenia komisji.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wysokości średnich wynagrodzeń nauczycieli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>poszczególnych stopniach awansu zawodowego w szkołach i placówkach oświatowych prowadzonych przez Powiat Wieluński w roku 2022.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Mokrsko. 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Pątnów prowadzenia zadań publicznych Powiatu Wieluńskiego z zakresu zarządu drogą powiatową nr 4528E od drogi powiatowej nr 4521E-Kałuże-Dalachów znajdującą się w granicach administracyjnych Gminy Pątnów. 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Wierzchlas prowadzenia zadań publicznych Powiatu Wieluńskiego z zakresu zarządu drogą powiatową nr 4523E Ruda-Mierzyce-Kamion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drogi powiatowej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nr 4519E do drogi powiatowej nr 4524E znajdującą się w granicach administracyjnych Gminy Wierzchlas. 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Skomlin prowadzenia zadań publicznych Powiatu Wieluńskiego z zakresu zarządu drogą powiatową nr 4510E Wieluń-Toplin odcinek od m. Toplin do granicy powiatu znajdującą się w granicach administracyjnych Gminy Skomlin. 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ustalenia szczegółowych warunków korzystania z nieruchomości stanowiących własność Powiatu Wieluńskiego oddanych w trwały zarząd powiatowym jednostkom organizacyjnym.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 projektu uchwały Rady Powiatu w Wieluniu w sprawie zmiany Wieloletniej Prognozy Finansowej Powiatu Wieluńskiego na lata 2023-2034.</w:t>
      </w:r>
    </w:p>
    <w:p w:rsidR="00565DAA" w:rsidRPr="00565DAA" w:rsidRDefault="00565DAA" w:rsidP="00565DA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hAnsi="Arial" w:cs="Arial"/>
          <w:sz w:val="24"/>
          <w:szCs w:val="24"/>
        </w:rPr>
        <w:t>Komunikaty, informacje i oświadczenia radnych.</w:t>
      </w:r>
    </w:p>
    <w:p w:rsidR="00565DAA" w:rsidRPr="00565DAA" w:rsidRDefault="00565DAA" w:rsidP="00565DAA">
      <w:pPr>
        <w:numPr>
          <w:ilvl w:val="0"/>
          <w:numId w:val="2"/>
        </w:numPr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hAnsi="Arial" w:cs="Arial"/>
          <w:sz w:val="24"/>
          <w:szCs w:val="24"/>
        </w:rPr>
        <w:t>Zamknięcie LX posiedzenia komisji.</w:t>
      </w:r>
    </w:p>
    <w:p w:rsidR="00565DAA" w:rsidRPr="00565DAA" w:rsidRDefault="00565DAA" w:rsidP="00565DA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565DAA" w:rsidRPr="00565DAA" w:rsidRDefault="00565DAA" w:rsidP="00565DA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 posiedzenia komisji.</w:t>
      </w:r>
    </w:p>
    <w:p w:rsidR="00565DAA" w:rsidRPr="00565DAA" w:rsidRDefault="00565DAA" w:rsidP="00565DA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 posiedzenie komisji. Powitała wszystkich obecnych.</w:t>
      </w:r>
    </w:p>
    <w:p w:rsidR="00565DAA" w:rsidRPr="00565DAA" w:rsidRDefault="00565DAA" w:rsidP="00565DA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565DAA" w:rsidRPr="00565DAA" w:rsidRDefault="00565DAA" w:rsidP="00565DA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565DAA" w:rsidRPr="00565DAA" w:rsidRDefault="00565DAA" w:rsidP="00565DAA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obecni są wszyscy.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565DAA" w:rsidRPr="00565DAA" w:rsidRDefault="00565DAA" w:rsidP="00565DAA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565DAA" w:rsidRPr="00565DAA" w:rsidRDefault="00565DAA" w:rsidP="00E87918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E5507" w:rsidRDefault="00565DAA" w:rsidP="00565DAA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radni otrzymali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wraz z zawiadomieniem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Zaproponowała 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t>rozszerzenie porządku obrad o dodatkowy punkt, tj. „</w:t>
      </w:r>
      <w:r w:rsidR="004E5507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r w:rsidR="004E5507"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 projekt</w:t>
      </w:r>
      <w:r w:rsidR="004E550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4E5507"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 uchwały Rady Powiatu w Wieluniu w sprawie</w:t>
      </w:r>
      <w:r w:rsidR="004E5507" w:rsidRPr="002A417E">
        <w:rPr>
          <w:rFonts w:ascii="Arial" w:eastAsia="Times New Roman" w:hAnsi="Arial" w:cs="Arial"/>
          <w:sz w:val="24"/>
          <w:szCs w:val="24"/>
          <w:lang w:eastAsia="pl-PL"/>
        </w:rPr>
        <w:t xml:space="preserve"> zasad i trybu udzielania dotacji na prace konserwatorskie, restauratorskie lub roboty budowlane przy zabytku wpisanym do rejestru zabytków lub gminnej ewidencji zabytków, sposobu jej rozliczania oraz sposobów kontroli w ramach Rządo</w:t>
      </w:r>
      <w:r w:rsidR="004E5507">
        <w:rPr>
          <w:rFonts w:ascii="Arial" w:eastAsia="Times New Roman" w:hAnsi="Arial" w:cs="Arial"/>
          <w:sz w:val="24"/>
          <w:szCs w:val="24"/>
          <w:lang w:eastAsia="pl-PL"/>
        </w:rPr>
        <w:t xml:space="preserve">wego Programu Odbudowy Zabytków”. 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t>Wskazała, że dodatkowy punkt zostałby wprowadzony pod numerem 11, a kolejne punkty porządku obrad uleg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ną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t xml:space="preserve"> przesunięciu o jeden. Zapytała radnych czy wyrażają zgodę na wprowadzenie ww. punktu do porządku dzisiejszego posiedzenia. </w:t>
      </w:r>
    </w:p>
    <w:p w:rsidR="004E5507" w:rsidRPr="004E5507" w:rsidRDefault="004E5507" w:rsidP="00E87918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wyraziła zgodę na wprowadzenie do porządku obrad pod numerem 11 punktu</w:t>
      </w:r>
      <w:r w:rsidR="004B49A3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4E5507">
        <w:rPr>
          <w:rFonts w:ascii="Arial" w:eastAsia="Arial" w:hAnsi="Arial" w:cs="Arial"/>
          <w:i/>
          <w:color w:val="000000"/>
          <w:sz w:val="24"/>
          <w:lang w:eastAsia="pl-PL"/>
        </w:rPr>
        <w:t>„</w:t>
      </w:r>
      <w:r w:rsidRPr="004E550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Zaopiniowanie projektu uchwały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4E5507">
        <w:rPr>
          <w:rFonts w:ascii="Arial" w:eastAsia="Times New Roman" w:hAnsi="Arial" w:cs="Arial"/>
          <w:i/>
          <w:sz w:val="24"/>
          <w:szCs w:val="24"/>
          <w:lang w:eastAsia="pl-PL"/>
        </w:rPr>
        <w:t>w sprawie zasad i trybu udzielania dotacji na prace konserwatorskie, restauratorskie lub roboty budowlane przy zabytku wpisanym do rejestru zabytków lub gminnej ewidencji zabytków, sposobu jej rozliczania oraz sposobów kontroli w ramach Rządowego Programu Odbudowy Zabytków”.</w:t>
      </w:r>
    </w:p>
    <w:p w:rsidR="00565DAA" w:rsidRPr="00565DAA" w:rsidRDefault="004E5507" w:rsidP="00E87918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65DAA"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apytała czy 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>inne propozycje zmian</w:t>
      </w:r>
      <w:r w:rsidR="00565DAA"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do przedstawionego porządku obrad. </w:t>
      </w:r>
      <w:r w:rsidR="00565DAA"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565DAA"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powyższego poddała pod głosowanie porządek LX posiedzenia komisji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 wraz </w:t>
      </w:r>
      <w:r>
        <w:rPr>
          <w:rFonts w:ascii="Arial" w:eastAsia="Arial" w:hAnsi="Arial" w:cs="Arial"/>
          <w:color w:val="000000"/>
          <w:sz w:val="24"/>
          <w:lang w:eastAsia="pl-PL"/>
        </w:rPr>
        <w:t>z wprowadzoną zmianą</w:t>
      </w:r>
      <w:r w:rsidR="00565DAA" w:rsidRPr="00565DA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65DAA" w:rsidRDefault="00565DAA" w:rsidP="00E87918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 w:rsidR="004E5507"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9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 w:rsidR="004E5507"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</w:t>
      </w:r>
      <w:r w:rsidR="00E87918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4E5507" w:rsidRDefault="004E5507" w:rsidP="004E5507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Otwarcie LX posiedzenia komisji.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Przyjęcie protokołu z LIX posiedzenia komisji.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wysokości średnich wynagrodzeń nauczycieli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>poszczególnych stopniach awansu zawodowego w szkołach i placówkach oświatowych prowadzonych przez Powiat Wieluński w roku 2022.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Mokrsko. 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Pątnów prowadzenia zadań publicznych Powiatu Wieluńskiego z zakresu zarządu drogą powiatową nr 4528E od drogi powiatowej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nr 4521E-Kałuże-Dalachów znajdującą się w granicach administracyjnych Gminy Pątnów. 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Wierzchlas prowadzenia zadań publicznych Powiatu Wieluńskiego z zakresu zarządu drogą powiatową nr 4523E Ruda-Mierzyce-Kamion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drogi powiatowej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nr 4519E do drogi powiatowej nr 4524E znajdującą się w granicach administracyjnych Gminy Wierzchlas. 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powierzenia Gminie Skomlin prowadzenia zadań publicznych Powiatu Wieluńskiego z zakresu zarządu drogą powiatową nr 4510E Wieluń-Toplin odcinek od m. Toplin do granicy powiatu znajdującą się w granicach administracyjnych Gminy Skomlin. </w:t>
      </w:r>
    </w:p>
    <w:p w:rsidR="004E5507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ustalenia szczegółowych warunków korzystania z nieruchomości stanowiących własność Powiatu Wieluńskiego oddanych w trwały zarząd powiatowym jednostkom organizacyjnym.</w:t>
      </w:r>
    </w:p>
    <w:p w:rsidR="004E5507" w:rsidRPr="004E5507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507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zasad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507">
        <w:rPr>
          <w:rFonts w:ascii="Arial" w:eastAsia="Times New Roman" w:hAnsi="Arial" w:cs="Arial"/>
          <w:sz w:val="24"/>
          <w:szCs w:val="24"/>
          <w:lang w:eastAsia="pl-PL"/>
        </w:rPr>
        <w:t>i trybu udzielania dotacji na prace konserwatorskie, restauratorskie lub roboty budowlane przy zabytku wpisanym do rejestru zabytków lub gminnej ewidencji zabytków, sposobu jej rozliczania oraz sposobów kontroli w ramach Rządowego Programu Odbudowy Zabytków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4E5507" w:rsidRPr="00565DAA" w:rsidRDefault="004E5507" w:rsidP="004E5507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hAnsi="Arial" w:cs="Arial"/>
          <w:sz w:val="24"/>
          <w:szCs w:val="24"/>
        </w:rPr>
        <w:t>Komunikaty, informacje i oświadczenia radnych.</w:t>
      </w:r>
    </w:p>
    <w:p w:rsidR="004E5507" w:rsidRPr="00565DAA" w:rsidRDefault="004E5507" w:rsidP="00E87918">
      <w:pPr>
        <w:numPr>
          <w:ilvl w:val="0"/>
          <w:numId w:val="8"/>
        </w:numPr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hAnsi="Arial" w:cs="Arial"/>
          <w:sz w:val="24"/>
          <w:szCs w:val="24"/>
        </w:rPr>
        <w:t>Zamknięcie LX posiedzenia komisji.</w:t>
      </w:r>
    </w:p>
    <w:p w:rsidR="00565DAA" w:rsidRPr="00565DAA" w:rsidRDefault="00565DAA" w:rsidP="00565DAA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565DAA" w:rsidRPr="00565DAA" w:rsidRDefault="00565DAA" w:rsidP="00565DAA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 w:rsidR="004E5507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IX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565DAA" w:rsidRPr="00565DAA" w:rsidRDefault="00565DAA" w:rsidP="00565DA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>że protokół z poprzedniego posiedzenia komisji został udostępniony na dysku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t xml:space="preserve"> i radni 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lastRenderedPageBreak/>
        <w:t>mogli się z nim zapoznać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. Zapytała czy są uwagi do treści protokołu z L</w:t>
      </w:r>
      <w:r w:rsidR="004E5507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565DAA" w:rsidRPr="00565DAA" w:rsidRDefault="00565DAA" w:rsidP="00E87918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4E5507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 w:rsidR="004E5507"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 w:rsidR="004E5507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565DAA" w:rsidRDefault="00565DAA" w:rsidP="00565DAA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E87918" w:rsidRPr="00565DAA" w:rsidRDefault="00E87918" w:rsidP="00E8791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7918">
        <w:rPr>
          <w:rFonts w:ascii="Arial" w:eastAsia="Times New Roman" w:hAnsi="Arial" w:cs="Arial"/>
          <w:b/>
          <w:sz w:val="24"/>
          <w:szCs w:val="24"/>
          <w:lang w:eastAsia="pl-PL"/>
        </w:rPr>
        <w:t>Sprawozdanie z wysokości średnich wynagrodzeń nauczycieli na poszczególnych stopniach awansu zawodowego w szkołach i placówkach oświatowych prowadzonych przez Powiat Wieluński w roku 2022.</w:t>
      </w:r>
    </w:p>
    <w:p w:rsidR="00565DAA" w:rsidRPr="00565DAA" w:rsidRDefault="00565DAA" w:rsidP="00565DA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87918" w:rsidRPr="00E87918">
        <w:rPr>
          <w:rFonts w:ascii="Arial" w:eastAsia="Arial" w:hAnsi="Arial" w:cs="Arial"/>
          <w:color w:val="000000"/>
          <w:sz w:val="24"/>
          <w:lang w:eastAsia="pl-PL"/>
        </w:rPr>
        <w:t>powitała Dyrektora Powiatowego Centrum Usług Wspólnych w Wieluniu.</w:t>
      </w:r>
      <w:r w:rsidR="00E8791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E87918">
        <w:rPr>
          <w:rFonts w:ascii="Arial" w:eastAsia="Arial" w:hAnsi="Arial" w:cs="Arial"/>
          <w:color w:val="000000"/>
          <w:sz w:val="24"/>
          <w:lang w:eastAsia="pl-PL"/>
        </w:rPr>
        <w:t xml:space="preserve">do przedłożonego sprawozdania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są pytania.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65DAA" w:rsidRPr="00565DAA" w:rsidRDefault="00565DAA" w:rsidP="00565DA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 w:rsidR="00E8791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Henryk Wojcieszak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</w:t>
      </w:r>
      <w:r w:rsid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>czy jest gradacja procentowa średnich płac, tak jak było przedtem.</w:t>
      </w:r>
    </w:p>
    <w:p w:rsidR="00E87918" w:rsidRDefault="00565DAA" w:rsidP="00565DA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</w:t>
      </w:r>
      <w:r w:rsidR="00E8791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Sławomir Kaftan – Dyrektor PCUW w Wieluniu </w:t>
      </w:r>
      <w:r w:rsidR="00E87918" w:rsidRP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odpowiedział, </w:t>
      </w:r>
      <w:r w:rsidR="00F3651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87918" w:rsidRP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120%, przedtem </w:t>
      </w:r>
      <w:r w:rsid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podstawowy był </w:t>
      </w:r>
      <w:r w:rsidR="00E87918" w:rsidRP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>100%</w:t>
      </w:r>
      <w:r w:rsid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DC6FF4" w:rsidRDefault="00DC6FF4" w:rsidP="00565DA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Henryk Wojcieszak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>skazując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120</w:t>
      </w:r>
      <w:r w:rsidR="00E8791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% jest dla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nauczycieli początkujących, zapytał o pozostałe kategorie</w:t>
      </w:r>
      <w:r w:rsidR="004B49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nauczycieli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  </w:t>
      </w:r>
    </w:p>
    <w:p w:rsidR="00DC6FF4" w:rsidRDefault="00DC6FF4" w:rsidP="00565DA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Sławomir Kaftan – Dyrektor PCUW w Wieluniu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odpowiedział, </w:t>
      </w:r>
      <w:r w:rsidR="00F3651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zostały bez zmian.  </w:t>
      </w:r>
    </w:p>
    <w:p w:rsidR="00DC6FF4" w:rsidRDefault="00DC6FF4" w:rsidP="00F36513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ła,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>że wszyscy nauczyciele, na wszystkich stopniach uzyskali odpowiednie wynagrodzenia.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C6FF4" w:rsidRDefault="00DC6FF4" w:rsidP="00DC6FF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Sławomir Kaftan – Dyrektor PCUW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potwierdził. </w:t>
      </w:r>
      <w:r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>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e P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owiat 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ieluński nie musi nic dopłacać za rok 2022.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informował, że przy tym zatrudnieniu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 xml:space="preserve"> wynikającym z ilości godzin, bo nabór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 xml:space="preserve">był 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 xml:space="preserve">bardzo wysoki, w tym roku również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nabór będzie bardzo wysoki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, j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>est duże prawdopodobieństwo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za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 rok 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2023 P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>owi</w:t>
      </w:r>
      <w:r w:rsidR="0033297F">
        <w:rPr>
          <w:rFonts w:ascii="Arial" w:eastAsia="Arial" w:hAnsi="Arial" w:cs="Arial"/>
          <w:color w:val="000000"/>
          <w:sz w:val="24"/>
          <w:lang w:eastAsia="pl-PL"/>
        </w:rPr>
        <w:t>at W</w:t>
      </w:r>
      <w:r w:rsidRPr="00DC6FF4">
        <w:rPr>
          <w:rFonts w:ascii="Arial" w:eastAsia="Arial" w:hAnsi="Arial" w:cs="Arial"/>
          <w:color w:val="000000"/>
          <w:sz w:val="24"/>
          <w:lang w:eastAsia="pl-PL"/>
        </w:rPr>
        <w:t xml:space="preserve">ieluński też nie powinien dopłacać. </w:t>
      </w:r>
      <w:r w:rsidR="00E87918" w:rsidRPr="00DC6FF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3297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Przypomniał, że w historii powiatu były takie przypadki, bodajże dwa razy, kiedy powiat musiał dopłacać. </w:t>
      </w:r>
      <w:r w:rsidR="00F36513">
        <w:rPr>
          <w:rFonts w:ascii="Arial" w:eastAsia="Arial" w:hAnsi="Arial" w:cs="Arial"/>
          <w:color w:val="000000"/>
          <w:sz w:val="24"/>
          <w:szCs w:val="24"/>
          <w:lang w:eastAsia="pl-PL"/>
        </w:rPr>
        <w:t>Doda</w:t>
      </w:r>
      <w:r w:rsidR="0033297F">
        <w:rPr>
          <w:rFonts w:ascii="Arial" w:eastAsia="Arial" w:hAnsi="Arial" w:cs="Arial"/>
          <w:color w:val="000000"/>
          <w:sz w:val="24"/>
          <w:szCs w:val="24"/>
          <w:lang w:eastAsia="pl-PL"/>
        </w:rPr>
        <w:t>ł, że nie były to duże kwoty.</w:t>
      </w:r>
    </w:p>
    <w:p w:rsidR="0033297F" w:rsidRPr="00DC6FF4" w:rsidRDefault="001B358E" w:rsidP="00DC6FF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Henryk Wojcieszak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33297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odał, że taka sytuacja miała miejsce bodajże 3 lata temu, kiedy powiat dopłacał kwotę </w:t>
      </w:r>
      <w:r w:rsidR="004B49A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około </w:t>
      </w:r>
      <w:r w:rsidR="0033297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20 tys. zł.  </w:t>
      </w:r>
    </w:p>
    <w:p w:rsidR="00565DAA" w:rsidRPr="00565DAA" w:rsidRDefault="00565DAA" w:rsidP="0027799E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hAnsi="Arial" w:cs="Arial"/>
          <w:sz w:val="24"/>
          <w:szCs w:val="24"/>
        </w:rPr>
        <w:t xml:space="preserve"> </w:t>
      </w:r>
      <w:r w:rsidR="00DC6FF4">
        <w:rPr>
          <w:rFonts w:ascii="Arial" w:hAnsi="Arial" w:cs="Arial"/>
          <w:sz w:val="24"/>
          <w:szCs w:val="24"/>
        </w:rPr>
        <w:t>wobec</w:t>
      </w:r>
      <w:r w:rsidRPr="00565DAA">
        <w:rPr>
          <w:rFonts w:ascii="Arial" w:hAnsi="Arial" w:cs="Arial"/>
          <w:sz w:val="24"/>
          <w:szCs w:val="24"/>
        </w:rPr>
        <w:t xml:space="preserve"> brak</w:t>
      </w:r>
      <w:r w:rsidR="00DC6FF4">
        <w:rPr>
          <w:rFonts w:ascii="Arial" w:hAnsi="Arial" w:cs="Arial"/>
          <w:sz w:val="24"/>
          <w:szCs w:val="24"/>
        </w:rPr>
        <w:t>u</w:t>
      </w:r>
      <w:r w:rsidRPr="00565DAA">
        <w:rPr>
          <w:rFonts w:ascii="Arial" w:hAnsi="Arial" w:cs="Arial"/>
          <w:sz w:val="24"/>
          <w:szCs w:val="24"/>
        </w:rPr>
        <w:t xml:space="preserve"> innych pytań poddała pod głosowanie </w:t>
      </w:r>
      <w:r w:rsidR="00DC6FF4">
        <w:rPr>
          <w:rFonts w:ascii="Arial" w:hAnsi="Arial" w:cs="Arial"/>
          <w:sz w:val="24"/>
          <w:szCs w:val="24"/>
        </w:rPr>
        <w:t>sprawozdanie</w:t>
      </w:r>
      <w:r w:rsidRPr="00565DAA">
        <w:rPr>
          <w:rFonts w:ascii="Arial" w:hAnsi="Arial" w:cs="Arial"/>
          <w:sz w:val="24"/>
          <w:szCs w:val="24"/>
        </w:rPr>
        <w:t xml:space="preserve"> w ww. sprawie. </w:t>
      </w:r>
    </w:p>
    <w:p w:rsidR="001B358E" w:rsidRPr="00DC6FF4" w:rsidRDefault="00565DAA" w:rsidP="00A421BE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9 głosami „za” </w:t>
      </w:r>
      <w:r w:rsidR="00DC6FF4">
        <w:rPr>
          <w:rFonts w:ascii="Arial" w:eastAsia="Times New Roman" w:hAnsi="Arial" w:cs="Arial"/>
          <w:i/>
          <w:sz w:val="24"/>
          <w:szCs w:val="24"/>
          <w:lang w:eastAsia="pl-PL"/>
        </w:rPr>
        <w:t>przyjęła s</w:t>
      </w:r>
      <w:r w:rsidR="00DC6FF4" w:rsidRPr="00DC6FF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prawozdanie z wysokości średnich wynagrodzeń nauczycieli na poszczególnych stopniach awansu zawodowego </w:t>
      </w:r>
      <w:r w:rsidR="00DC6FF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DC6FF4" w:rsidRPr="00DC6FF4">
        <w:rPr>
          <w:rFonts w:ascii="Arial" w:eastAsia="Times New Roman" w:hAnsi="Arial" w:cs="Arial"/>
          <w:i/>
          <w:sz w:val="24"/>
          <w:szCs w:val="24"/>
          <w:lang w:eastAsia="pl-PL"/>
        </w:rPr>
        <w:t>w szkołach i placówkach oświatowych prowadzonych przez Powiat Wieluński w roku 2022.</w:t>
      </w:r>
      <w:r w:rsidR="001B35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565DAA" w:rsidRPr="00565DAA" w:rsidRDefault="00565DAA" w:rsidP="00565DA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1B358E" w:rsidRPr="001B358E" w:rsidRDefault="001B358E" w:rsidP="001B358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Mokrsko.</w:t>
      </w:r>
    </w:p>
    <w:p w:rsidR="001B358E" w:rsidRPr="001B358E" w:rsidRDefault="001B358E" w:rsidP="001B358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1B358E" w:rsidRPr="001B358E" w:rsidRDefault="001B358E" w:rsidP="001B358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powierzenia Gminie Pątnów prowadzenia zadań publicznych Powiatu Wieluńskiego z zakresu zarządu drogą powiatową nr 4528E od drogi powiatowej nr 4521E-Kałuże-Dalachów znajdującą się w granicach administracyjnych Gminy Pątnów.</w:t>
      </w:r>
    </w:p>
    <w:p w:rsidR="001B358E" w:rsidRPr="001B358E" w:rsidRDefault="001B358E" w:rsidP="001B358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1B358E" w:rsidRPr="001B358E" w:rsidRDefault="001B358E" w:rsidP="00F36513">
      <w:pPr>
        <w:spacing w:after="96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powierzenia Gminie Wierzchlas prowadzenia zadań publicznych Powiatu Wieluńskiego z zakresu zarządu drogą powiatową nr 4523E Ruda-Mierzyce-Kamion od drogi powiatowej nr 4519E do drogi powiatowej nr 4524E znajdującą się w granicach administracyjnych Gminy Wierzchlas.</w:t>
      </w:r>
    </w:p>
    <w:p w:rsidR="001B358E" w:rsidRPr="001B358E" w:rsidRDefault="001B358E" w:rsidP="001B358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9</w:t>
      </w:r>
    </w:p>
    <w:p w:rsidR="001B358E" w:rsidRPr="001B358E" w:rsidRDefault="001B358E" w:rsidP="001B358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358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powierzenia Gminie Skomlin prowadzenia zadań publicznych Powiatu Wieluńskiego z zakresu zarządu drogą powiatową nr 4510E Wieluń-Toplin odcinek od m. Toplin do granicy powiatu znajdującą się w granicach administracyjnych Gminy Skomlin.</w:t>
      </w:r>
    </w:p>
    <w:p w:rsidR="00565DAA" w:rsidRPr="00565DAA" w:rsidRDefault="00565DAA" w:rsidP="00565DAA">
      <w:pPr>
        <w:spacing w:after="24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5DAA" w:rsidRDefault="00565DAA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1B358E" w:rsidRPr="001B358E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br/>
      </w:r>
      <w:r w:rsidR="001B358E" w:rsidRPr="001B358E">
        <w:rPr>
          <w:rFonts w:ascii="Arial" w:eastAsia="Arial" w:hAnsi="Arial" w:cs="Arial"/>
          <w:color w:val="000000"/>
          <w:sz w:val="24"/>
          <w:lang w:eastAsia="pl-PL"/>
        </w:rPr>
        <w:t>że punkty od 6 do 9 dotyczą powierzenia gminom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 xml:space="preserve">: Mokrsko, Pątnów, Wierzchlas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br/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i Skomlin</w:t>
      </w:r>
      <w:r w:rsidR="001B358E" w:rsidRPr="001B358E">
        <w:rPr>
          <w:rFonts w:ascii="Arial" w:eastAsia="Arial" w:hAnsi="Arial" w:cs="Arial"/>
          <w:color w:val="000000"/>
          <w:sz w:val="24"/>
          <w:lang w:eastAsia="pl-PL"/>
        </w:rPr>
        <w:t xml:space="preserve"> prowadzenia zadań publicznych Powiatu Wieluńskiego z zakresu zarządu drogami powiatowymi. Zaproponowała, aby komisja omówiła te punkty łącznie. Zapytała czy s</w:t>
      </w:r>
      <w:r w:rsidR="001B358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B358E" w:rsidRPr="001B358E">
        <w:rPr>
          <w:rFonts w:ascii="Arial" w:eastAsia="Arial" w:hAnsi="Arial" w:cs="Arial"/>
          <w:color w:val="000000"/>
          <w:sz w:val="24"/>
          <w:lang w:eastAsia="pl-PL"/>
        </w:rPr>
        <w:t xml:space="preserve"> pytania do Naczelnika Wydziału Komunikacji, Transportu i Dróg </w:t>
      </w:r>
      <w:r w:rsidR="001B358E">
        <w:rPr>
          <w:rFonts w:ascii="Arial" w:eastAsia="Arial" w:hAnsi="Arial" w:cs="Arial"/>
          <w:color w:val="000000"/>
          <w:sz w:val="24"/>
          <w:lang w:eastAsia="pl-PL"/>
        </w:rPr>
        <w:t>dotyczące projektów przedłożonych uchwał</w:t>
      </w:r>
      <w:r w:rsidR="001B358E" w:rsidRPr="001B358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1B35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421BE" w:rsidRPr="00A421BE" w:rsidRDefault="001B358E" w:rsidP="00A421BE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421BE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z 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wynika to,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powiat powie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rza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gminom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zad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drogach powiatowych. </w:t>
      </w:r>
    </w:p>
    <w:p w:rsidR="00A421BE" w:rsidRPr="00A421BE" w:rsidRDefault="00A421BE" w:rsidP="00A421BE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Salę obrad opuścił radny Krzysztof Sola. Komisja obraduje w 8-osobowym składzie. </w:t>
      </w:r>
    </w:p>
    <w:p w:rsidR="00A421BE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A421BE"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wyjaśnił, że jest ogłoszony konkurs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>na remonty dróg</w:t>
      </w:r>
      <w:r w:rsidR="00F36513" w:rsidRPr="00F365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>z rządowego programu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, powiat może złożyć jeden wniosek, każda gmina również może złożyć jeden wniosek.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="001E72B1">
        <w:rPr>
          <w:rFonts w:ascii="Arial" w:eastAsia="Arial" w:hAnsi="Arial" w:cs="Arial"/>
          <w:color w:val="000000"/>
          <w:sz w:val="24"/>
          <w:lang w:eastAsia="pl-PL"/>
        </w:rPr>
        <w:t>wó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jtowie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tak jak 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miało miejsce na kilku odcinkach w </w:t>
      </w:r>
      <w:r>
        <w:rPr>
          <w:rFonts w:ascii="Arial" w:eastAsia="Arial" w:hAnsi="Arial" w:cs="Arial"/>
          <w:color w:val="000000"/>
          <w:sz w:val="24"/>
          <w:lang w:eastAsia="pl-PL"/>
        </w:rPr>
        <w:t>ubiegłych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 latach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 tak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F36513">
        <w:rPr>
          <w:rFonts w:ascii="Arial" w:eastAsia="Arial" w:hAnsi="Arial" w:cs="Arial"/>
          <w:color w:val="000000"/>
          <w:sz w:val="24"/>
          <w:lang w:eastAsia="pl-PL"/>
        </w:rPr>
        <w:t xml:space="preserve">teraz chcą złożyć wnioski na odcinki, które zostały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Wysokiej Radzie przedłożone. </w:t>
      </w:r>
    </w:p>
    <w:p w:rsidR="00A421BE" w:rsidRDefault="00A421BE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490839">
        <w:rPr>
          <w:rFonts w:ascii="Arial" w:eastAsia="Arial" w:hAnsi="Arial" w:cs="Arial"/>
          <w:color w:val="000000"/>
          <w:sz w:val="24"/>
          <w:lang w:eastAsia="pl-PL"/>
        </w:rPr>
        <w:t>zapytał w jakiej</w:t>
      </w:r>
      <w:proofErr w:type="gramEnd"/>
      <w:r w:rsidR="00490839">
        <w:rPr>
          <w:rFonts w:ascii="Arial" w:eastAsia="Arial" w:hAnsi="Arial" w:cs="Arial"/>
          <w:color w:val="000000"/>
          <w:sz w:val="24"/>
          <w:lang w:eastAsia="pl-PL"/>
        </w:rPr>
        <w:t xml:space="preserve"> wysokości można pozyskać środki. </w:t>
      </w:r>
    </w:p>
    <w:p w:rsidR="00A421BE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między 50%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a 80%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90839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podanie kwotowe. </w:t>
      </w:r>
    </w:p>
    <w:p w:rsidR="00A421BE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gmina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1.200.000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powiat 2.000.000 </w:t>
      </w:r>
      <w:proofErr w:type="gramStart"/>
      <w:r w:rsidR="00A421B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421BE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aka</w:t>
      </w:r>
      <w:proofErr w:type="gramEnd"/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pula środków przeznaczona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na ten konkurs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421BE" w:rsidRDefault="0049083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Maciej Bryś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 xml:space="preserve">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zadania powiatowe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kwota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15 mln 190 tys. zł,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a na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zadania gminne 38 mln. </w:t>
      </w:r>
      <w:proofErr w:type="gramStart"/>
      <w:r w:rsidR="00A421B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są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to kwoty na całe województwo. </w:t>
      </w:r>
    </w:p>
    <w:p w:rsidR="00A421BE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490839">
        <w:rPr>
          <w:rFonts w:ascii="Arial" w:eastAsia="Arial" w:hAnsi="Arial" w:cs="Arial"/>
          <w:color w:val="000000"/>
          <w:sz w:val="24"/>
          <w:lang w:eastAsia="pl-PL"/>
        </w:rPr>
        <w:t xml:space="preserve"> mln 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200</w:t>
      </w:r>
      <w:r w:rsidR="00490839">
        <w:rPr>
          <w:rFonts w:ascii="Arial" w:eastAsia="Arial" w:hAnsi="Arial" w:cs="Arial"/>
          <w:color w:val="000000"/>
          <w:sz w:val="24"/>
          <w:lang w:eastAsia="pl-PL"/>
        </w:rPr>
        <w:t xml:space="preserve"> tys.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jest maksymalna wartość inwestycji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odcinek drogi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można zrobić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za 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mln 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>00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zł. </w:t>
      </w:r>
    </w:p>
    <w:p w:rsidR="00445AE2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45AE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odcinki dróg są podane. 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gdzie są podane. 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421BE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 w:rsidR="00A421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dpowiedział, że można liczyć od 1,5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km 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do 2 km,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zależności od odcinka drogi, od szerokości. Podkreślił, że 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remont. 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i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le kosztuje 1m</w:t>
      </w:r>
      <w:r w:rsidR="00526C9B" w:rsidRPr="00445AE2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nakładki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wie. Wskazał, że wnioski te przygotowują służby powiatowe w porozumieniu z wójtami. 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N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aczelnik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Wydziału Komunikacji, Transportu i Dróg 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26C9B" w:rsidRDefault="00445AE2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oświadczył,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że nie ma takiej wie</w:t>
      </w:r>
      <w:r>
        <w:rPr>
          <w:rFonts w:ascii="Arial" w:eastAsia="Arial" w:hAnsi="Arial" w:cs="Arial"/>
          <w:color w:val="000000"/>
          <w:sz w:val="24"/>
          <w:lang w:eastAsia="pl-PL"/>
        </w:rPr>
        <w:t>dz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26C9B" w:rsidRDefault="001200F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oprosił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 xml:space="preserve"> aby się zorientować, bo o to zapyta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będzie żądał odpowiedzi na sesji, do której pozostały cztery godziny. </w:t>
      </w:r>
    </w:p>
    <w:p w:rsidR="00526C9B" w:rsidRDefault="001200F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powiedział: „żądać to sobie P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an może</w:t>
      </w:r>
      <w:r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526C9B" w:rsidRDefault="001200F9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526C9B">
        <w:rPr>
          <w:rFonts w:ascii="Arial" w:eastAsia="Arial" w:hAnsi="Arial" w:cs="Arial"/>
          <w:color w:val="000000"/>
          <w:sz w:val="24"/>
          <w:lang w:eastAsia="pl-PL"/>
        </w:rPr>
        <w:t>oprosił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zaprotokółowanie </w:t>
      </w:r>
      <w:r w:rsidR="0003055F">
        <w:rPr>
          <w:rFonts w:ascii="Arial" w:eastAsia="Arial" w:hAnsi="Arial" w:cs="Arial"/>
          <w:color w:val="000000"/>
          <w:sz w:val="24"/>
          <w:lang w:eastAsia="pl-PL"/>
        </w:rPr>
        <w:t xml:space="preserve">słów </w:t>
      </w:r>
      <w:r>
        <w:rPr>
          <w:rFonts w:ascii="Arial" w:eastAsia="Arial" w:hAnsi="Arial" w:cs="Arial"/>
          <w:color w:val="000000"/>
          <w:sz w:val="24"/>
          <w:lang w:eastAsia="pl-PL"/>
        </w:rPr>
        <w:t>Wicestarosty</w:t>
      </w:r>
      <w:r w:rsidR="0003055F">
        <w:rPr>
          <w:rFonts w:ascii="Arial" w:eastAsia="Arial" w:hAnsi="Arial" w:cs="Arial"/>
          <w:color w:val="000000"/>
          <w:sz w:val="24"/>
          <w:lang w:eastAsia="pl-PL"/>
        </w:rPr>
        <w:t xml:space="preserve"> Dziuby, że żądać to ja sobie mogę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3055F">
        <w:rPr>
          <w:rFonts w:ascii="Arial" w:eastAsia="Arial" w:hAnsi="Arial" w:cs="Arial"/>
          <w:color w:val="000000"/>
          <w:sz w:val="24"/>
          <w:lang w:eastAsia="pl-PL"/>
        </w:rPr>
        <w:t xml:space="preserve"> Zapytał, który odcinek drogi będzie remontowany na terenie gminy Mokrsko.</w:t>
      </w:r>
    </w:p>
    <w:p w:rsidR="001C3EC1" w:rsidRDefault="0003055F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055F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dpowiedział, że to jest </w:t>
      </w:r>
      <w:r>
        <w:rPr>
          <w:rFonts w:ascii="Arial" w:eastAsia="Arial" w:hAnsi="Arial" w:cs="Arial"/>
          <w:color w:val="000000"/>
          <w:sz w:val="24"/>
          <w:lang w:eastAsia="pl-PL"/>
        </w:rPr>
        <w:t>ten wąski odcinek drogi z Mokrska d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>o Chotowa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C3EC1" w:rsidRDefault="0003055F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451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>wr</w:t>
      </w:r>
      <w:r w:rsidR="00D74510">
        <w:rPr>
          <w:rFonts w:ascii="Arial" w:eastAsia="Arial" w:hAnsi="Arial" w:cs="Arial"/>
          <w:color w:val="000000"/>
          <w:sz w:val="24"/>
          <w:lang w:eastAsia="pl-PL"/>
        </w:rPr>
        <w:t xml:space="preserve">acając się do przewodniczącej komisji powiedział, że musi wejść w słowo. Poprosił, aby radni trzymali się porządku. Podkreślił, że 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>te inwestycje prowadzi gmina</w:t>
      </w:r>
      <w:r w:rsidR="00D74510">
        <w:rPr>
          <w:rFonts w:ascii="Arial" w:eastAsia="Arial" w:hAnsi="Arial" w:cs="Arial"/>
          <w:color w:val="000000"/>
          <w:sz w:val="24"/>
          <w:lang w:eastAsia="pl-PL"/>
        </w:rPr>
        <w:t>, nie powiat i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na te pytania nie powinniśmy </w:t>
      </w:r>
      <w:r w:rsidR="00D74510">
        <w:rPr>
          <w:rFonts w:ascii="Arial" w:eastAsia="Arial" w:hAnsi="Arial" w:cs="Arial"/>
          <w:color w:val="000000"/>
          <w:sz w:val="24"/>
          <w:lang w:eastAsia="pl-PL"/>
        </w:rPr>
        <w:t xml:space="preserve">tutaj </w:t>
      </w:r>
      <w:r w:rsidR="002738D6">
        <w:rPr>
          <w:rFonts w:ascii="Arial" w:eastAsia="Arial" w:hAnsi="Arial" w:cs="Arial"/>
          <w:color w:val="000000"/>
          <w:sz w:val="24"/>
          <w:lang w:eastAsia="pl-PL"/>
        </w:rPr>
        <w:t>udzielać odpowiedzi.</w:t>
      </w:r>
    </w:p>
    <w:p w:rsidR="001C3EC1" w:rsidRDefault="002738D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>wszystkie informacje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w materiałach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C3EC1" w:rsidRDefault="002738D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</w:t>
      </w:r>
      <w:r w:rsidR="00C004BC">
        <w:rPr>
          <w:rFonts w:ascii="Arial" w:eastAsia="Arial" w:hAnsi="Arial" w:cs="Arial"/>
          <w:b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ń – członek komisji </w:t>
      </w:r>
      <w:r w:rsidRPr="002738D6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e nie ma tabletu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br/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jego prawem jest pytać. </w:t>
      </w:r>
    </w:p>
    <w:p w:rsidR="002738D6" w:rsidRPr="002738D6" w:rsidRDefault="002738D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38D6"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z takimi pytaniami należy wystąpić do wójtów gmin, którzy zadeklarowani, że chcą przejąć,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738D6">
        <w:rPr>
          <w:rFonts w:ascii="Arial" w:eastAsia="Arial" w:hAnsi="Arial" w:cs="Arial"/>
          <w:color w:val="000000"/>
          <w:sz w:val="24"/>
          <w:lang w:eastAsia="pl-PL"/>
        </w:rPr>
        <w:t>w ramach przepisów prawa, na czas remontów do realizacji te drogi. Powiedział, że powinniśmy się z tego cieszyć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738D6">
        <w:rPr>
          <w:rFonts w:ascii="Arial" w:eastAsia="Arial" w:hAnsi="Arial" w:cs="Arial"/>
          <w:color w:val="000000"/>
          <w:sz w:val="24"/>
          <w:lang w:eastAsia="pl-PL"/>
        </w:rPr>
        <w:t xml:space="preserve"> bo zamiast 2 mln. </w:t>
      </w:r>
      <w:proofErr w:type="gramStart"/>
      <w:r w:rsidRPr="002738D6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738D6">
        <w:rPr>
          <w:rFonts w:ascii="Arial" w:eastAsia="Arial" w:hAnsi="Arial" w:cs="Arial"/>
          <w:color w:val="000000"/>
          <w:sz w:val="24"/>
          <w:lang w:eastAsia="pl-PL"/>
        </w:rPr>
        <w:t xml:space="preserve"> dostaniemy 4 mln 800 tys. zł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738D6" w:rsidRDefault="002738D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38D6">
        <w:rPr>
          <w:rFonts w:ascii="Arial" w:eastAsia="Arial" w:hAnsi="Arial" w:cs="Arial"/>
          <w:color w:val="000000"/>
          <w:sz w:val="24"/>
          <w:lang w:eastAsia="pl-PL"/>
        </w:rPr>
        <w:t>wtrącił, że nie wiadomo czy dostaniemy, dajemy sobie szansę.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738D6" w:rsidRDefault="00C004BC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745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kontynuując powiedział, że powinniśmy być u</w:t>
      </w:r>
      <w:r w:rsidR="002738D6">
        <w:rPr>
          <w:rFonts w:ascii="Arial" w:eastAsia="Arial" w:hAnsi="Arial" w:cs="Arial"/>
          <w:color w:val="000000"/>
          <w:sz w:val="24"/>
          <w:lang w:eastAsia="pl-PL"/>
        </w:rPr>
        <w:t>radowa</w:t>
      </w:r>
      <w:r>
        <w:rPr>
          <w:rFonts w:ascii="Arial" w:eastAsia="Arial" w:hAnsi="Arial" w:cs="Arial"/>
          <w:color w:val="000000"/>
          <w:sz w:val="24"/>
          <w:lang w:eastAsia="pl-PL"/>
        </w:rPr>
        <w:t>ni,</w:t>
      </w:r>
      <w:r w:rsidR="002738D6">
        <w:rPr>
          <w:rFonts w:ascii="Arial" w:eastAsia="Arial" w:hAnsi="Arial" w:cs="Arial"/>
          <w:color w:val="000000"/>
          <w:sz w:val="24"/>
          <w:lang w:eastAsia="pl-PL"/>
        </w:rPr>
        <w:t xml:space="preserve"> że są samorządy, które chcą współpracować z Powiatem Wieluńskim.  </w:t>
      </w:r>
    </w:p>
    <w:p w:rsidR="001C3EC1" w:rsidRDefault="00C004BC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wracając się do radnego </w:t>
      </w:r>
      <w:proofErr w:type="spellStart"/>
      <w:r w:rsidR="001C3EC1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1C3EC1">
        <w:rPr>
          <w:rFonts w:ascii="Arial" w:eastAsia="Arial" w:hAnsi="Arial" w:cs="Arial"/>
          <w:color w:val="000000"/>
          <w:sz w:val="24"/>
          <w:lang w:eastAsia="pl-PL"/>
        </w:rPr>
        <w:t>, byłego posła Samoobrony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poprosił, aby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pouczał ani jego, ani przewodniczącej komisji, bo jego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pytania </w:t>
      </w:r>
      <w:r>
        <w:rPr>
          <w:rFonts w:ascii="Arial" w:eastAsia="Arial" w:hAnsi="Arial" w:cs="Arial"/>
          <w:color w:val="000000"/>
          <w:sz w:val="24"/>
          <w:lang w:eastAsia="pl-PL"/>
        </w:rPr>
        <w:t>dotyczą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punktów, k</w:t>
      </w:r>
      <w:r>
        <w:rPr>
          <w:rFonts w:ascii="Arial" w:eastAsia="Arial" w:hAnsi="Arial" w:cs="Arial"/>
          <w:color w:val="000000"/>
          <w:sz w:val="24"/>
          <w:lang w:eastAsia="pl-PL"/>
        </w:rPr>
        <w:t>tóre są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>
        <w:rPr>
          <w:rFonts w:ascii="Arial" w:eastAsia="Arial" w:hAnsi="Arial" w:cs="Arial"/>
          <w:color w:val="000000"/>
          <w:sz w:val="24"/>
          <w:lang w:eastAsia="pl-PL"/>
        </w:rPr>
        <w:t>porządku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obrad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C3EC1" w:rsidRDefault="00C004BC" w:rsidP="00C004B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w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>arto się przygotować do komisji</w:t>
      </w:r>
      <w:r>
        <w:rPr>
          <w:rFonts w:ascii="Arial" w:eastAsia="Arial" w:hAnsi="Arial" w:cs="Arial"/>
          <w:color w:val="000000"/>
          <w:sz w:val="24"/>
          <w:lang w:eastAsia="pl-PL"/>
        </w:rPr>
        <w:t>, po to są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wysyłane materiały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żeby się z nimi zapoznać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C3EC1" w:rsidRDefault="00C004BC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poprosił Wicestarostę,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>
        <w:rPr>
          <w:rFonts w:ascii="Arial" w:eastAsia="Arial" w:hAnsi="Arial" w:cs="Arial"/>
          <w:color w:val="000000"/>
          <w:sz w:val="24"/>
          <w:lang w:eastAsia="pl-PL"/>
        </w:rPr>
        <w:t>odpowiadał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na pytania</w:t>
      </w:r>
      <w:r>
        <w:rPr>
          <w:rFonts w:ascii="Arial" w:eastAsia="Arial" w:hAnsi="Arial" w:cs="Arial"/>
          <w:color w:val="000000"/>
          <w:sz w:val="24"/>
          <w:lang w:eastAsia="pl-PL"/>
        </w:rPr>
        <w:t>. Następnie poprosił o informację, który odcinek bę</w:t>
      </w:r>
      <w:r w:rsidR="0047691B">
        <w:rPr>
          <w:rFonts w:ascii="Arial" w:eastAsia="Arial" w:hAnsi="Arial" w:cs="Arial"/>
          <w:color w:val="000000"/>
          <w:sz w:val="24"/>
          <w:lang w:eastAsia="pl-PL"/>
        </w:rPr>
        <w:t>dzie remontowany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691B" w:rsidRPr="0047691B">
        <w:rPr>
          <w:rFonts w:ascii="Arial" w:eastAsia="Arial" w:hAnsi="Arial" w:cs="Arial"/>
          <w:color w:val="000000"/>
          <w:sz w:val="24"/>
          <w:lang w:eastAsia="pl-PL"/>
        </w:rPr>
        <w:t>od drogi częstochowskiej</w:t>
      </w:r>
      <w:r w:rsidR="0047691B">
        <w:rPr>
          <w:rFonts w:ascii="Arial" w:eastAsia="Arial" w:hAnsi="Arial" w:cs="Arial"/>
          <w:color w:val="000000"/>
          <w:sz w:val="24"/>
          <w:lang w:eastAsia="pl-PL"/>
        </w:rPr>
        <w:t xml:space="preserve"> – </w:t>
      </w:r>
      <w:r w:rsidR="0047691B" w:rsidRPr="0047691B">
        <w:rPr>
          <w:rFonts w:ascii="Arial" w:eastAsia="Arial" w:hAnsi="Arial" w:cs="Arial"/>
          <w:color w:val="000000"/>
          <w:sz w:val="24"/>
          <w:lang w:eastAsia="pl-PL"/>
        </w:rPr>
        <w:t>Kałuże</w:t>
      </w:r>
      <w:r w:rsidR="0047691B">
        <w:rPr>
          <w:rFonts w:ascii="Arial" w:eastAsia="Arial" w:hAnsi="Arial" w:cs="Arial"/>
          <w:color w:val="000000"/>
          <w:sz w:val="24"/>
          <w:lang w:eastAsia="pl-PL"/>
        </w:rPr>
        <w:t xml:space="preserve"> – </w:t>
      </w:r>
      <w:r w:rsidR="0047691B" w:rsidRPr="0047691B">
        <w:rPr>
          <w:rFonts w:ascii="Arial" w:eastAsia="Arial" w:hAnsi="Arial" w:cs="Arial"/>
          <w:color w:val="000000"/>
          <w:sz w:val="24"/>
          <w:lang w:eastAsia="pl-PL"/>
        </w:rPr>
        <w:t>Dalachów.</w:t>
      </w:r>
    </w:p>
    <w:p w:rsidR="001B1096" w:rsidRDefault="001B109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Pr="00F365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Kałuże – Dalachów.</w:t>
      </w:r>
    </w:p>
    <w:p w:rsidR="001B1096" w:rsidRDefault="001B109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uzupełnił, że od drogi nr 4521E, czyli od drogi na Załęcze.</w:t>
      </w:r>
    </w:p>
    <w:p w:rsidR="001C3EC1" w:rsidRDefault="001B1096" w:rsidP="001B109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FD27B1">
        <w:rPr>
          <w:rFonts w:ascii="Arial" w:eastAsia="Arial" w:hAnsi="Arial" w:cs="Arial"/>
          <w:color w:val="000000"/>
          <w:sz w:val="24"/>
          <w:lang w:eastAsia="pl-PL"/>
        </w:rPr>
        <w:t xml:space="preserve">, który odcinek drogi będzie remontowany </w:t>
      </w:r>
      <w:r>
        <w:rPr>
          <w:rFonts w:ascii="Arial" w:eastAsia="Arial" w:hAnsi="Arial" w:cs="Arial"/>
          <w:color w:val="000000"/>
          <w:sz w:val="24"/>
          <w:lang w:eastAsia="pl-PL"/>
        </w:rPr>
        <w:t>na terenie gminy Wierzchlas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D27B1" w:rsidRDefault="00FD27B1" w:rsidP="005D049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490839">
        <w:rPr>
          <w:rFonts w:ascii="Arial" w:eastAsia="Arial" w:hAnsi="Arial" w:cs="Arial"/>
          <w:b/>
          <w:color w:val="000000"/>
          <w:sz w:val="24"/>
          <w:lang w:eastAsia="pl-PL"/>
        </w:rPr>
        <w:t>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droga powiatowa 4523E Ruda – Mierzyce – Kamion na odcinku od drogi 4519E do drogi 4524E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Podał, że droga 4519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 xml:space="preserve">droga Kamionka – </w:t>
      </w:r>
      <w:proofErr w:type="spellStart"/>
      <w:r w:rsidR="005D0496">
        <w:rPr>
          <w:rFonts w:ascii="Arial" w:eastAsia="Arial" w:hAnsi="Arial" w:cs="Arial"/>
          <w:color w:val="000000"/>
          <w:sz w:val="24"/>
          <w:lang w:eastAsia="pl-PL"/>
        </w:rPr>
        <w:t>J</w:t>
      </w:r>
      <w:r>
        <w:rPr>
          <w:rFonts w:ascii="Arial" w:eastAsia="Arial" w:hAnsi="Arial" w:cs="Arial"/>
          <w:color w:val="000000"/>
          <w:sz w:val="24"/>
          <w:lang w:eastAsia="pl-PL"/>
        </w:rPr>
        <w:t>ajczaki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a 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 xml:space="preserve">droga </w:t>
      </w:r>
      <w:r>
        <w:rPr>
          <w:rFonts w:ascii="Arial" w:eastAsia="Arial" w:hAnsi="Arial" w:cs="Arial"/>
          <w:color w:val="000000"/>
          <w:sz w:val="24"/>
          <w:lang w:eastAsia="pl-PL"/>
        </w:rPr>
        <w:t>4524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 xml:space="preserve">to droga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Mierzyce – Przywóz 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–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Toporów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. Dodał, że wniosek będzie składała gmina.</w:t>
      </w:r>
    </w:p>
    <w:p w:rsidR="005D0496" w:rsidRPr="005D0496" w:rsidRDefault="005D0496" w:rsidP="005D049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– członek komisji </w:t>
      </w:r>
      <w:r w:rsidRPr="005D0496">
        <w:rPr>
          <w:rFonts w:ascii="Arial" w:eastAsia="Arial" w:hAnsi="Arial" w:cs="Arial"/>
          <w:color w:val="000000"/>
          <w:sz w:val="24"/>
          <w:lang w:eastAsia="pl-PL"/>
        </w:rPr>
        <w:t xml:space="preserve">dalej zapytał o drogę </w:t>
      </w:r>
      <w:r w:rsidR="004B49A3">
        <w:rPr>
          <w:rFonts w:ascii="Arial" w:eastAsia="Arial" w:hAnsi="Arial" w:cs="Arial"/>
          <w:color w:val="000000"/>
          <w:sz w:val="24"/>
          <w:lang w:eastAsia="pl-PL"/>
        </w:rPr>
        <w:t>na terenie gminy</w:t>
      </w:r>
      <w:r w:rsidRPr="005D0496">
        <w:rPr>
          <w:rFonts w:ascii="Arial" w:eastAsia="Arial" w:hAnsi="Arial" w:cs="Arial"/>
          <w:color w:val="000000"/>
          <w:sz w:val="24"/>
          <w:lang w:eastAsia="pl-PL"/>
        </w:rPr>
        <w:t xml:space="preserve"> Skomlin.</w:t>
      </w:r>
    </w:p>
    <w:p w:rsidR="001C3EC1" w:rsidRDefault="001C3EC1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0496" w:rsidRPr="0049083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</w:t>
      </w:r>
      <w:r w:rsidR="005D0496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="005D0496" w:rsidRPr="00490839">
        <w:rPr>
          <w:rFonts w:ascii="Arial" w:eastAsia="Arial" w:hAnsi="Arial" w:cs="Arial"/>
          <w:b/>
          <w:color w:val="000000"/>
          <w:sz w:val="24"/>
          <w:lang w:eastAsia="pl-PL"/>
        </w:rPr>
        <w:t>i Dróg w/m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2121C"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ł, że to jest droga od miejscowości Toplin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granic powiatu</w:t>
      </w:r>
      <w:r w:rsidR="005D049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C3EC1" w:rsidRDefault="005D049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5D0496">
        <w:rPr>
          <w:rFonts w:ascii="Arial" w:eastAsia="Arial" w:hAnsi="Arial" w:cs="Arial"/>
          <w:color w:val="000000"/>
          <w:sz w:val="24"/>
          <w:lang w:eastAsia="pl-PL"/>
        </w:rPr>
        <w:t xml:space="preserve">dopytał,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zy to jest </w:t>
      </w:r>
      <w:r>
        <w:rPr>
          <w:rFonts w:ascii="Arial" w:eastAsia="Arial" w:hAnsi="Arial" w:cs="Arial"/>
          <w:color w:val="000000"/>
          <w:sz w:val="24"/>
          <w:lang w:eastAsia="pl-PL"/>
        </w:rPr>
        <w:t>kontynuacja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tej drogi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która nie </w:t>
      </w:r>
      <w:r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1C3EC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wykonana zgodnie z umową.</w:t>
      </w:r>
    </w:p>
    <w:p w:rsidR="00A420D1" w:rsidRDefault="005D0496" w:rsidP="001B35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21C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nie. Wskazał, że Wróblew nie jest zrobiony. </w:t>
      </w:r>
    </w:p>
    <w:p w:rsidR="0027799E" w:rsidRDefault="00565DAA" w:rsidP="0027799E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zapytała czy są jeszcze pytania</w:t>
      </w:r>
      <w:r w:rsidR="00A420D1">
        <w:rPr>
          <w:rFonts w:ascii="Arial" w:eastAsia="Arial" w:hAnsi="Arial" w:cs="Arial"/>
          <w:color w:val="000000"/>
          <w:sz w:val="24"/>
          <w:lang w:eastAsia="pl-PL"/>
        </w:rPr>
        <w:t xml:space="preserve"> do ww. projektów uchwał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Poddała </w:t>
      </w:r>
      <w:r w:rsidR="0027799E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</w:t>
      </w:r>
      <w:r w:rsidR="0027799E"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w sprawie powierzenia Gminie Mokrsko prowadzenia zadań publicznych Powiatu Wieluńskiego z zakresu zarządu drogą powiatową </w:t>
      </w:r>
      <w:r w:rsidR="002779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799E"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nr 4514E Chotów-Mokrsko-Ożarów odcinek Chotów-Mokrsko znajdującą się </w:t>
      </w:r>
      <w:r w:rsidR="002779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799E" w:rsidRPr="00451AB9">
        <w:rPr>
          <w:rFonts w:ascii="Arial" w:eastAsia="Times New Roman" w:hAnsi="Arial" w:cs="Arial"/>
          <w:sz w:val="24"/>
          <w:szCs w:val="24"/>
          <w:lang w:eastAsia="pl-PL"/>
        </w:rPr>
        <w:t>w granicach administracyjnych Gminy Mokrsko</w:t>
      </w:r>
      <w:r w:rsidR="0027799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420D1" w:rsidRDefault="00565DAA" w:rsidP="0027799E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20D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jednogłośnie </w:t>
      </w:r>
      <w:r w:rsidR="00A420D1"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 głosami „za” pozytywnie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powierzenia Gminie Mokrsko prowadzenia zadań publicznych Powiatu Wieluńskiego z zakresu zarządu drogą powiatową nr 4514E Chotów-Mokrsko-Ożarów odcinek Chotów-Mokrsko znajdującą się w granicach </w:t>
      </w:r>
      <w:r w:rsidR="0027799E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>administracyjnych Gminy Mokrsko</w:t>
      </w:r>
      <w:r w:rsid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8 członków komisji; nieobecny radny Krzysztof Sola)</w:t>
      </w:r>
      <w:r w:rsidR="002779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799E" w:rsidRPr="0027799E" w:rsidRDefault="0027799E" w:rsidP="0027799E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51AB9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powierzenia Gminie Pątnów prowadzenia zadań publicznych Powiatu Wieluńskiego z zakresu zarządu drogą powiatową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1AB9">
        <w:rPr>
          <w:rFonts w:ascii="Arial" w:eastAsia="Times New Roman" w:hAnsi="Arial" w:cs="Arial"/>
          <w:sz w:val="24"/>
          <w:szCs w:val="24"/>
          <w:lang w:eastAsia="pl-PL"/>
        </w:rPr>
        <w:t xml:space="preserve">nr 4528E od drogi powiatowej nr 4521E-Kałuże-Dalachów znajdującą się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1AB9">
        <w:rPr>
          <w:rFonts w:ascii="Arial" w:eastAsia="Times New Roman" w:hAnsi="Arial" w:cs="Arial"/>
          <w:sz w:val="24"/>
          <w:szCs w:val="24"/>
          <w:lang w:eastAsia="pl-PL"/>
        </w:rPr>
        <w:t>w granicach administracyjnych Gminy Pątnów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799E" w:rsidRDefault="0027799E" w:rsidP="0027799E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="00A420D1"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8 głosami „za” pozytywnie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powierzenia Gminie Pątnów prowadzenia zadań publicznych Powiatu Wieluńskiego z zakresu zarządu drogą powiatową nr 4528E od drogi 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powiatowej nr 4521E-Kałuże-Dala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chów znajdującą się w granicach 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>administracyjnych Gminy Pątnów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komisji; nieobecny radny Krzysztof Sola)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420D1" w:rsidRPr="0027799E" w:rsidRDefault="0027799E" w:rsidP="0027799E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 xml:space="preserve">w sprawie powierzenia Gminie Wierzchlas prowadzenia zadań publicznych Powiatu Wieluńskiego z zakresu zarządu drogą powiatową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br/>
        <w:t>nr 4523E Ruda-Mierzyce-Kamion od drogi powiatowej nr 4519E do drogi powiatowej nr 4524E znajdującą się w granicach administracyjnych Gminy Wierzchlas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7799E" w:rsidRPr="0027799E" w:rsidRDefault="0027799E" w:rsidP="0027799E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="00A420D1"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8 głosami „za” pozytywnie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powierzenia Gminie Wierzchlas prowadzenia zadań publicznych Powiatu Wieluńskiego z zakresu zarządu drogą powiatową 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br/>
        <w:t>nr 4523E Ruda-Mierzyce-Kamion od drogi powiatowej nr 4519E do drogi powiatowej nr 4524E znajdującą się w granicach administracyjnych Gminy Wierzchlas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komisji; nieobecny radny Krzysztof Sola).</w:t>
      </w:r>
    </w:p>
    <w:p w:rsidR="00A420D1" w:rsidRPr="00451AB9" w:rsidRDefault="0027799E" w:rsidP="0027799E">
      <w:pPr>
        <w:spacing w:after="48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</w:t>
      </w:r>
      <w:r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 xml:space="preserve">w sprawie powierzenia Gminie Skomlin prowadzenia zadań publicznych Powiatu Wieluńskiego z zakresu zarządu drogą powiatową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 xml:space="preserve">nr 4510E Wieluń-Toplin odcinek od m. Toplin do granicy powiatu znajdującą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7799E">
        <w:rPr>
          <w:rFonts w:ascii="Arial" w:eastAsia="Arial" w:hAnsi="Arial" w:cs="Arial"/>
          <w:color w:val="000000"/>
          <w:sz w:val="24"/>
          <w:lang w:eastAsia="pl-PL"/>
        </w:rPr>
        <w:t>w granicach administracyjnych Gminy Skomlin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420D1" w:rsidRDefault="0027799E" w:rsidP="0027799E">
      <w:pPr>
        <w:spacing w:after="48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="00A420D1" w:rsidRPr="0027799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8 głosami „za” pozytywnie</w:t>
      </w:r>
      <w:r w:rsidR="00A420D1"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powierzenia Gminie Skomlin prowadzenia zadań publicznych Powiatu Wieluńskiego z zakresu zarządu drogą powiatową nr 4510E Wieluń-Toplin odcinek od m. Toplin do granicy powiatu znajdującą się w granicach administracyjnych Gminy Skomlin</w:t>
      </w:r>
      <w:r w:rsidRPr="002779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8 członków komisji; nieobecny radny Krzysztof Sola).</w:t>
      </w:r>
    </w:p>
    <w:p w:rsidR="0027799E" w:rsidRPr="0027799E" w:rsidRDefault="0027799E" w:rsidP="0027799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99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10</w:t>
      </w:r>
    </w:p>
    <w:p w:rsidR="0027799E" w:rsidRDefault="0027799E" w:rsidP="0027799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99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ustalenia szczegółowych warunków korzystania z nieruchomości stanowiących własność Powiatu Wieluńskiego oddanych w trwały zarząd powiatowym jednostkom organizacyjnym.</w:t>
      </w:r>
    </w:p>
    <w:p w:rsidR="0027799E" w:rsidRDefault="0027799E" w:rsidP="009D763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>zapytała czy są pytania do przedłożonego projektu uchwały.</w:t>
      </w:r>
    </w:p>
    <w:p w:rsidR="0027799E" w:rsidRPr="009D7633" w:rsidRDefault="0027799E" w:rsidP="009D763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52462" w:rsidRPr="009D7633">
        <w:rPr>
          <w:rFonts w:ascii="Arial" w:eastAsia="Arial" w:hAnsi="Arial" w:cs="Arial"/>
          <w:b/>
          <w:color w:val="000000"/>
          <w:sz w:val="24"/>
          <w:lang w:eastAsia="pl-PL"/>
        </w:rPr>
        <w:t>– Z-ca Naczelnika Wydziału Geodezji, Kartografii, Katastru</w:t>
      </w:r>
      <w:r w:rsidR="00A52462" w:rsidRPr="00A524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52462" w:rsidRPr="009D7633">
        <w:rPr>
          <w:rFonts w:ascii="Arial" w:eastAsia="Arial" w:hAnsi="Arial" w:cs="Arial"/>
          <w:b/>
          <w:color w:val="000000"/>
          <w:sz w:val="24"/>
          <w:lang w:eastAsia="pl-PL"/>
        </w:rPr>
        <w:t>i Gospodarki Nieruchomościami w/m</w:t>
      </w:r>
      <w:r w:rsidR="00A52462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przeprosiła za poprawki i kolejne wersje</w:t>
      </w:r>
      <w:r w:rsidR="00A52462">
        <w:rPr>
          <w:rFonts w:ascii="Arial" w:eastAsia="Arial" w:hAnsi="Arial" w:cs="Arial"/>
          <w:color w:val="000000"/>
          <w:sz w:val="24"/>
          <w:lang w:eastAsia="pl-PL"/>
        </w:rPr>
        <w:t xml:space="preserve"> projektu uchwały</w:t>
      </w:r>
      <w:r w:rsidR="00A52462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="009D7633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>e wynika to z czytania uchwały przez wiele osób i wynajdowania coraz to nowych literó</w:t>
      </w:r>
      <w:r w:rsidR="009D7633">
        <w:rPr>
          <w:rFonts w:ascii="Arial" w:eastAsia="Arial" w:hAnsi="Arial" w:cs="Arial"/>
          <w:color w:val="000000"/>
          <w:sz w:val="24"/>
          <w:lang w:eastAsia="pl-PL"/>
        </w:rPr>
        <w:t xml:space="preserve">wek.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Doda</w:t>
      </w:r>
      <w:r w:rsidR="009D7633">
        <w:rPr>
          <w:rFonts w:ascii="Arial" w:eastAsia="Arial" w:hAnsi="Arial" w:cs="Arial"/>
          <w:color w:val="000000"/>
          <w:sz w:val="24"/>
          <w:lang w:eastAsia="pl-PL"/>
        </w:rPr>
        <w:t>ła, że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7633">
        <w:rPr>
          <w:rFonts w:ascii="Arial" w:eastAsia="Arial" w:hAnsi="Arial" w:cs="Arial"/>
          <w:color w:val="000000"/>
          <w:sz w:val="24"/>
          <w:lang w:eastAsia="pl-PL"/>
        </w:rPr>
        <w:t>nie da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się tego uniknąć.</w:t>
      </w:r>
    </w:p>
    <w:p w:rsidR="009D7633" w:rsidRPr="009D7633" w:rsidRDefault="009D7633" w:rsidP="009D763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jest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to bardzo dobr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r</w:t>
      </w:r>
      <w:r>
        <w:rPr>
          <w:rFonts w:ascii="Arial" w:eastAsia="Arial" w:hAnsi="Arial" w:cs="Arial"/>
          <w:color w:val="000000"/>
          <w:sz w:val="24"/>
          <w:lang w:eastAsia="pl-PL"/>
        </w:rPr>
        <w:t>ozwiązanie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>, któr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ujednolici wszystkie umowy, bo do tej pory każda szkoła przedstawi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>ła swoją umowę</w:t>
      </w:r>
      <w:r>
        <w:rPr>
          <w:rFonts w:ascii="Arial" w:eastAsia="Arial" w:hAnsi="Arial" w:cs="Arial"/>
          <w:color w:val="000000"/>
          <w:sz w:val="24"/>
          <w:lang w:eastAsia="pl-PL"/>
        </w:rPr>
        <w:t>. W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tej chwili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dwa bazowe </w:t>
      </w:r>
      <w:r>
        <w:rPr>
          <w:rFonts w:ascii="Arial" w:eastAsia="Arial" w:hAnsi="Arial" w:cs="Arial"/>
          <w:color w:val="000000"/>
          <w:sz w:val="24"/>
          <w:lang w:eastAsia="pl-PL"/>
        </w:rPr>
        <w:t>wzory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umów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na których wszystkie jednostki mogą pracować.</w:t>
      </w:r>
    </w:p>
    <w:p w:rsidR="009D7633" w:rsidRPr="009D7633" w:rsidRDefault="009D7633" w:rsidP="009D763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Geodezji, Kartografii, Katastru i Gospodarki Nieruchomościami w/m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>
        <w:rPr>
          <w:rFonts w:ascii="Arial" w:eastAsia="Arial" w:hAnsi="Arial" w:cs="Arial"/>
          <w:color w:val="000000"/>
          <w:sz w:val="24"/>
          <w:lang w:eastAsia="pl-PL"/>
        </w:rPr>
        <w:t>, że j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ednostki mogą </w:t>
      </w:r>
      <w:r>
        <w:rPr>
          <w:rFonts w:ascii="Arial" w:eastAsia="Arial" w:hAnsi="Arial" w:cs="Arial"/>
          <w:color w:val="000000"/>
          <w:sz w:val="24"/>
          <w:lang w:eastAsia="pl-PL"/>
        </w:rPr>
        <w:t>rozbud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>owywać te umowy o swoje dodatkowe</w:t>
      </w:r>
      <w:r w:rsidR="00C462BE">
        <w:rPr>
          <w:rFonts w:ascii="Arial" w:eastAsia="Arial" w:hAnsi="Arial" w:cs="Arial"/>
          <w:color w:val="000000"/>
          <w:sz w:val="24"/>
          <w:lang w:eastAsia="pl-PL"/>
        </w:rPr>
        <w:t>, wewnętrzne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zapisy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. Wskazała, że </w:t>
      </w:r>
      <w:r w:rsidR="007E6657">
        <w:rPr>
          <w:rFonts w:ascii="Arial" w:eastAsia="Arial" w:hAnsi="Arial" w:cs="Arial"/>
          <w:color w:val="000000"/>
          <w:sz w:val="24"/>
          <w:lang w:eastAsia="pl-PL"/>
        </w:rPr>
        <w:t>j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est to baza, która ułatwi </w:t>
      </w:r>
      <w:r w:rsidR="007E6657">
        <w:rPr>
          <w:rFonts w:ascii="Arial" w:eastAsia="Arial" w:hAnsi="Arial" w:cs="Arial"/>
          <w:color w:val="000000"/>
          <w:sz w:val="24"/>
          <w:lang w:eastAsia="pl-PL"/>
        </w:rPr>
        <w:t>też Z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arządowi </w:t>
      </w:r>
      <w:r w:rsidR="007E6657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>prace nad przyjmowaniem do wiadomości bądź wyrażaniem zgody na zawarcie umów</w:t>
      </w:r>
      <w:r w:rsidR="007E665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D7633" w:rsidRPr="009D7633" w:rsidRDefault="007E6657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D76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przede wszystkim c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>ał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ewidencj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ę. </w:t>
      </w:r>
    </w:p>
    <w:p w:rsidR="009D7633" w:rsidRDefault="00C462BE" w:rsidP="00C462BE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jeszcze jakieś pytania bądź uwagi. </w:t>
      </w:r>
      <w:r w:rsidR="009D7633" w:rsidRPr="00C462B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9D7633" w:rsidRPr="009D7633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ww. sprawie. </w:t>
      </w:r>
    </w:p>
    <w:p w:rsidR="00C462BE" w:rsidRPr="00B57C13" w:rsidRDefault="00C462BE" w:rsidP="00B57C13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62B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jednogłośnie 8 głosami „za” pozytywnie</w:t>
      </w:r>
      <w:r w:rsidRPr="00C462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ustalenia szczegółowych warunków korzystania </w:t>
      </w:r>
      <w:r w:rsidRPr="00C462BE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nieruchomości stanowiących własność Powiatu Wieluńskiego oddanych </w:t>
      </w:r>
      <w:r w:rsidRPr="00C462BE">
        <w:rPr>
          <w:rFonts w:ascii="Arial" w:eastAsia="Times New Roman" w:hAnsi="Arial" w:cs="Arial"/>
          <w:i/>
          <w:sz w:val="24"/>
          <w:szCs w:val="24"/>
          <w:lang w:eastAsia="pl-PL"/>
        </w:rPr>
        <w:br/>
        <w:t>w trwały zarząd powiatowym jednostkom organizacyjnym (głosowało 8 członków komisji; nieobecny radny Krzysztof Sola).</w:t>
      </w:r>
    </w:p>
    <w:p w:rsidR="0027799E" w:rsidRPr="0027799E" w:rsidRDefault="0027799E" w:rsidP="0027799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99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11</w:t>
      </w:r>
    </w:p>
    <w:p w:rsidR="0027799E" w:rsidRDefault="0027799E" w:rsidP="00B57C1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9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zasad </w:t>
      </w:r>
      <w:r w:rsidRPr="0027799E">
        <w:rPr>
          <w:rFonts w:ascii="Arial" w:eastAsia="Times New Roman" w:hAnsi="Arial" w:cs="Arial"/>
          <w:b/>
          <w:sz w:val="24"/>
          <w:szCs w:val="24"/>
          <w:lang w:eastAsia="pl-PL"/>
        </w:rPr>
        <w:br/>
        <w:t>i trybu udzielania dotacji na prace konserwatorskie, restauratorskie lub roboty budowlane przy zabytku wpisanym do rejestru zabytków lub gminnej ewidencji zabytków, sposobu jej rozliczania oraz sposobów kontroli w ramach Rządowego Programu Odbudowy Zabytków.</w:t>
      </w:r>
    </w:p>
    <w:p w:rsidR="00B57C13" w:rsidRDefault="00B57C1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7C13">
        <w:rPr>
          <w:rFonts w:ascii="Arial" w:eastAsia="Arial" w:hAnsi="Arial" w:cs="Arial"/>
          <w:color w:val="000000"/>
          <w:sz w:val="24"/>
          <w:lang w:eastAsia="pl-PL"/>
        </w:rPr>
        <w:t>zapytała czy są pytania do projektu uchwały w ww. sprawie.</w:t>
      </w:r>
    </w:p>
    <w:p w:rsidR="00B92F83" w:rsidRDefault="00B92F8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92F83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zgłębił tego tematu i poprosił o wyjaśnienia. </w:t>
      </w:r>
    </w:p>
    <w:p w:rsidR="00B57C13" w:rsidRDefault="00B57C1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610D9A" w:rsidRPr="00610D9A">
        <w:rPr>
          <w:rFonts w:ascii="Arial" w:eastAsia="Arial" w:hAnsi="Arial" w:cs="Arial"/>
          <w:color w:val="000000"/>
          <w:sz w:val="24"/>
          <w:lang w:eastAsia="pl-PL"/>
        </w:rPr>
        <w:t>poinformował, że</w:t>
      </w:r>
      <w:r w:rsidR="00610D9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B57C13">
        <w:rPr>
          <w:rFonts w:ascii="Arial" w:eastAsia="Arial" w:hAnsi="Arial" w:cs="Arial"/>
          <w:color w:val="000000"/>
          <w:sz w:val="24"/>
          <w:lang w:eastAsia="pl-PL"/>
        </w:rPr>
        <w:t>ostała ogłoszona z Polskiego Ładu kolejna edycja, która pozwala na inwestycje na zabytkach, które są wpisane zarówno w rejestr przy wojewodzie jak i w gminne ewidencje</w:t>
      </w:r>
      <w:r w:rsidR="0001533C">
        <w:rPr>
          <w:rFonts w:ascii="Arial" w:eastAsia="Arial" w:hAnsi="Arial" w:cs="Arial"/>
          <w:color w:val="000000"/>
          <w:sz w:val="24"/>
          <w:lang w:eastAsia="pl-PL"/>
        </w:rPr>
        <w:t>. Taki 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warunek żeby można było wykonać prace na danym obiekcie. </w:t>
      </w:r>
      <w:r w:rsidR="0001533C">
        <w:rPr>
          <w:rFonts w:ascii="Arial" w:eastAsia="Arial" w:hAnsi="Arial" w:cs="Arial"/>
          <w:color w:val="000000"/>
          <w:sz w:val="24"/>
          <w:lang w:eastAsia="pl-PL"/>
        </w:rPr>
        <w:t>Podał, że z</w:t>
      </w:r>
      <w:r>
        <w:rPr>
          <w:rFonts w:ascii="Arial" w:eastAsia="Arial" w:hAnsi="Arial" w:cs="Arial"/>
          <w:color w:val="000000"/>
          <w:sz w:val="24"/>
          <w:lang w:eastAsia="pl-PL"/>
        </w:rPr>
        <w:t>a pośrednictwem samorządów mogą wnioskować również inne podmioty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to parafie, czy stowarzyszenia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osoby prywatne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, stąd jest potrzeba </w:t>
      </w:r>
      <w:r w:rsidR="0001533C">
        <w:rPr>
          <w:rFonts w:ascii="Arial" w:eastAsia="Arial" w:hAnsi="Arial" w:cs="Arial"/>
          <w:color w:val="000000"/>
          <w:sz w:val="24"/>
          <w:lang w:eastAsia="pl-PL"/>
        </w:rPr>
        <w:t xml:space="preserve">uregulowania tego,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przyjęcia regulaminu, który pozwoli </w:t>
      </w:r>
      <w:r w:rsidR="00B92F83">
        <w:rPr>
          <w:rFonts w:ascii="Arial" w:eastAsia="Arial" w:hAnsi="Arial" w:cs="Arial"/>
          <w:color w:val="000000"/>
          <w:sz w:val="24"/>
          <w:lang w:eastAsia="pl-PL"/>
        </w:rPr>
        <w:t xml:space="preserve">później </w:t>
      </w:r>
      <w:r w:rsidR="0001533C">
        <w:rPr>
          <w:rFonts w:ascii="Arial" w:eastAsia="Arial" w:hAnsi="Arial" w:cs="Arial"/>
          <w:color w:val="000000"/>
          <w:sz w:val="24"/>
          <w:lang w:eastAsia="pl-PL"/>
        </w:rPr>
        <w:t xml:space="preserve">udzielić </w:t>
      </w:r>
      <w:proofErr w:type="gramStart"/>
      <w:r w:rsidR="0001533C">
        <w:rPr>
          <w:rFonts w:ascii="Arial" w:eastAsia="Arial" w:hAnsi="Arial" w:cs="Arial"/>
          <w:color w:val="000000"/>
          <w:sz w:val="24"/>
          <w:lang w:eastAsia="pl-PL"/>
        </w:rPr>
        <w:t>dotacji</w:t>
      </w:r>
      <w:r w:rsidR="00B92F83">
        <w:rPr>
          <w:rFonts w:ascii="Arial" w:eastAsia="Arial" w:hAnsi="Arial" w:cs="Arial"/>
          <w:color w:val="000000"/>
          <w:sz w:val="24"/>
          <w:lang w:eastAsia="pl-PL"/>
        </w:rPr>
        <w:t xml:space="preserve"> jeśli</w:t>
      </w:r>
      <w:proofErr w:type="gramEnd"/>
      <w:r w:rsidR="00B92F83">
        <w:rPr>
          <w:rFonts w:ascii="Arial" w:eastAsia="Arial" w:hAnsi="Arial" w:cs="Arial"/>
          <w:color w:val="000000"/>
          <w:sz w:val="24"/>
          <w:lang w:eastAsia="pl-PL"/>
        </w:rPr>
        <w:t xml:space="preserve"> zostanie pozyskana. </w:t>
      </w:r>
    </w:p>
    <w:p w:rsidR="00783EAC" w:rsidRDefault="00B92F8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639C">
        <w:rPr>
          <w:rFonts w:ascii="Arial" w:eastAsia="Arial" w:hAnsi="Arial" w:cs="Arial"/>
          <w:b/>
          <w:color w:val="000000"/>
          <w:sz w:val="24"/>
          <w:lang w:eastAsia="pl-PL"/>
        </w:rPr>
        <w:t>Radny Andrzej Stępi</w:t>
      </w:r>
      <w:r w:rsidR="005B639C" w:rsidRPr="005B639C">
        <w:rPr>
          <w:rFonts w:ascii="Arial" w:eastAsia="Arial" w:hAnsi="Arial" w:cs="Arial"/>
          <w:b/>
          <w:color w:val="000000"/>
          <w:sz w:val="24"/>
          <w:lang w:eastAsia="pl-PL"/>
        </w:rPr>
        <w:t>e</w:t>
      </w:r>
      <w:r w:rsidRPr="005B639C">
        <w:rPr>
          <w:rFonts w:ascii="Arial" w:eastAsia="Arial" w:hAnsi="Arial" w:cs="Arial"/>
          <w:b/>
          <w:color w:val="000000"/>
          <w:sz w:val="24"/>
          <w:lang w:eastAsia="pl-PL"/>
        </w:rPr>
        <w:t>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287BEB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jakie</w:t>
      </w:r>
      <w:r w:rsidR="00287BEB">
        <w:rPr>
          <w:rFonts w:ascii="Arial" w:eastAsia="Arial" w:hAnsi="Arial" w:cs="Arial"/>
          <w:color w:val="000000"/>
          <w:sz w:val="24"/>
          <w:lang w:eastAsia="pl-PL"/>
        </w:rPr>
        <w:t>j</w:t>
      </w:r>
      <w:proofErr w:type="gramEnd"/>
      <w:r w:rsidR="00287BEB">
        <w:rPr>
          <w:rFonts w:ascii="Arial" w:eastAsia="Arial" w:hAnsi="Arial" w:cs="Arial"/>
          <w:color w:val="000000"/>
          <w:sz w:val="24"/>
          <w:lang w:eastAsia="pl-PL"/>
        </w:rPr>
        <w:t xml:space="preserve"> wysokości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dofinansowani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e. </w:t>
      </w:r>
    </w:p>
    <w:p w:rsidR="00783EAC" w:rsidRDefault="005B639C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639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odał, że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do 98%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83EAC" w:rsidRDefault="00FD0992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>oinformował, że m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aksymalna kwota to 3 mln 500 tys.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na wniosek, każda jednostka samorządu terytorialnego może w ramach Polskiego Ładu w aplikacji złożyć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 10 wniosków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br/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>o różnej wysokości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Podał, że p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ula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 xml:space="preserve">środków 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3,5 mld 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na cały kraj. </w:t>
      </w:r>
    </w:p>
    <w:p w:rsidR="003C6E8D" w:rsidRDefault="003C6E8D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639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wskaza</w:t>
      </w:r>
      <w:r>
        <w:rPr>
          <w:rFonts w:ascii="Arial" w:eastAsia="Arial" w:hAnsi="Arial" w:cs="Arial"/>
          <w:color w:val="000000"/>
          <w:sz w:val="24"/>
          <w:lang w:eastAsia="pl-PL"/>
        </w:rPr>
        <w:t>ł, że dzieląc tę kwotę pr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zez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16 województw, na województwo przypadnie 218 mln zł, a na </w:t>
      </w:r>
      <w:r w:rsidR="00CE3A16">
        <w:rPr>
          <w:rFonts w:ascii="Arial" w:eastAsia="Arial" w:hAnsi="Arial" w:cs="Arial"/>
          <w:color w:val="000000"/>
          <w:sz w:val="24"/>
          <w:lang w:eastAsia="pl-PL"/>
        </w:rPr>
        <w:t xml:space="preserve">nakładki na województwo daje się 38 mln zł.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783EAC" w:rsidRDefault="00C81922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2F83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mając na uwadze podaną informację stwierdził, 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2%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wkładu własnego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83EAC" w:rsidRDefault="00C81922" w:rsidP="00C81922">
      <w:pPr>
        <w:tabs>
          <w:tab w:val="left" w:pos="426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E0789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C81922">
        <w:rPr>
          <w:rFonts w:ascii="Arial" w:eastAsia="Arial" w:hAnsi="Arial" w:cs="Arial"/>
          <w:b/>
          <w:color w:val="000000"/>
          <w:sz w:val="24"/>
          <w:lang w:eastAsia="pl-PL"/>
        </w:rPr>
        <w:t>Pani Anna Pakuła –</w:t>
      </w:r>
      <w:r w:rsidRPr="00C81922">
        <w:rPr>
          <w:rFonts w:ascii="Arial" w:hAnsi="Arial" w:cs="Arial"/>
          <w:b/>
          <w:sz w:val="24"/>
          <w:szCs w:val="24"/>
        </w:rPr>
        <w:t xml:space="preserve"> Inspektor Samodzielne stanowisko ds. strategii, inwestycji i pozyskiwania środków zewn</w:t>
      </w:r>
      <w:r>
        <w:rPr>
          <w:rFonts w:ascii="Arial" w:hAnsi="Arial" w:cs="Arial"/>
          <w:b/>
          <w:sz w:val="24"/>
          <w:szCs w:val="24"/>
        </w:rPr>
        <w:t xml:space="preserve">ętrznych </w:t>
      </w:r>
      <w:r w:rsidRPr="00C81922">
        <w:rPr>
          <w:rFonts w:ascii="Arial" w:hAnsi="Arial" w:cs="Arial"/>
          <w:b/>
          <w:sz w:val="24"/>
          <w:szCs w:val="24"/>
        </w:rPr>
        <w:t>w/m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>yjaśniła, że p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oczątkowo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jest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2%, gdyby się okazało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że inwestycja wzrośni</w:t>
      </w:r>
      <w:r w:rsidR="004327C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to wtedy pozostałą kwotę musi też beneficjent pokryć. </w:t>
      </w:r>
    </w:p>
    <w:p w:rsidR="00CE3A16" w:rsidRDefault="00CE3A16" w:rsidP="00CE3A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3C6E8D">
        <w:rPr>
          <w:rFonts w:ascii="Arial" w:eastAsia="Arial" w:hAnsi="Arial" w:cs="Arial"/>
          <w:color w:val="000000"/>
          <w:sz w:val="24"/>
          <w:lang w:eastAsia="pl-PL"/>
        </w:rPr>
        <w:t>zapytał radnego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Stępnia</w:t>
      </w:r>
      <w:r w:rsidRPr="003C6E8D">
        <w:rPr>
          <w:rFonts w:ascii="Arial" w:eastAsia="Arial" w:hAnsi="Arial" w:cs="Arial"/>
          <w:color w:val="000000"/>
          <w:sz w:val="24"/>
          <w:lang w:eastAsia="pl-PL"/>
        </w:rPr>
        <w:t xml:space="preserve"> czy pamięta ile pieniędzy było na </w:t>
      </w:r>
      <w:proofErr w:type="spellStart"/>
      <w:r w:rsidRPr="003C6E8D">
        <w:rPr>
          <w:rFonts w:ascii="Arial" w:eastAsia="Arial" w:hAnsi="Arial" w:cs="Arial"/>
          <w:color w:val="000000"/>
          <w:sz w:val="24"/>
          <w:lang w:eastAsia="pl-PL"/>
        </w:rPr>
        <w:t>schetynówki</w:t>
      </w:r>
      <w:proofErr w:type="spellEnd"/>
      <w:r w:rsidRPr="003C6E8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87BEB" w:rsidRDefault="00287BEB" w:rsidP="00CE3A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0789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0789C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można porównywać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epoki </w:t>
      </w:r>
      <w:r w:rsidR="00E0789C">
        <w:rPr>
          <w:rFonts w:ascii="Arial" w:eastAsia="Arial" w:hAnsi="Arial" w:cs="Arial"/>
          <w:color w:val="000000"/>
          <w:sz w:val="24"/>
          <w:lang w:eastAsia="pl-PL"/>
        </w:rPr>
        <w:t>kamienia łupanego …</w:t>
      </w:r>
    </w:p>
    <w:p w:rsidR="00CE3A16" w:rsidRDefault="00CE3A16" w:rsidP="00CE3A1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0789C">
        <w:rPr>
          <w:rFonts w:ascii="Arial" w:eastAsia="Arial" w:hAnsi="Arial" w:cs="Arial"/>
          <w:color w:val="000000"/>
          <w:sz w:val="24"/>
          <w:lang w:eastAsia="pl-PL"/>
        </w:rPr>
        <w:t xml:space="preserve">przerywając </w:t>
      </w:r>
      <w:r w:rsidRPr="00CE3A16">
        <w:rPr>
          <w:rFonts w:ascii="Arial" w:eastAsia="Arial" w:hAnsi="Arial" w:cs="Arial"/>
          <w:color w:val="000000"/>
          <w:sz w:val="24"/>
          <w:lang w:eastAsia="pl-PL"/>
        </w:rPr>
        <w:t xml:space="preserve">dyskusję przypomniała, że omawiany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obecnie </w:t>
      </w:r>
      <w:r w:rsidRPr="00CE3A16">
        <w:rPr>
          <w:rFonts w:ascii="Arial" w:eastAsia="Arial" w:hAnsi="Arial" w:cs="Arial"/>
          <w:color w:val="000000"/>
          <w:sz w:val="24"/>
          <w:lang w:eastAsia="pl-PL"/>
        </w:rPr>
        <w:t xml:space="preserve">punkt </w:t>
      </w:r>
      <w:r w:rsidRPr="00CE3A16">
        <w:rPr>
          <w:rFonts w:ascii="Arial" w:eastAsia="Times New Roman" w:hAnsi="Arial" w:cs="Arial"/>
          <w:sz w:val="24"/>
          <w:szCs w:val="24"/>
          <w:lang w:eastAsia="pl-PL"/>
        </w:rPr>
        <w:t>dotyczy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zasad </w:t>
      </w:r>
      <w:r w:rsidRPr="00CE3A16">
        <w:rPr>
          <w:rFonts w:ascii="Arial" w:eastAsia="Times New Roman" w:hAnsi="Arial" w:cs="Arial"/>
          <w:sz w:val="24"/>
          <w:szCs w:val="24"/>
          <w:lang w:eastAsia="pl-PL"/>
        </w:rPr>
        <w:t>i trybu udzielania dotacji na prace konserwatorskie, restauratorskie lub roboty budowlane przy zabytk</w:t>
      </w:r>
      <w:r>
        <w:rPr>
          <w:rFonts w:ascii="Arial" w:eastAsia="Times New Roman" w:hAnsi="Arial" w:cs="Arial"/>
          <w:sz w:val="24"/>
          <w:szCs w:val="24"/>
          <w:lang w:eastAsia="pl-PL"/>
        </w:rPr>
        <w:t>ach.</w:t>
      </w:r>
      <w:r w:rsidRPr="00CE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E3A16" w:rsidRPr="00C81922" w:rsidRDefault="00CE3A16" w:rsidP="00C81922">
      <w:pPr>
        <w:tabs>
          <w:tab w:val="left" w:pos="426"/>
        </w:tabs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Henryk Wojcieszak – członek komisji </w:t>
      </w:r>
      <w:r w:rsidRPr="00CE3A16">
        <w:rPr>
          <w:rFonts w:ascii="Arial" w:hAnsi="Arial" w:cs="Arial"/>
          <w:sz w:val="24"/>
          <w:szCs w:val="24"/>
        </w:rPr>
        <w:t xml:space="preserve">dodał, że </w:t>
      </w:r>
      <w:proofErr w:type="spellStart"/>
      <w:r w:rsidRPr="00CE3A16">
        <w:rPr>
          <w:rFonts w:ascii="Arial" w:hAnsi="Arial" w:cs="Arial"/>
          <w:sz w:val="24"/>
          <w:szCs w:val="24"/>
        </w:rPr>
        <w:t>schetynówki</w:t>
      </w:r>
      <w:proofErr w:type="spellEnd"/>
      <w:r w:rsidRPr="00CE3A16">
        <w:rPr>
          <w:rFonts w:ascii="Arial" w:hAnsi="Arial" w:cs="Arial"/>
          <w:sz w:val="24"/>
          <w:szCs w:val="24"/>
        </w:rPr>
        <w:t xml:space="preserve"> nie mają nic wspólnego z ochroną zabytków.</w:t>
      </w:r>
    </w:p>
    <w:p w:rsidR="00783EAC" w:rsidRDefault="00175276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</w:t>
      </w:r>
      <w:r w:rsidR="00C81922" w:rsidRPr="00C81922">
        <w:rPr>
          <w:rFonts w:ascii="Arial" w:eastAsia="Arial" w:hAnsi="Arial" w:cs="Arial"/>
          <w:b/>
          <w:color w:val="000000"/>
          <w:sz w:val="24"/>
          <w:lang w:eastAsia="pl-PL"/>
        </w:rPr>
        <w:t xml:space="preserve"> Waldemar </w:t>
      </w:r>
      <w:proofErr w:type="spellStart"/>
      <w:r w:rsidR="00C81922" w:rsidRPr="00C8192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C81922" w:rsidRPr="00C8192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owiedział, że niezmiernie cieszy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 xml:space="preserve"> się z tego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 xml:space="preserve">ten program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ramach Polskiego Ładu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ruszył, bo na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terenie powiatu wieluńskiego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wiele jest zabytków, które niszcz</w:t>
      </w:r>
      <w:r w:rsidR="003E3EA7">
        <w:rPr>
          <w:rFonts w:ascii="Arial" w:eastAsia="Arial" w:hAnsi="Arial" w:cs="Arial"/>
          <w:color w:val="000000"/>
          <w:sz w:val="24"/>
          <w:lang w:eastAsia="pl-PL"/>
        </w:rPr>
        <w:t xml:space="preserve">ały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i dzisiaj samorządy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 xml:space="preserve"> mogą pozwolić sobie na to ż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je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uratować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>Podkreślił, że t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o jest nasza kultura, nasza tradycja</w:t>
      </w:r>
      <w:r w:rsidR="00C81922">
        <w:rPr>
          <w:rFonts w:ascii="Arial" w:eastAsia="Arial" w:hAnsi="Arial" w:cs="Arial"/>
          <w:color w:val="000000"/>
          <w:sz w:val="24"/>
          <w:lang w:eastAsia="pl-PL"/>
        </w:rPr>
        <w:t xml:space="preserve"> i trzeba być wdzięcznym M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inistrowi Glińskiemu za to</w:t>
      </w:r>
      <w:r w:rsidR="006B272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że taki program jest realiz</w:t>
      </w:r>
      <w:r w:rsidR="006B2725">
        <w:rPr>
          <w:rFonts w:ascii="Arial" w:eastAsia="Arial" w:hAnsi="Arial" w:cs="Arial"/>
          <w:color w:val="000000"/>
          <w:sz w:val="24"/>
          <w:lang w:eastAsia="pl-PL"/>
        </w:rPr>
        <w:t xml:space="preserve">owany. Powiedział, że to są „grube” pieniądze, które 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zostaną </w:t>
      </w:r>
      <w:r w:rsidR="006B2725">
        <w:rPr>
          <w:rFonts w:ascii="Arial" w:eastAsia="Arial" w:hAnsi="Arial" w:cs="Arial"/>
          <w:color w:val="000000"/>
          <w:sz w:val="24"/>
          <w:lang w:eastAsia="pl-PL"/>
        </w:rPr>
        <w:t>przeznaczone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 xml:space="preserve"> na zabytki na terenie całego kraju, a sama liczba wniosków</w:t>
      </w:r>
      <w:r w:rsidR="006B27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potwierdza</w:t>
      </w:r>
      <w:r w:rsidR="006B2725">
        <w:rPr>
          <w:rFonts w:ascii="Arial" w:eastAsia="Arial" w:hAnsi="Arial" w:cs="Arial"/>
          <w:color w:val="000000"/>
          <w:sz w:val="24"/>
          <w:lang w:eastAsia="pl-PL"/>
        </w:rPr>
        <w:t>, że M</w:t>
      </w:r>
      <w:r w:rsidR="00783EAC">
        <w:rPr>
          <w:rFonts w:ascii="Arial" w:eastAsia="Arial" w:hAnsi="Arial" w:cs="Arial"/>
          <w:color w:val="000000"/>
          <w:sz w:val="24"/>
          <w:lang w:eastAsia="pl-PL"/>
        </w:rPr>
        <w:t>inistrowi Glińskiemu bardzo zależy na tym żeby ratować zabytki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F3050" w:rsidRDefault="006B2725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272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radny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były poseł S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amoobrony nie pamięta chyba czasów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kiedy w ramach Szlaku Bursztynowego było </w:t>
      </w:r>
      <w:r w:rsidR="007D17B9">
        <w:rPr>
          <w:rFonts w:ascii="Arial" w:eastAsia="Arial" w:hAnsi="Arial" w:cs="Arial"/>
          <w:color w:val="000000"/>
          <w:sz w:val="24"/>
          <w:lang w:eastAsia="pl-PL"/>
        </w:rPr>
        <w:t xml:space="preserve">realizowane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poddziałanie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ochrona dziedzictwa kulturowego </w:t>
      </w:r>
      <w:r w:rsidR="007D17B9">
        <w:rPr>
          <w:rFonts w:ascii="Arial" w:eastAsia="Arial" w:hAnsi="Arial" w:cs="Arial"/>
          <w:color w:val="000000"/>
          <w:sz w:val="24"/>
          <w:lang w:eastAsia="pl-PL"/>
        </w:rPr>
        <w:br/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i zabytków.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E3EA7">
        <w:rPr>
          <w:rFonts w:ascii="Arial" w:eastAsia="Arial" w:hAnsi="Arial" w:cs="Arial"/>
          <w:color w:val="000000"/>
          <w:sz w:val="24"/>
          <w:lang w:eastAsia="pl-PL"/>
        </w:rPr>
        <w:t>rzypomniał</w:t>
      </w:r>
      <w:r>
        <w:rPr>
          <w:rFonts w:ascii="Arial" w:eastAsia="Arial" w:hAnsi="Arial" w:cs="Arial"/>
          <w:color w:val="000000"/>
          <w:sz w:val="24"/>
          <w:lang w:eastAsia="pl-PL"/>
        </w:rPr>
        <w:t>, że już wówczas, to był przełom lat 2008/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2010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dbano </w:t>
      </w:r>
      <w:r w:rsidR="00CA5AA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zabytki, o kościółki nazwane przez d</w:t>
      </w:r>
      <w:r w:rsidR="00CA5AA1">
        <w:rPr>
          <w:rFonts w:ascii="Arial" w:eastAsia="Arial" w:hAnsi="Arial" w:cs="Arial"/>
          <w:color w:val="000000"/>
          <w:sz w:val="24"/>
          <w:lang w:eastAsia="pl-PL"/>
        </w:rPr>
        <w:t>okto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CA5AA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Langnera kościółkami w stylu wieluńskim,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i wszystkie </w:t>
      </w:r>
      <w:r>
        <w:rPr>
          <w:rFonts w:ascii="Arial" w:eastAsia="Arial" w:hAnsi="Arial" w:cs="Arial"/>
          <w:color w:val="000000"/>
          <w:sz w:val="24"/>
          <w:lang w:eastAsia="pl-PL"/>
        </w:rPr>
        <w:t>kościołki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drewniane i nie tylko, bo również kościół kolegiacki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Wieluniu,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z tych środków skorzysta</w:t>
      </w:r>
      <w:r>
        <w:rPr>
          <w:rFonts w:ascii="Arial" w:eastAsia="Arial" w:hAnsi="Arial" w:cs="Arial"/>
          <w:color w:val="000000"/>
          <w:sz w:val="24"/>
          <w:lang w:eastAsia="pl-PL"/>
        </w:rPr>
        <w:t>ły. Podkreślił, że h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istoria nie zaczynia się od teraz, tylko władze powiatu miały na to patrzenie również wtedy. 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Powiedział, że jest za tym żeby chronić dziedzictwo kulturowe, dziedzictwo naszych przodków, żeby zostawić je w godnym stanie</w:t>
      </w:r>
      <w:r w:rsidR="00175276" w:rsidRPr="001752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i nie będzie głosował przeciw, tylko bardzo ostrożnie szermował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by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tymi 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wszystkimi nazwami Polski Ł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ad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nieład, bo okazuje się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że to 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nie są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pieniądze,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 xml:space="preserve"> które są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w tej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 xml:space="preserve"> chwili wypracowane, tylko to są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pieniądze pochodzące </w:t>
      </w:r>
      <w:r w:rsidR="00CA5AA1">
        <w:rPr>
          <w:rFonts w:ascii="Arial" w:eastAsia="Arial" w:hAnsi="Arial" w:cs="Arial"/>
          <w:color w:val="000000"/>
          <w:sz w:val="24"/>
          <w:lang w:eastAsia="pl-PL"/>
        </w:rPr>
        <w:br/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z emisji obligacji, z kredytu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 xml:space="preserve"> z Banku Gospodarstwa Krajowego i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przyjdzie czas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że ktoś te pieniądze będzie musiał odda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i trzeba sobie z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dać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z tego sprawę</w:t>
      </w:r>
      <w:r w:rsidR="00175276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F3050" w:rsidRDefault="00175276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</w:t>
      </w:r>
      <w:r w:rsidRPr="00C81922">
        <w:rPr>
          <w:rFonts w:ascii="Arial" w:eastAsia="Arial" w:hAnsi="Arial" w:cs="Arial"/>
          <w:b/>
          <w:color w:val="000000"/>
          <w:sz w:val="24"/>
          <w:lang w:eastAsia="pl-PL"/>
        </w:rPr>
        <w:t xml:space="preserve"> Waldemar </w:t>
      </w:r>
      <w:proofErr w:type="spellStart"/>
      <w:r w:rsidRPr="00C8192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C8192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oda</w:t>
      </w:r>
      <w:r w:rsidR="00CE3A16">
        <w:rPr>
          <w:rFonts w:ascii="Arial" w:eastAsia="Arial" w:hAnsi="Arial" w:cs="Arial"/>
          <w:color w:val="000000"/>
          <w:sz w:val="24"/>
          <w:lang w:eastAsia="pl-PL"/>
        </w:rPr>
        <w:t>jąc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przykład kościoła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w Krzyworzece</w:t>
      </w:r>
      <w:r w:rsidR="00D61019">
        <w:rPr>
          <w:rFonts w:ascii="Arial" w:eastAsia="Arial" w:hAnsi="Arial" w:cs="Arial"/>
          <w:color w:val="000000"/>
          <w:sz w:val="24"/>
          <w:lang w:eastAsia="pl-PL"/>
        </w:rPr>
        <w:t>, jednego z najstars</w:t>
      </w:r>
      <w:r w:rsidR="00CE3A16">
        <w:rPr>
          <w:rFonts w:ascii="Arial" w:eastAsia="Arial" w:hAnsi="Arial" w:cs="Arial"/>
          <w:color w:val="000000"/>
          <w:sz w:val="24"/>
          <w:lang w:eastAsia="pl-PL"/>
        </w:rPr>
        <w:t>zych w diecezji częstochowskiej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kościoła </w:t>
      </w:r>
      <w:r w:rsidR="00CE3A16">
        <w:rPr>
          <w:rFonts w:ascii="Arial" w:eastAsia="Arial" w:hAnsi="Arial" w:cs="Arial"/>
          <w:color w:val="000000"/>
          <w:sz w:val="24"/>
          <w:lang w:eastAsia="pl-PL"/>
        </w:rPr>
        <w:br/>
        <w:t xml:space="preserve">w Rudzie 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D61019">
        <w:rPr>
          <w:rFonts w:ascii="Arial" w:eastAsia="Arial" w:hAnsi="Arial" w:cs="Arial"/>
          <w:color w:val="000000"/>
          <w:sz w:val="24"/>
          <w:lang w:eastAsia="pl-PL"/>
        </w:rPr>
        <w:t>, że trzeba te kościoły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ratować</w:t>
      </w:r>
      <w:r w:rsidR="00D6101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0789C" w:rsidRDefault="00D61019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272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potrzeby są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w każ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dym zabytkowym kościele i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wyróżniać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od </w:t>
      </w:r>
      <w:r>
        <w:rPr>
          <w:rFonts w:ascii="Arial" w:eastAsia="Arial" w:hAnsi="Arial" w:cs="Arial"/>
          <w:color w:val="000000"/>
          <w:sz w:val="24"/>
          <w:lang w:eastAsia="pl-PL"/>
        </w:rPr>
        <w:t>inicjatywy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administratorów tychże </w:t>
      </w:r>
      <w:r>
        <w:rPr>
          <w:rFonts w:ascii="Arial" w:eastAsia="Arial" w:hAnsi="Arial" w:cs="Arial"/>
          <w:color w:val="000000"/>
          <w:sz w:val="24"/>
          <w:lang w:eastAsia="pl-PL"/>
        </w:rPr>
        <w:t>parafii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będzie zależeć czy będą </w:t>
      </w:r>
      <w:r>
        <w:rPr>
          <w:rFonts w:ascii="Arial" w:eastAsia="Arial" w:hAnsi="Arial" w:cs="Arial"/>
          <w:color w:val="000000"/>
          <w:sz w:val="24"/>
          <w:lang w:eastAsia="pl-PL"/>
        </w:rPr>
        <w:t>występować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, a </w:t>
      </w:r>
      <w:r>
        <w:rPr>
          <w:rFonts w:ascii="Arial" w:eastAsia="Arial" w:hAnsi="Arial" w:cs="Arial"/>
          <w:color w:val="000000"/>
          <w:sz w:val="24"/>
          <w:lang w:eastAsia="pl-PL"/>
        </w:rPr>
        <w:t>samorząd jest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od tego 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>umożliwić, usankcjonować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30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0A70">
        <w:rPr>
          <w:rFonts w:ascii="Arial" w:eastAsia="Arial" w:hAnsi="Arial" w:cs="Arial"/>
          <w:color w:val="000000"/>
          <w:sz w:val="24"/>
          <w:lang w:eastAsia="pl-PL"/>
        </w:rPr>
        <w:t xml:space="preserve">uregulować itd. </w:t>
      </w:r>
      <w:r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 xml:space="preserve">dkreślił, 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 xml:space="preserve">w porównaniu z 38 mln zł na drogi,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to 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 xml:space="preserve">naprawdę </w:t>
      </w:r>
      <w:r>
        <w:rPr>
          <w:rFonts w:ascii="Arial" w:eastAsia="Arial" w:hAnsi="Arial" w:cs="Arial"/>
          <w:color w:val="000000"/>
          <w:sz w:val="24"/>
          <w:lang w:eastAsia="pl-PL"/>
        </w:rPr>
        <w:t>duże pieniądze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218 mln zł</w:t>
      </w:r>
      <w:r w:rsidR="003C78F2">
        <w:rPr>
          <w:rFonts w:ascii="Arial" w:eastAsia="Arial" w:hAnsi="Arial" w:cs="Arial"/>
          <w:color w:val="000000"/>
          <w:sz w:val="24"/>
          <w:lang w:eastAsia="pl-PL"/>
        </w:rPr>
        <w:t xml:space="preserve"> na województwo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E0789C" w:rsidRDefault="00E0789C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E0789C">
        <w:rPr>
          <w:rFonts w:ascii="Arial" w:eastAsia="Arial" w:hAnsi="Arial" w:cs="Arial"/>
          <w:color w:val="000000"/>
          <w:sz w:val="24"/>
          <w:lang w:eastAsia="pl-PL"/>
        </w:rPr>
        <w:t xml:space="preserve">zwracając się do radnego Stępnia powiedział, że ma dziwne podejście, bo chętnie wraca do Szlaku Bursztynowego, a </w:t>
      </w:r>
      <w:r>
        <w:rPr>
          <w:rFonts w:ascii="Arial" w:eastAsia="Arial" w:hAnsi="Arial" w:cs="Arial"/>
          <w:color w:val="000000"/>
          <w:sz w:val="24"/>
          <w:lang w:eastAsia="pl-PL"/>
        </w:rPr>
        <w:t>kiedy chciał przypomnieć</w:t>
      </w:r>
      <w:r w:rsidRPr="00E0789C">
        <w:rPr>
          <w:rFonts w:ascii="Arial" w:eastAsia="Arial" w:hAnsi="Arial" w:cs="Arial"/>
          <w:color w:val="000000"/>
          <w:sz w:val="24"/>
          <w:lang w:eastAsia="pl-PL"/>
        </w:rPr>
        <w:t xml:space="preserve"> kwoty w </w:t>
      </w:r>
      <w:proofErr w:type="spellStart"/>
      <w:r w:rsidRPr="00E0789C">
        <w:rPr>
          <w:rFonts w:ascii="Arial" w:eastAsia="Arial" w:hAnsi="Arial" w:cs="Arial"/>
          <w:color w:val="000000"/>
          <w:sz w:val="24"/>
          <w:lang w:eastAsia="pl-PL"/>
        </w:rPr>
        <w:t>schetynówkach</w:t>
      </w:r>
      <w:proofErr w:type="spellEnd"/>
      <w:r w:rsidRPr="00E0789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>to</w:t>
      </w:r>
      <w:r w:rsidRPr="00E078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epoka kamienia łupanego. </w:t>
      </w:r>
    </w:p>
    <w:p w:rsidR="00B90A70" w:rsidRDefault="00E0789C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272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mówi o skali, o innej wartości pieniądza, za pieniądze </w:t>
      </w:r>
      <w:r w:rsidR="00BC402D">
        <w:rPr>
          <w:rFonts w:ascii="Arial" w:eastAsia="Arial" w:hAnsi="Arial" w:cs="Arial"/>
          <w:color w:val="000000"/>
          <w:sz w:val="24"/>
          <w:lang w:eastAsia="pl-PL"/>
        </w:rPr>
        <w:t>w tamtych latach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C402D">
        <w:rPr>
          <w:rFonts w:ascii="Arial" w:eastAsia="Arial" w:hAnsi="Arial" w:cs="Arial"/>
          <w:color w:val="000000"/>
          <w:sz w:val="24"/>
          <w:lang w:eastAsia="pl-PL"/>
        </w:rPr>
        <w:t xml:space="preserve"> za 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 xml:space="preserve">kwotę </w:t>
      </w:r>
      <w:r w:rsidR="00BC402D">
        <w:rPr>
          <w:rFonts w:ascii="Arial" w:eastAsia="Arial" w:hAnsi="Arial" w:cs="Arial"/>
          <w:color w:val="000000"/>
          <w:sz w:val="24"/>
          <w:lang w:eastAsia="pl-PL"/>
        </w:rPr>
        <w:t xml:space="preserve">1 mln zł można było zrobić o wiele więcej. 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BC402D">
        <w:rPr>
          <w:rFonts w:ascii="Arial" w:eastAsia="Arial" w:hAnsi="Arial" w:cs="Arial"/>
          <w:color w:val="000000"/>
          <w:sz w:val="24"/>
          <w:lang w:eastAsia="pl-PL"/>
        </w:rPr>
        <w:t xml:space="preserve">, że zrobili 38 km dróg powiatowych w pełnych standardach, gdzie trzeba było uregulować również stosunki wodne i własnościowe, a to kosztowało 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 xml:space="preserve">bodajże </w:t>
      </w:r>
      <w:r w:rsidR="00BC402D">
        <w:rPr>
          <w:rFonts w:ascii="Arial" w:eastAsia="Arial" w:hAnsi="Arial" w:cs="Arial"/>
          <w:color w:val="000000"/>
          <w:sz w:val="24"/>
          <w:lang w:eastAsia="pl-PL"/>
        </w:rPr>
        <w:t>około 30 mln zł.</w:t>
      </w:r>
    </w:p>
    <w:p w:rsidR="003821AA" w:rsidRDefault="003821AA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>e to jest jedna droga Gabrielów-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Rychłocice. </w:t>
      </w:r>
    </w:p>
    <w:p w:rsidR="003821AA" w:rsidRDefault="003821AA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272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il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kilometrowy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t xml:space="preserve">to jest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odcinek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C2475" w:rsidRDefault="003821AA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około 15 km. </w:t>
      </w:r>
    </w:p>
    <w:p w:rsidR="00FC2475" w:rsidRDefault="00F3705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272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 xml:space="preserve"> że w tamty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 xml:space="preserve"> czasie </w:t>
      </w:r>
      <w:r>
        <w:rPr>
          <w:rFonts w:ascii="Arial" w:eastAsia="Arial" w:hAnsi="Arial" w:cs="Arial"/>
          <w:color w:val="000000"/>
          <w:sz w:val="24"/>
          <w:lang w:eastAsia="pl-PL"/>
        </w:rPr>
        <w:t>za takie pieniądze zostało zrobionych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 xml:space="preserve"> 38 km </w:t>
      </w:r>
      <w:r>
        <w:rPr>
          <w:rFonts w:ascii="Arial" w:eastAsia="Arial" w:hAnsi="Arial" w:cs="Arial"/>
          <w:color w:val="000000"/>
          <w:sz w:val="24"/>
          <w:lang w:eastAsia="pl-PL"/>
        </w:rPr>
        <w:t>dróg</w:t>
      </w:r>
      <w:r w:rsidR="00FC2475">
        <w:rPr>
          <w:rFonts w:ascii="Arial" w:eastAsia="Arial" w:hAnsi="Arial" w:cs="Arial"/>
          <w:color w:val="000000"/>
          <w:sz w:val="24"/>
          <w:lang w:eastAsia="pl-PL"/>
        </w:rPr>
        <w:t>. Podkreślił, że to jest wartość pieniądza.</w:t>
      </w:r>
    </w:p>
    <w:p w:rsidR="003821AA" w:rsidRDefault="00F37053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>oprosił radnego, aby zwrócił uwagę na zakres robót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prowadzonych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117A27">
        <w:rPr>
          <w:rFonts w:ascii="Arial" w:eastAsia="Arial" w:hAnsi="Arial" w:cs="Arial"/>
          <w:color w:val="000000"/>
          <w:sz w:val="24"/>
          <w:lang w:eastAsia="pl-PL"/>
        </w:rPr>
        <w:t>odcinku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Gabrielów-Rychłocice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3821AA" w:rsidRDefault="003821AA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ile wtedy kosztował 1m</w:t>
      </w:r>
      <w:r w:rsidRPr="003821AA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asfaltu.</w:t>
      </w:r>
    </w:p>
    <w:p w:rsidR="00BC402D" w:rsidRDefault="00BC402D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87B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radny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>ch,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wrócili do tematu. </w:t>
      </w:r>
    </w:p>
    <w:p w:rsidR="00B90A70" w:rsidRDefault="00BC402D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</w:t>
      </w:r>
      <w:r w:rsidR="003821AA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>
        <w:rPr>
          <w:rFonts w:ascii="Arial" w:eastAsia="Arial" w:hAnsi="Arial" w:cs="Arial"/>
          <w:color w:val="000000"/>
          <w:sz w:val="24"/>
          <w:lang w:eastAsia="pl-PL"/>
        </w:rPr>
        <w:t>pytania dotyczące</w:t>
      </w:r>
      <w:r w:rsidR="00B90A70">
        <w:rPr>
          <w:rFonts w:ascii="Arial" w:eastAsia="Arial" w:hAnsi="Arial" w:cs="Arial"/>
          <w:color w:val="000000"/>
          <w:sz w:val="24"/>
          <w:lang w:eastAsia="pl-PL"/>
        </w:rPr>
        <w:t xml:space="preserve"> projektu uchwały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90A70" w:rsidRDefault="00BC402D" w:rsidP="00B57C1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21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Radna Joanna Kacała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 bardzo się cieszy 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br/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i gratuluje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, że taki program jest realizowany,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bo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dzięki temu zabytki, pałace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>są odrestaurowywane i pięknieją. Podkreśliła, że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B90A70">
        <w:rPr>
          <w:rFonts w:ascii="Arial" w:eastAsia="Arial" w:hAnsi="Arial" w:cs="Arial"/>
          <w:color w:val="000000"/>
          <w:sz w:val="24"/>
          <w:lang w:eastAsia="pl-PL"/>
        </w:rPr>
        <w:t xml:space="preserve"> jest nasz</w:t>
      </w:r>
      <w:r w:rsidR="006C5BF7">
        <w:rPr>
          <w:rFonts w:ascii="Arial" w:eastAsia="Arial" w:hAnsi="Arial" w:cs="Arial"/>
          <w:color w:val="000000"/>
          <w:sz w:val="24"/>
          <w:lang w:eastAsia="pl-PL"/>
        </w:rPr>
        <w:t xml:space="preserve">a perła, nasze dziedzictwo. </w:t>
      </w:r>
    </w:p>
    <w:p w:rsidR="00B90A70" w:rsidRDefault="00610D9A" w:rsidP="00610D9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B90A70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poddała pod głosowanie projekt uchwały w ww. sprawie. </w:t>
      </w:r>
    </w:p>
    <w:p w:rsidR="00565DAA" w:rsidRPr="0042121C" w:rsidRDefault="00610D9A" w:rsidP="0042121C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0D9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jednogłośnie 8 głosami „za” pozytywnie</w:t>
      </w:r>
      <w:r w:rsidRPr="00610D9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zasad i trybu udzielania dotacji na prace konserwatorskie, restauratorskie lub roboty budowlane przy zabytku wpisanym do rejestru zabytków lub gminnej ewidencji zabytków, sposobu jej rozliczania oraz sposobów kontroli </w:t>
      </w:r>
      <w:r w:rsidRPr="00610D9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ramach Rządowego Programu Odbudowy Zabytków </w:t>
      </w:r>
      <w:r w:rsidRPr="00C462BE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komisji; nieobecny radny Krzysztof Sola).</w:t>
      </w:r>
    </w:p>
    <w:p w:rsidR="00565DAA" w:rsidRPr="00565DAA" w:rsidRDefault="00610D9A" w:rsidP="00565DA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12</w:t>
      </w:r>
    </w:p>
    <w:p w:rsidR="00565DAA" w:rsidRPr="00565DAA" w:rsidRDefault="00565DAA" w:rsidP="00565DA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565DAA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565DAA" w:rsidRPr="00565DAA" w:rsidRDefault="00565DAA" w:rsidP="00565D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 xml:space="preserve">Pkt </w:t>
      </w:r>
      <w:r w:rsidR="00610D9A">
        <w:rPr>
          <w:rFonts w:ascii="Arial" w:hAnsi="Arial" w:cs="Arial"/>
          <w:b/>
          <w:sz w:val="24"/>
          <w:szCs w:val="24"/>
        </w:rPr>
        <w:t>13</w:t>
      </w:r>
    </w:p>
    <w:p w:rsidR="00565DAA" w:rsidRPr="00565DAA" w:rsidRDefault="00565DAA" w:rsidP="00565DA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 w:rsidR="00287634">
        <w:rPr>
          <w:rFonts w:ascii="Arial" w:hAnsi="Arial" w:cs="Arial"/>
          <w:b/>
          <w:sz w:val="24"/>
          <w:szCs w:val="24"/>
        </w:rPr>
        <w:t>3</w:t>
      </w:r>
      <w:r w:rsidRPr="00565DAA">
        <w:rPr>
          <w:rFonts w:ascii="Arial" w:hAnsi="Arial" w:cs="Arial"/>
          <w:b/>
          <w:sz w:val="24"/>
          <w:szCs w:val="24"/>
        </w:rPr>
        <w:t>-203</w:t>
      </w:r>
      <w:r w:rsidR="00287634">
        <w:rPr>
          <w:rFonts w:ascii="Arial" w:hAnsi="Arial" w:cs="Arial"/>
          <w:b/>
          <w:sz w:val="24"/>
          <w:szCs w:val="24"/>
        </w:rPr>
        <w:t>4</w:t>
      </w:r>
      <w:r w:rsidRPr="00565DAA">
        <w:rPr>
          <w:rFonts w:ascii="Arial" w:hAnsi="Arial" w:cs="Arial"/>
          <w:b/>
          <w:sz w:val="24"/>
          <w:szCs w:val="24"/>
        </w:rPr>
        <w:t>.</w:t>
      </w:r>
    </w:p>
    <w:p w:rsidR="00565DAA" w:rsidRPr="00565DAA" w:rsidRDefault="00565DAA" w:rsidP="00565DA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610D9A" w:rsidRPr="00287634">
        <w:rPr>
          <w:rFonts w:ascii="Arial" w:eastAsia="Arial" w:hAnsi="Arial" w:cs="Arial"/>
          <w:color w:val="000000"/>
          <w:sz w:val="24"/>
          <w:lang w:eastAsia="pl-PL"/>
        </w:rPr>
        <w:t xml:space="preserve">podała, że zarówno do projektu uchwały w sprawie zmian w budżecie jak i do projektu uchwały w sprawie zmiany WPF zostały przedłożone autopoprawki. Następnie poprosiła Skarbnika Powiatu o omówienie ww. projektów uchwał. </w:t>
      </w:r>
    </w:p>
    <w:p w:rsidR="00287634" w:rsidRDefault="00565DAA" w:rsidP="007D506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 w:rsidRPr="00565DAA">
        <w:rPr>
          <w:rFonts w:ascii="Arial" w:hAnsi="Arial" w:cs="Arial"/>
          <w:sz w:val="24"/>
          <w:szCs w:val="24"/>
        </w:rPr>
        <w:t>przedstawił proponowane zmiany w budżecie powiatu i w Wieloletniej Prognozie Finansowej.</w:t>
      </w:r>
      <w:r w:rsidR="00287634">
        <w:rPr>
          <w:rFonts w:ascii="Arial" w:hAnsi="Arial" w:cs="Arial"/>
          <w:b/>
          <w:sz w:val="24"/>
          <w:szCs w:val="24"/>
        </w:rPr>
        <w:t xml:space="preserve"> </w:t>
      </w:r>
    </w:p>
    <w:p w:rsidR="00565DAA" w:rsidRPr="00287634" w:rsidRDefault="00565DAA" w:rsidP="007D506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6520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Skarbnika Powiatu. Udzieliła głosu radnemu </w:t>
      </w:r>
      <w:proofErr w:type="spellStart"/>
      <w:r w:rsidR="007F6520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7F6520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65DAA" w:rsidRPr="00565DAA" w:rsidRDefault="00565DAA" w:rsidP="00565DAA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287634">
        <w:rPr>
          <w:rFonts w:ascii="Arial" w:eastAsia="Arial" w:hAnsi="Arial" w:cs="Arial"/>
          <w:b/>
          <w:color w:val="000000"/>
          <w:sz w:val="24"/>
          <w:lang w:eastAsia="pl-PL"/>
        </w:rPr>
        <w:t xml:space="preserve">Waldemar </w:t>
      </w:r>
      <w:proofErr w:type="spellStart"/>
      <w:r w:rsidR="00287634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zapytał, </w:t>
      </w:r>
      <w:r w:rsidR="00287634">
        <w:rPr>
          <w:rFonts w:ascii="Arial" w:eastAsia="Arial" w:hAnsi="Arial" w:cs="Arial"/>
          <w:color w:val="000000"/>
          <w:sz w:val="24"/>
          <w:lang w:eastAsia="pl-PL"/>
        </w:rPr>
        <w:t xml:space="preserve">co jest powodem </w:t>
      </w:r>
      <w:r w:rsidR="007F6520">
        <w:rPr>
          <w:rFonts w:ascii="Arial" w:eastAsia="Arial" w:hAnsi="Arial" w:cs="Arial"/>
          <w:color w:val="000000"/>
          <w:sz w:val="24"/>
          <w:lang w:eastAsia="pl-PL"/>
        </w:rPr>
        <w:t xml:space="preserve">zmniejszenia w DPS wydatków na energię elektryczną o kwotę 35 tys. zł. </w:t>
      </w:r>
    </w:p>
    <w:p w:rsidR="00565DAA" w:rsidRDefault="00565DAA" w:rsidP="0028763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ł, że te środki będą musiały być oddane z nadwyżki. 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>Wyjaśnił, że w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tamtym roku DPS </w:t>
      </w:r>
      <w:r w:rsidR="007F6520" w:rsidRPr="00033734">
        <w:rPr>
          <w:rFonts w:ascii="Arial" w:eastAsia="Arial" w:hAnsi="Arial" w:cs="Arial"/>
          <w:color w:val="000000"/>
          <w:sz w:val="24"/>
          <w:lang w:eastAsia="pl-PL"/>
        </w:rPr>
        <w:t>otrzymał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dodatkowe środki w postaci zwiększonej subwencji, </w:t>
      </w:r>
      <w:r w:rsidR="007F6520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które 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jak powiedziała Pani Dyrektor </w:t>
      </w:r>
      <w:r w:rsidR="00212084">
        <w:rPr>
          <w:rFonts w:ascii="Arial" w:eastAsia="Arial" w:hAnsi="Arial" w:cs="Arial"/>
          <w:color w:val="000000"/>
          <w:sz w:val="24"/>
          <w:lang w:eastAsia="pl-PL"/>
        </w:rPr>
        <w:t xml:space="preserve">zostaną 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>przeznacz</w:t>
      </w:r>
      <w:r w:rsidR="00212084">
        <w:rPr>
          <w:rFonts w:ascii="Arial" w:eastAsia="Arial" w:hAnsi="Arial" w:cs="Arial"/>
          <w:color w:val="000000"/>
          <w:sz w:val="24"/>
          <w:lang w:eastAsia="pl-PL"/>
        </w:rPr>
        <w:t>one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na inwestycje.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W związku z tym teraz można je zabrać ze środków bieżących DPS na te inwestycje, a </w:t>
      </w:r>
      <w:r w:rsidR="00257578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odda</w:t>
      </w:r>
      <w:r w:rsidR="00257578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>w wydatkach bie</w:t>
      </w:r>
      <w:r w:rsidR="00033734" w:rsidRPr="00033734">
        <w:rPr>
          <w:rFonts w:ascii="Arial" w:eastAsia="Arial" w:hAnsi="Arial" w:cs="Arial"/>
          <w:color w:val="000000"/>
          <w:sz w:val="24"/>
          <w:lang w:eastAsia="pl-PL"/>
        </w:rPr>
        <w:t>żąc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>ych w miesiącu marcu</w:t>
      </w:r>
      <w:r w:rsidR="0021208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12084">
        <w:rPr>
          <w:rFonts w:ascii="Arial" w:eastAsia="Arial" w:hAnsi="Arial" w:cs="Arial"/>
          <w:color w:val="000000"/>
          <w:sz w:val="24"/>
          <w:lang w:eastAsia="pl-PL"/>
        </w:rPr>
        <w:t xml:space="preserve">kiedy </w:t>
      </w:r>
      <w:r w:rsidR="00287634" w:rsidRPr="00033734">
        <w:rPr>
          <w:rFonts w:ascii="Arial" w:eastAsia="Arial" w:hAnsi="Arial" w:cs="Arial"/>
          <w:color w:val="000000"/>
          <w:sz w:val="24"/>
          <w:lang w:eastAsia="pl-PL"/>
        </w:rPr>
        <w:t>zostanie podzielona nadwyżka budżetowa.</w:t>
      </w:r>
    </w:p>
    <w:p w:rsidR="00287634" w:rsidRPr="000D2425" w:rsidRDefault="00257578" w:rsidP="0028763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212084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dopytał </w:t>
      </w:r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czy umowa, która pod koniec stycznia będzie podpisana z wykonawcą dotyczy tylko przebudowy </w:t>
      </w:r>
      <w:r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drogi </w:t>
      </w:r>
      <w:r w:rsidR="000D242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w m. </w:t>
      </w:r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>Bieniec</w:t>
      </w:r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, czy też drogi Mierzyce-</w:t>
      </w:r>
      <w:proofErr w:type="spellStart"/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Łaszew</w:t>
      </w:r>
      <w:proofErr w:type="spellEnd"/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 i drogi w m. </w:t>
      </w:r>
      <w:proofErr w:type="spellStart"/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Przycłapy</w:t>
      </w:r>
      <w:proofErr w:type="spellEnd"/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87634" w:rsidRPr="000D2425" w:rsidRDefault="000D2425" w:rsidP="0028763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42121C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dpowiedział, że d</w:t>
      </w:r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>rog</w:t>
      </w:r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 Bieniec-Mierzyce-</w:t>
      </w:r>
      <w:proofErr w:type="spellStart"/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>Łasze</w:t>
      </w:r>
      <w:r w:rsidR="00257578" w:rsidRPr="000D2425">
        <w:rPr>
          <w:rFonts w:ascii="Arial" w:eastAsia="Arial" w:hAnsi="Arial" w:cs="Arial"/>
          <w:color w:val="000000"/>
          <w:sz w:val="24"/>
          <w:lang w:eastAsia="pl-PL"/>
        </w:rPr>
        <w:t>w</w:t>
      </w:r>
      <w:proofErr w:type="spellEnd"/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>-</w:t>
      </w:r>
      <w:proofErr w:type="spellStart"/>
      <w:r w:rsidR="00287634" w:rsidRPr="000D2425">
        <w:rPr>
          <w:rFonts w:ascii="Arial" w:eastAsia="Arial" w:hAnsi="Arial" w:cs="Arial"/>
          <w:color w:val="000000"/>
          <w:sz w:val="24"/>
          <w:lang w:eastAsia="pl-PL"/>
        </w:rPr>
        <w:t>Przycłap</w:t>
      </w:r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>y</w:t>
      </w:r>
      <w:proofErr w:type="spellEnd"/>
      <w:r w:rsidR="00110E32" w:rsidRPr="000D242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15928" w:rsidRPr="00F97696" w:rsidRDefault="00F97696" w:rsidP="0028763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>odziękował</w:t>
      </w:r>
      <w:r w:rsidR="00212084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Zarządowi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>za ekspresow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działanie w sprawie drogi na </w:t>
      </w:r>
      <w:proofErr w:type="spellStart"/>
      <w:r w:rsidRPr="00F97696">
        <w:rPr>
          <w:rFonts w:ascii="Arial" w:eastAsia="Arial" w:hAnsi="Arial" w:cs="Arial"/>
          <w:color w:val="000000"/>
          <w:sz w:val="24"/>
          <w:lang w:eastAsia="pl-PL"/>
        </w:rPr>
        <w:t>Przycłapy</w:t>
      </w:r>
      <w:proofErr w:type="spellEnd"/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. Przypomniał, że </w:t>
      </w:r>
      <w:r w:rsidR="007A5D11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>ostatniej sesji radny Stępień monitorował, apelował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że nic nie jest robione,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tymczasem od sesji minęło 20 dni, 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a jesteśmy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>przygotowani do przetargu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15928" w:rsidRDefault="00F97696" w:rsidP="0028763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wtrącił, że przetarg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jest już rozstrzygnięty, brakowało pieniędzy.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Poprosił radnego </w:t>
      </w:r>
      <w:proofErr w:type="spellStart"/>
      <w:r w:rsidRPr="00F97696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F97696">
        <w:rPr>
          <w:rFonts w:ascii="Arial" w:eastAsia="Arial" w:hAnsi="Arial" w:cs="Arial"/>
          <w:color w:val="000000"/>
          <w:sz w:val="24"/>
          <w:lang w:eastAsia="pl-PL"/>
        </w:rPr>
        <w:t>, żeby myślał</w:t>
      </w:r>
      <w:r w:rsidR="00110E32">
        <w:rPr>
          <w:rFonts w:ascii="Arial" w:eastAsia="Arial" w:hAnsi="Arial" w:cs="Arial"/>
          <w:color w:val="000000"/>
          <w:sz w:val="24"/>
          <w:lang w:eastAsia="pl-PL"/>
        </w:rPr>
        <w:t xml:space="preserve"> nad </w:t>
      </w:r>
      <w:proofErr w:type="gramStart"/>
      <w:r w:rsidR="00110E32">
        <w:rPr>
          <w:rFonts w:ascii="Arial" w:eastAsia="Arial" w:hAnsi="Arial" w:cs="Arial"/>
          <w:color w:val="000000"/>
          <w:sz w:val="24"/>
          <w:lang w:eastAsia="pl-PL"/>
        </w:rPr>
        <w:t xml:space="preserve">tym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mówi.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15928" w:rsidRPr="00F97696" w:rsidRDefault="00F97696" w:rsidP="0028763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F97696">
        <w:rPr>
          <w:rFonts w:ascii="Arial" w:eastAsia="Arial" w:hAnsi="Arial" w:cs="Arial"/>
          <w:color w:val="000000"/>
          <w:sz w:val="24"/>
          <w:lang w:eastAsia="pl-PL"/>
        </w:rPr>
        <w:t>sprostował swoją wypowiedź. Powiedział, że</w:t>
      </w:r>
      <w:r w:rsidR="00715928" w:rsidRPr="00F97696">
        <w:rPr>
          <w:rFonts w:ascii="Arial" w:eastAsia="Arial" w:hAnsi="Arial" w:cs="Arial"/>
          <w:color w:val="000000"/>
          <w:sz w:val="24"/>
          <w:lang w:eastAsia="pl-PL"/>
        </w:rPr>
        <w:t xml:space="preserve"> będzie podpisana umowa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15928" w:rsidRDefault="00F97696" w:rsidP="0028763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110E32">
        <w:rPr>
          <w:rFonts w:ascii="Arial" w:eastAsia="Arial" w:hAnsi="Arial" w:cs="Arial"/>
          <w:color w:val="000000"/>
          <w:sz w:val="24"/>
          <w:lang w:eastAsia="pl-PL"/>
        </w:rPr>
        <w:t xml:space="preserve">dodał, że doszło do tego również </w:t>
      </w:r>
      <w:r w:rsidR="00715928" w:rsidRPr="00110E32">
        <w:rPr>
          <w:rFonts w:ascii="Arial" w:eastAsia="Arial" w:hAnsi="Arial" w:cs="Arial"/>
          <w:color w:val="000000"/>
          <w:sz w:val="24"/>
          <w:lang w:eastAsia="pl-PL"/>
        </w:rPr>
        <w:t xml:space="preserve">dzięki </w:t>
      </w:r>
      <w:r w:rsidRPr="00110E32">
        <w:rPr>
          <w:rFonts w:ascii="Arial" w:eastAsia="Arial" w:hAnsi="Arial" w:cs="Arial"/>
          <w:color w:val="000000"/>
          <w:sz w:val="24"/>
          <w:lang w:eastAsia="pl-PL"/>
        </w:rPr>
        <w:t>jego</w:t>
      </w:r>
      <w:r w:rsidR="00715928" w:rsidRPr="00110E32">
        <w:rPr>
          <w:rFonts w:ascii="Arial" w:eastAsia="Arial" w:hAnsi="Arial" w:cs="Arial"/>
          <w:color w:val="000000"/>
          <w:sz w:val="24"/>
          <w:lang w:eastAsia="pl-PL"/>
        </w:rPr>
        <w:t xml:space="preserve"> naciskowi. </w:t>
      </w:r>
    </w:p>
    <w:p w:rsidR="00F97696" w:rsidRPr="00110E32" w:rsidRDefault="00F97696" w:rsidP="0028763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110E3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10E32" w:rsidRPr="00110E32">
        <w:rPr>
          <w:rFonts w:ascii="Arial" w:eastAsia="Arial" w:hAnsi="Arial" w:cs="Arial"/>
          <w:color w:val="000000"/>
          <w:sz w:val="24"/>
          <w:lang w:eastAsia="pl-PL"/>
        </w:rPr>
        <w:t>podkreślił</w:t>
      </w:r>
      <w:r w:rsidR="00110E32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110E32" w:rsidRPr="00110E32">
        <w:rPr>
          <w:rFonts w:ascii="Arial" w:eastAsia="Arial" w:hAnsi="Arial" w:cs="Arial"/>
          <w:color w:val="000000"/>
          <w:sz w:val="24"/>
          <w:lang w:eastAsia="pl-PL"/>
        </w:rPr>
        <w:t>e to s</w:t>
      </w:r>
      <w:r w:rsidR="00110E32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10E32" w:rsidRPr="00110E32">
        <w:rPr>
          <w:rFonts w:ascii="Arial" w:eastAsia="Arial" w:hAnsi="Arial" w:cs="Arial"/>
          <w:color w:val="000000"/>
          <w:sz w:val="24"/>
          <w:lang w:eastAsia="pl-PL"/>
        </w:rPr>
        <w:t xml:space="preserve"> działa</w:t>
      </w:r>
      <w:r w:rsidR="00110E32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10E32" w:rsidRPr="00110E32">
        <w:rPr>
          <w:rFonts w:ascii="Arial" w:eastAsia="Arial" w:hAnsi="Arial" w:cs="Arial"/>
          <w:color w:val="000000"/>
          <w:sz w:val="24"/>
          <w:lang w:eastAsia="pl-PL"/>
        </w:rPr>
        <w:t xml:space="preserve">ia Zarządu, a nie radnego Stępnia. </w:t>
      </w:r>
    </w:p>
    <w:p w:rsidR="00565DAA" w:rsidRPr="00565DAA" w:rsidRDefault="00565DAA" w:rsidP="00565DAA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pytania.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sprawie zmian w budżecie powiatu.</w:t>
      </w:r>
    </w:p>
    <w:p w:rsidR="00565DAA" w:rsidRPr="00565DAA" w:rsidRDefault="00565DAA" w:rsidP="00565DAA">
      <w:pPr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="00287634">
        <w:rPr>
          <w:rFonts w:ascii="Arial" w:hAnsi="Arial" w:cs="Arial"/>
          <w:i/>
          <w:sz w:val="24"/>
          <w:szCs w:val="24"/>
        </w:rPr>
        <w:t xml:space="preserve">jednogłośnie 8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 w:rsidR="00287634">
        <w:rPr>
          <w:rFonts w:ascii="Arial" w:hAnsi="Arial" w:cs="Arial"/>
          <w:i/>
          <w:sz w:val="24"/>
          <w:szCs w:val="24"/>
        </w:rPr>
        <w:t>u (głosowało 8</w:t>
      </w:r>
      <w:r w:rsidRPr="00565DAA">
        <w:rPr>
          <w:rFonts w:ascii="Arial" w:hAnsi="Arial" w:cs="Arial"/>
          <w:i/>
          <w:sz w:val="24"/>
          <w:szCs w:val="24"/>
        </w:rPr>
        <w:t xml:space="preserve"> członków komisji; nieobecny radny </w:t>
      </w:r>
      <w:r w:rsidR="00287634">
        <w:rPr>
          <w:rFonts w:ascii="Arial" w:hAnsi="Arial" w:cs="Arial"/>
          <w:i/>
          <w:sz w:val="24"/>
          <w:szCs w:val="24"/>
        </w:rPr>
        <w:t>Krzysztof Sola</w:t>
      </w:r>
      <w:r w:rsidRPr="00565DAA">
        <w:rPr>
          <w:rFonts w:ascii="Arial" w:hAnsi="Arial" w:cs="Arial"/>
          <w:i/>
          <w:sz w:val="24"/>
          <w:szCs w:val="24"/>
        </w:rPr>
        <w:t xml:space="preserve">). </w:t>
      </w:r>
    </w:p>
    <w:p w:rsidR="00565DAA" w:rsidRPr="00565DAA" w:rsidRDefault="00565DAA" w:rsidP="00565DAA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w sprawie zmiany Wieloletniej Prognozy Finansowej Powiatu Wieluńskiego na lata 202</w:t>
      </w:r>
      <w:r w:rsidR="00287634">
        <w:rPr>
          <w:rFonts w:ascii="Arial" w:eastAsia="Arial" w:hAnsi="Arial" w:cs="Arial"/>
          <w:color w:val="000000"/>
          <w:sz w:val="24"/>
          <w:lang w:eastAsia="pl-PL"/>
        </w:rPr>
        <w:t>3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-203</w:t>
      </w:r>
      <w:r w:rsidR="00287634">
        <w:rPr>
          <w:rFonts w:ascii="Arial" w:eastAsia="Arial" w:hAnsi="Arial" w:cs="Arial"/>
          <w:color w:val="000000"/>
          <w:sz w:val="24"/>
          <w:lang w:eastAsia="pl-PL"/>
        </w:rPr>
        <w:t>4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65DAA" w:rsidRPr="00565DAA" w:rsidRDefault="00565DAA" w:rsidP="00565DAA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287634">
        <w:rPr>
          <w:rFonts w:ascii="Arial" w:hAnsi="Arial" w:cs="Arial"/>
          <w:i/>
          <w:sz w:val="24"/>
          <w:szCs w:val="24"/>
        </w:rPr>
        <w:t>8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 w:rsidR="00287634"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 w:rsidR="00287634">
        <w:rPr>
          <w:rFonts w:ascii="Arial" w:hAnsi="Arial" w:cs="Arial"/>
          <w:i/>
          <w:sz w:val="24"/>
          <w:szCs w:val="24"/>
        </w:rPr>
        <w:t>4</w:t>
      </w:r>
      <w:r w:rsidRPr="00565DAA">
        <w:rPr>
          <w:rFonts w:ascii="Arial" w:hAnsi="Arial" w:cs="Arial"/>
          <w:i/>
          <w:sz w:val="24"/>
          <w:szCs w:val="24"/>
        </w:rPr>
        <w:t xml:space="preserve"> (głosowało </w:t>
      </w:r>
      <w:r w:rsidR="00287634">
        <w:rPr>
          <w:rFonts w:ascii="Arial" w:hAnsi="Arial" w:cs="Arial"/>
          <w:i/>
          <w:sz w:val="24"/>
          <w:szCs w:val="24"/>
        </w:rPr>
        <w:t>8</w:t>
      </w:r>
      <w:r w:rsidRPr="00565DAA">
        <w:rPr>
          <w:rFonts w:ascii="Arial" w:hAnsi="Arial" w:cs="Arial"/>
          <w:i/>
          <w:sz w:val="24"/>
          <w:szCs w:val="24"/>
        </w:rPr>
        <w:t xml:space="preserve"> członków komisji; nieobecny radny </w:t>
      </w:r>
      <w:r w:rsidR="00287634">
        <w:rPr>
          <w:rFonts w:ascii="Arial" w:hAnsi="Arial" w:cs="Arial"/>
          <w:i/>
          <w:sz w:val="24"/>
          <w:szCs w:val="24"/>
        </w:rPr>
        <w:t>Krzysztof Sola</w:t>
      </w:r>
      <w:r w:rsidRPr="00565DAA">
        <w:rPr>
          <w:rFonts w:ascii="Arial" w:hAnsi="Arial" w:cs="Arial"/>
          <w:i/>
          <w:sz w:val="24"/>
          <w:szCs w:val="24"/>
        </w:rPr>
        <w:t>).</w:t>
      </w:r>
    </w:p>
    <w:p w:rsidR="00565DAA" w:rsidRPr="00565DAA" w:rsidRDefault="00287634" w:rsidP="00565DA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  <w:r w:rsidR="00565DAA"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65DAA" w:rsidRPr="00565DAA" w:rsidRDefault="00565DAA" w:rsidP="00565DA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565DAA" w:rsidRDefault="00565DAA" w:rsidP="00C7105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121C">
        <w:rPr>
          <w:rFonts w:ascii="Arial" w:eastAsia="Times New Roman" w:hAnsi="Arial" w:cs="Arial"/>
          <w:sz w:val="24"/>
          <w:szCs w:val="24"/>
          <w:lang w:eastAsia="pl-PL"/>
        </w:rPr>
        <w:t xml:space="preserve">udzieliła głosu radnemu </w:t>
      </w:r>
      <w:proofErr w:type="spellStart"/>
      <w:r w:rsidR="0042121C">
        <w:rPr>
          <w:rFonts w:ascii="Arial" w:eastAsia="Times New Roman" w:hAnsi="Arial" w:cs="Arial"/>
          <w:sz w:val="24"/>
          <w:szCs w:val="24"/>
          <w:lang w:eastAsia="pl-PL"/>
        </w:rPr>
        <w:t>Dybce</w:t>
      </w:r>
      <w:proofErr w:type="spellEnd"/>
      <w:r w:rsidR="004212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2121C" w:rsidRDefault="0042121C" w:rsidP="00C7105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t>nawiązując do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 omawianych na dzisiejszym posiedzeniu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t xml:space="preserve"> projektów uchwał dotyczących dróg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owiedział, że każdy wniosek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składa gmina i gmina przygotowuje wstępną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analizę. Najprawdopodobniej będzie tak, że gminy będą chciały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kłaść </w:t>
      </w:r>
      <w:r>
        <w:rPr>
          <w:rFonts w:ascii="Arial" w:eastAsia="Times New Roman" w:hAnsi="Arial" w:cs="Arial"/>
          <w:sz w:val="24"/>
          <w:szCs w:val="24"/>
          <w:lang w:eastAsia="pl-PL"/>
        </w:rPr>
        <w:t>tylko 5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t>enty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t>etrowy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dywaniki.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Podał, że na tę chwilę k</w:t>
      </w:r>
      <w:r>
        <w:rPr>
          <w:rFonts w:ascii="Arial" w:eastAsia="Times New Roman" w:hAnsi="Arial" w:cs="Arial"/>
          <w:sz w:val="24"/>
          <w:szCs w:val="24"/>
          <w:lang w:eastAsia="pl-PL"/>
        </w:rPr>
        <w:t>oszt bez frezowania kształtuje się na poziomie około 60 zł za 1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42121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17A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frezowaniem około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 120 zł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, nie można przewidzieć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jak będą rozstrzygały się przetargi.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Zwrócił uwagę, że k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>ażdy odcin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k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drogi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trzeba rozpatrywać indywidualnie,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ponieważ są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 różne szerokości dróg.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Podał, że m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iędzy Chotowem a Mokrskiem 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 xml:space="preserve">droga ma szerokość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>od 3,5 m do ponad 4 m</w:t>
      </w:r>
      <w:r w:rsidR="001848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1055" w:rsidRDefault="001848E7" w:rsidP="00C7105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trzeba dopilnować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żeby </w:t>
      </w:r>
      <w:r>
        <w:rPr>
          <w:rFonts w:ascii="Arial" w:eastAsia="Times New Roman" w:hAnsi="Arial" w:cs="Arial"/>
          <w:sz w:val="24"/>
          <w:szCs w:val="24"/>
          <w:lang w:eastAsia="pl-PL"/>
        </w:rPr>
        <w:t>dywanik,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 który będzie nakładany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gwarantował to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>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>droga będzie miała parametry drogi powiatowej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1055" w:rsidRDefault="001848E7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Wieluński </w:t>
      </w:r>
      <w:r>
        <w:rPr>
          <w:rFonts w:ascii="Arial" w:eastAsia="Times New Roman" w:hAnsi="Arial" w:cs="Arial"/>
          <w:sz w:val="24"/>
          <w:szCs w:val="24"/>
          <w:lang w:eastAsia="pl-PL"/>
        </w:rPr>
        <w:t>podkreślił, że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 remont nie może ingerować w szerokość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848E7" w:rsidRDefault="001848E7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2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="001E72B1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trzeba rozpatrzyć możliwość wyregulowania pasa drogowego szerokością poboczy. </w:t>
      </w:r>
    </w:p>
    <w:p w:rsidR="00C71055" w:rsidRDefault="001848E7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72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E72B1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E72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E72B1" w:rsidRPr="001E72B1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1E72B1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E72B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ytał </w:t>
      </w:r>
      <w:r w:rsidR="001E72B1">
        <w:rPr>
          <w:rFonts w:ascii="Arial" w:eastAsia="Times New Roman" w:hAnsi="Arial" w:cs="Arial"/>
          <w:sz w:val="24"/>
          <w:szCs w:val="24"/>
          <w:lang w:eastAsia="pl-PL"/>
        </w:rPr>
        <w:t xml:space="preserve">radnego </w:t>
      </w:r>
      <w:proofErr w:type="spellStart"/>
      <w:r w:rsidR="001E72B1">
        <w:rPr>
          <w:rFonts w:ascii="Arial" w:eastAsia="Times New Roman" w:hAnsi="Arial" w:cs="Arial"/>
          <w:sz w:val="24"/>
          <w:szCs w:val="24"/>
          <w:lang w:eastAsia="pl-PL"/>
        </w:rPr>
        <w:t>Dybkę</w:t>
      </w:r>
      <w:proofErr w:type="spellEnd"/>
      <w:r w:rsidR="001E72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1055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1E72B1">
        <w:rPr>
          <w:rFonts w:ascii="Arial" w:eastAsia="Times New Roman" w:hAnsi="Arial" w:cs="Arial"/>
          <w:sz w:val="24"/>
          <w:szCs w:val="24"/>
          <w:lang w:eastAsia="pl-PL"/>
        </w:rPr>
        <w:t>będą robione pobocza.</w:t>
      </w:r>
    </w:p>
    <w:p w:rsidR="00C71055" w:rsidRDefault="001E72B1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pobocza będą umocnione. Następnie podał</w:t>
      </w:r>
      <w:r w:rsidR="00484325">
        <w:rPr>
          <w:rFonts w:ascii="Arial" w:eastAsia="Times New Roman" w:hAnsi="Arial" w:cs="Arial"/>
          <w:sz w:val="24"/>
          <w:szCs w:val="24"/>
          <w:lang w:eastAsia="pl-PL"/>
        </w:rPr>
        <w:t xml:space="preserve">, że powiat w ramach Rządowego Funduszu Rozwoju Dróg składa wniosek na cztery odcinki o łącznej długości około 2,9 km, tj. odcinek około 500 m od dyskoteki </w:t>
      </w:r>
      <w:proofErr w:type="spellStart"/>
      <w:r w:rsidR="00484325">
        <w:rPr>
          <w:rFonts w:ascii="Arial" w:eastAsia="Times New Roman" w:hAnsi="Arial" w:cs="Arial"/>
          <w:sz w:val="24"/>
          <w:szCs w:val="24"/>
          <w:lang w:eastAsia="pl-PL"/>
        </w:rPr>
        <w:t>Protector</w:t>
      </w:r>
      <w:proofErr w:type="spellEnd"/>
      <w:r w:rsidR="00484325">
        <w:rPr>
          <w:rFonts w:ascii="Arial" w:eastAsia="Times New Roman" w:hAnsi="Arial" w:cs="Arial"/>
          <w:sz w:val="24"/>
          <w:szCs w:val="24"/>
          <w:lang w:eastAsia="pl-PL"/>
        </w:rPr>
        <w:t xml:space="preserve"> w kierunku drogi krajowej nr 74, odcinek około 400 m w m. Kamionka od remizy OSP, odcinek Huta Milejów i odcinek </w:t>
      </w:r>
      <w:r w:rsidR="0048432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m. Rychłowice od tartaku. </w:t>
      </w:r>
    </w:p>
    <w:p w:rsidR="006140F0" w:rsidRDefault="006140F0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3F2">
        <w:rPr>
          <w:rFonts w:ascii="Arial" w:eastAsia="Times New Roman" w:hAnsi="Arial" w:cs="Arial"/>
          <w:b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1B1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3F2">
        <w:rPr>
          <w:rFonts w:ascii="Arial" w:eastAsia="Times New Roman" w:hAnsi="Arial" w:cs="Arial"/>
          <w:sz w:val="24"/>
          <w:szCs w:val="24"/>
          <w:lang w:eastAsia="pl-PL"/>
        </w:rPr>
        <w:t>w jakiej</w:t>
      </w:r>
      <w:proofErr w:type="gramEnd"/>
      <w:r w:rsidR="00DC03F2">
        <w:rPr>
          <w:rFonts w:ascii="Arial" w:eastAsia="Times New Roman" w:hAnsi="Arial" w:cs="Arial"/>
          <w:sz w:val="24"/>
          <w:szCs w:val="24"/>
          <w:lang w:eastAsia="pl-PL"/>
        </w:rPr>
        <w:t xml:space="preserve"> wysokości można uzyskać dofinansowanie</w:t>
      </w:r>
      <w:r w:rsidR="001B1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3F2">
        <w:rPr>
          <w:rFonts w:ascii="Arial" w:eastAsia="Times New Roman" w:hAnsi="Arial" w:cs="Arial"/>
          <w:sz w:val="24"/>
          <w:szCs w:val="24"/>
          <w:lang w:eastAsia="pl-PL"/>
        </w:rPr>
        <w:t xml:space="preserve">w ramach Rządowego Funduszu. </w:t>
      </w:r>
    </w:p>
    <w:p w:rsidR="006140F0" w:rsidRDefault="00DC03F2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03F2">
        <w:rPr>
          <w:rFonts w:ascii="Arial" w:eastAsia="Times New Roman" w:hAnsi="Arial" w:cs="Arial"/>
          <w:sz w:val="24"/>
          <w:szCs w:val="24"/>
          <w:lang w:eastAsia="pl-PL"/>
        </w:rPr>
        <w:t>poinformowała, że udział dofinansowani</w:t>
      </w:r>
      <w:r w:rsidR="00180A6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C03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0A68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140F0">
        <w:rPr>
          <w:rFonts w:ascii="Arial" w:eastAsia="Times New Roman" w:hAnsi="Arial" w:cs="Arial"/>
          <w:sz w:val="24"/>
          <w:szCs w:val="24"/>
          <w:lang w:eastAsia="pl-PL"/>
        </w:rPr>
        <w:t>od 50% do 80% kosztów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zadania. </w:t>
      </w:r>
    </w:p>
    <w:p w:rsidR="00DC03F2" w:rsidRPr="00DC03F2" w:rsidRDefault="00DC03F2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Wieluński </w:t>
      </w:r>
      <w:r w:rsidR="003E3EA7">
        <w:rPr>
          <w:rFonts w:ascii="Arial" w:eastAsia="Times New Roman" w:hAnsi="Arial" w:cs="Arial"/>
          <w:sz w:val="24"/>
          <w:szCs w:val="24"/>
          <w:lang w:eastAsia="pl-PL"/>
        </w:rPr>
        <w:t>podał</w:t>
      </w:r>
      <w:r w:rsidRPr="00DC03F2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Pr="00DC03F2">
        <w:rPr>
          <w:rFonts w:ascii="Arial" w:hAnsi="Arial" w:cs="Arial"/>
          <w:sz w:val="24"/>
          <w:szCs w:val="24"/>
        </w:rPr>
        <w:t>wysokość dofinansowania ustala się, biorąc pod uwagę wskaźnik dochodów podatkowych jednostki</w:t>
      </w:r>
      <w:r>
        <w:rPr>
          <w:rFonts w:ascii="Arial" w:hAnsi="Arial" w:cs="Arial"/>
          <w:sz w:val="24"/>
          <w:szCs w:val="24"/>
        </w:rPr>
        <w:t>.</w:t>
      </w:r>
    </w:p>
    <w:p w:rsidR="006140F0" w:rsidRDefault="00DC03F2" w:rsidP="001848E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48E7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 w:rsidR="006140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3EA7">
        <w:rPr>
          <w:rFonts w:ascii="Arial" w:eastAsia="Times New Roman" w:hAnsi="Arial" w:cs="Arial"/>
          <w:sz w:val="24"/>
          <w:szCs w:val="24"/>
          <w:lang w:eastAsia="pl-PL"/>
        </w:rPr>
        <w:t>dopowie</w:t>
      </w:r>
      <w:r w:rsidR="006140F0" w:rsidRPr="00180A68">
        <w:rPr>
          <w:rFonts w:ascii="Arial" w:eastAsia="Times New Roman" w:hAnsi="Arial" w:cs="Arial"/>
          <w:sz w:val="24"/>
          <w:szCs w:val="24"/>
          <w:lang w:eastAsia="pl-PL"/>
        </w:rPr>
        <w:t xml:space="preserve">dział, że </w:t>
      </w:r>
      <w:r w:rsidRPr="00180A68">
        <w:rPr>
          <w:rFonts w:ascii="Arial" w:hAnsi="Arial" w:cs="Arial"/>
          <w:sz w:val="24"/>
          <w:szCs w:val="24"/>
        </w:rPr>
        <w:t>biedniejsze jednostki mogą liczyć na</w:t>
      </w:r>
      <w:r w:rsidR="006140F0" w:rsidRPr="00180A68">
        <w:rPr>
          <w:rFonts w:ascii="Arial" w:hAnsi="Arial" w:cs="Arial"/>
          <w:sz w:val="24"/>
          <w:szCs w:val="24"/>
        </w:rPr>
        <w:t xml:space="preserve"> większ</w:t>
      </w:r>
      <w:r w:rsidRPr="00180A68">
        <w:rPr>
          <w:rFonts w:ascii="Arial" w:hAnsi="Arial" w:cs="Arial"/>
          <w:sz w:val="24"/>
          <w:szCs w:val="24"/>
        </w:rPr>
        <w:t>e</w:t>
      </w:r>
      <w:r w:rsidR="006140F0" w:rsidRPr="00180A68">
        <w:rPr>
          <w:rFonts w:ascii="Arial" w:hAnsi="Arial" w:cs="Arial"/>
          <w:sz w:val="24"/>
          <w:szCs w:val="24"/>
        </w:rPr>
        <w:t xml:space="preserve"> dofinansowani</w:t>
      </w:r>
      <w:r w:rsidRPr="00180A68">
        <w:rPr>
          <w:rFonts w:ascii="Arial" w:hAnsi="Arial" w:cs="Arial"/>
          <w:sz w:val="24"/>
          <w:szCs w:val="24"/>
        </w:rPr>
        <w:t>e.</w:t>
      </w:r>
    </w:p>
    <w:p w:rsidR="00685097" w:rsidRDefault="00685097" w:rsidP="00685097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wobec braku innych głosów przeszła do następnego punktu porządku posiedzenia.</w:t>
      </w:r>
    </w:p>
    <w:p w:rsidR="00565DAA" w:rsidRPr="00565DAA" w:rsidRDefault="00287634" w:rsidP="00565DA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15</w:t>
      </w:r>
    </w:p>
    <w:p w:rsidR="00565DAA" w:rsidRPr="00565DAA" w:rsidRDefault="00287634" w:rsidP="00565DA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="00565DAA"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 posiedzenia komisji.</w:t>
      </w:r>
    </w:p>
    <w:p w:rsidR="00565DAA" w:rsidRPr="00565DAA" w:rsidRDefault="00565DAA" w:rsidP="00565DA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wyczer</w:t>
      </w:r>
      <w:r w:rsidR="00287634">
        <w:rPr>
          <w:rFonts w:ascii="Arial" w:eastAsia="Arial" w:hAnsi="Arial" w:cs="Arial"/>
          <w:color w:val="000000"/>
          <w:sz w:val="24"/>
          <w:lang w:eastAsia="pl-PL"/>
        </w:rPr>
        <w:t>pania porządku obrad 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 posiedzenie Komisji Budżetu, Zdrowia i Gospodarki Rady Powiatu w Wieluniu dziękując radnym za obecność.</w:t>
      </w:r>
    </w:p>
    <w:p w:rsidR="00565DAA" w:rsidRPr="00565DAA" w:rsidRDefault="00565DAA" w:rsidP="00565DA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565DAA" w:rsidRPr="00565DAA" w:rsidRDefault="00565DAA" w:rsidP="00565DAA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565DAA" w:rsidRPr="00565DAA" w:rsidRDefault="00565DAA" w:rsidP="00565DAA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565DAA" w:rsidRPr="00565DAA" w:rsidRDefault="00565DAA" w:rsidP="00565DA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5DAA" w:rsidRPr="00565DAA" w:rsidRDefault="00565DAA" w:rsidP="00565DA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31646C" w:rsidRDefault="0031646C"/>
    <w:sectPr w:rsidR="003164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4B" w:rsidRDefault="00BC684B">
      <w:pPr>
        <w:spacing w:after="0" w:line="240" w:lineRule="auto"/>
      </w:pPr>
      <w:r>
        <w:separator/>
      </w:r>
    </w:p>
  </w:endnote>
  <w:endnote w:type="continuationSeparator" w:id="0">
    <w:p w:rsidR="00BC684B" w:rsidRDefault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685901"/>
      <w:docPartObj>
        <w:docPartGallery w:val="Page Numbers (Bottom of Page)"/>
        <w:docPartUnique/>
      </w:docPartObj>
    </w:sdtPr>
    <w:sdtEndPr/>
    <w:sdtContent>
      <w:p w:rsidR="00D61019" w:rsidRDefault="00D610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0D8">
          <w:rPr>
            <w:noProof/>
          </w:rPr>
          <w:t>20</w:t>
        </w:r>
        <w:r>
          <w:fldChar w:fldCharType="end"/>
        </w:r>
      </w:p>
    </w:sdtContent>
  </w:sdt>
  <w:p w:rsidR="00D61019" w:rsidRDefault="00D610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4B" w:rsidRDefault="00BC684B">
      <w:pPr>
        <w:spacing w:after="0" w:line="240" w:lineRule="auto"/>
      </w:pPr>
      <w:r>
        <w:separator/>
      </w:r>
    </w:p>
  </w:footnote>
  <w:footnote w:type="continuationSeparator" w:id="0">
    <w:p w:rsidR="00BC684B" w:rsidRDefault="00BC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F4A"/>
    <w:multiLevelType w:val="hybridMultilevel"/>
    <w:tmpl w:val="CA3E302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193"/>
    <w:multiLevelType w:val="hybridMultilevel"/>
    <w:tmpl w:val="EC9CC0BA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A249C"/>
    <w:multiLevelType w:val="hybridMultilevel"/>
    <w:tmpl w:val="A8F0918C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30EE"/>
    <w:multiLevelType w:val="hybridMultilevel"/>
    <w:tmpl w:val="439073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4B12">
      <w:start w:val="1"/>
      <w:numFmt w:val="bullet"/>
      <w:lvlText w:val="–"/>
      <w:lvlJc w:val="left"/>
      <w:pPr>
        <w:tabs>
          <w:tab w:val="num" w:pos="927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A238F"/>
    <w:multiLevelType w:val="hybridMultilevel"/>
    <w:tmpl w:val="F68E64E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484E89"/>
    <w:multiLevelType w:val="hybridMultilevel"/>
    <w:tmpl w:val="4570378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B43904"/>
    <w:multiLevelType w:val="hybridMultilevel"/>
    <w:tmpl w:val="439073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AA"/>
    <w:rsid w:val="0001533C"/>
    <w:rsid w:val="0003055F"/>
    <w:rsid w:val="00033734"/>
    <w:rsid w:val="000D2425"/>
    <w:rsid w:val="00110E32"/>
    <w:rsid w:val="00117A27"/>
    <w:rsid w:val="001200F9"/>
    <w:rsid w:val="00175276"/>
    <w:rsid w:val="00180A68"/>
    <w:rsid w:val="001848E7"/>
    <w:rsid w:val="001B1096"/>
    <w:rsid w:val="001B1DEE"/>
    <w:rsid w:val="001B358E"/>
    <w:rsid w:val="001C3EC1"/>
    <w:rsid w:val="001D7409"/>
    <w:rsid w:val="001E72B1"/>
    <w:rsid w:val="00212084"/>
    <w:rsid w:val="00257578"/>
    <w:rsid w:val="002738D6"/>
    <w:rsid w:val="0027799E"/>
    <w:rsid w:val="00287634"/>
    <w:rsid w:val="00287BEB"/>
    <w:rsid w:val="0031646C"/>
    <w:rsid w:val="0033297F"/>
    <w:rsid w:val="003821AA"/>
    <w:rsid w:val="003C6E8D"/>
    <w:rsid w:val="003C78F2"/>
    <w:rsid w:val="003E3EA7"/>
    <w:rsid w:val="00414BF1"/>
    <w:rsid w:val="0042121C"/>
    <w:rsid w:val="004327CE"/>
    <w:rsid w:val="00445AE2"/>
    <w:rsid w:val="0047691B"/>
    <w:rsid w:val="00484325"/>
    <w:rsid w:val="00490839"/>
    <w:rsid w:val="004B49A3"/>
    <w:rsid w:val="004E5507"/>
    <w:rsid w:val="004F64BE"/>
    <w:rsid w:val="00526C9B"/>
    <w:rsid w:val="00565DAA"/>
    <w:rsid w:val="005B639C"/>
    <w:rsid w:val="005D0496"/>
    <w:rsid w:val="00610D9A"/>
    <w:rsid w:val="006140F0"/>
    <w:rsid w:val="00685097"/>
    <w:rsid w:val="006B2725"/>
    <w:rsid w:val="006C5BF7"/>
    <w:rsid w:val="00715928"/>
    <w:rsid w:val="00723863"/>
    <w:rsid w:val="00783EAC"/>
    <w:rsid w:val="007A5D11"/>
    <w:rsid w:val="007D17B9"/>
    <w:rsid w:val="007D5069"/>
    <w:rsid w:val="007E6657"/>
    <w:rsid w:val="007F6520"/>
    <w:rsid w:val="009D7633"/>
    <w:rsid w:val="009E40D8"/>
    <w:rsid w:val="00A420D1"/>
    <w:rsid w:val="00A421BE"/>
    <w:rsid w:val="00A52462"/>
    <w:rsid w:val="00A82977"/>
    <w:rsid w:val="00A948BB"/>
    <w:rsid w:val="00AD5094"/>
    <w:rsid w:val="00B57C13"/>
    <w:rsid w:val="00B659C4"/>
    <w:rsid w:val="00B90A70"/>
    <w:rsid w:val="00B92F83"/>
    <w:rsid w:val="00BC402D"/>
    <w:rsid w:val="00BC684B"/>
    <w:rsid w:val="00BF3050"/>
    <w:rsid w:val="00C004BC"/>
    <w:rsid w:val="00C462BE"/>
    <w:rsid w:val="00C71055"/>
    <w:rsid w:val="00C81922"/>
    <w:rsid w:val="00CA5AA1"/>
    <w:rsid w:val="00CE3A16"/>
    <w:rsid w:val="00D61019"/>
    <w:rsid w:val="00D7205B"/>
    <w:rsid w:val="00D74510"/>
    <w:rsid w:val="00DC03F2"/>
    <w:rsid w:val="00DC6FF4"/>
    <w:rsid w:val="00E0789C"/>
    <w:rsid w:val="00E87918"/>
    <w:rsid w:val="00F36513"/>
    <w:rsid w:val="00F37053"/>
    <w:rsid w:val="00F97696"/>
    <w:rsid w:val="00FC2475"/>
    <w:rsid w:val="00FD099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65D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D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AA"/>
  </w:style>
  <w:style w:type="paragraph" w:styleId="Stopka">
    <w:name w:val="footer"/>
    <w:basedOn w:val="Normalny"/>
    <w:link w:val="StopkaZnak"/>
    <w:uiPriority w:val="99"/>
    <w:unhideWhenUsed/>
    <w:rsid w:val="005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DAA"/>
  </w:style>
  <w:style w:type="paragraph" w:styleId="Tekstdymka">
    <w:name w:val="Balloon Text"/>
    <w:basedOn w:val="Normalny"/>
    <w:link w:val="TekstdymkaZnak"/>
    <w:uiPriority w:val="99"/>
    <w:semiHidden/>
    <w:unhideWhenUsed/>
    <w:rsid w:val="0056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65D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D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AA"/>
  </w:style>
  <w:style w:type="paragraph" w:styleId="Stopka">
    <w:name w:val="footer"/>
    <w:basedOn w:val="Normalny"/>
    <w:link w:val="StopkaZnak"/>
    <w:uiPriority w:val="99"/>
    <w:unhideWhenUsed/>
    <w:rsid w:val="0056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DAA"/>
  </w:style>
  <w:style w:type="paragraph" w:styleId="Tekstdymka">
    <w:name w:val="Balloon Text"/>
    <w:basedOn w:val="Normalny"/>
    <w:link w:val="TekstdymkaZnak"/>
    <w:uiPriority w:val="99"/>
    <w:semiHidden/>
    <w:unhideWhenUsed/>
    <w:rsid w:val="0056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20</Pages>
  <Words>5162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16</cp:revision>
  <cp:lastPrinted>2023-02-24T09:22:00Z</cp:lastPrinted>
  <dcterms:created xsi:type="dcterms:W3CDTF">2023-01-31T07:50:00Z</dcterms:created>
  <dcterms:modified xsi:type="dcterms:W3CDTF">2023-02-24T09:22:00Z</dcterms:modified>
</cp:coreProperties>
</file>