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09" w:rsidRPr="00565DAA" w:rsidRDefault="00157D09" w:rsidP="00157D0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157D09" w:rsidRPr="00565DAA" w:rsidRDefault="00157D09" w:rsidP="00157D0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157D09" w:rsidRPr="00565DAA" w:rsidRDefault="00157D09" w:rsidP="00157D0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14 marca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157D09" w:rsidRPr="00565DAA" w:rsidRDefault="00157D09" w:rsidP="00157D09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157D09" w:rsidRPr="00565DAA" w:rsidRDefault="00157D09" w:rsidP="00157D09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157D09" w:rsidRPr="00565DAA" w:rsidRDefault="00157D09" w:rsidP="00157D0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157D09" w:rsidRPr="00565DAA" w:rsidRDefault="00157D09" w:rsidP="00157D0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157D09" w:rsidRPr="00565DAA" w:rsidRDefault="00157D09" w:rsidP="00157D0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157D09" w:rsidRPr="00565DAA" w:rsidRDefault="00157D09" w:rsidP="00157D0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157D09" w:rsidRPr="00565DAA" w:rsidRDefault="00157D09" w:rsidP="00157D0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157D09" w:rsidRPr="00565DAA" w:rsidRDefault="00157D09" w:rsidP="00157D0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157D09" w:rsidRPr="00565DAA" w:rsidRDefault="00157D09" w:rsidP="00157D0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157D09" w:rsidRDefault="00157D09" w:rsidP="00157D0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157D09" w:rsidRDefault="00157D09" w:rsidP="00157D09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157D09" w:rsidRPr="00157D09" w:rsidRDefault="00157D09" w:rsidP="00157D0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57D09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157D09" w:rsidRPr="00565DAA" w:rsidRDefault="00157D09" w:rsidP="00157D09">
      <w:pPr>
        <w:numPr>
          <w:ilvl w:val="0"/>
          <w:numId w:val="8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157D09" w:rsidRPr="00565DAA" w:rsidRDefault="00157D09" w:rsidP="00157D09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157D09" w:rsidRDefault="00157D09" w:rsidP="00157D09">
      <w:pPr>
        <w:numPr>
          <w:ilvl w:val="0"/>
          <w:numId w:val="3"/>
        </w:numPr>
        <w:spacing w:after="0" w:line="360" w:lineRule="auto"/>
        <w:ind w:left="284" w:right="-425" w:hanging="217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Anna Pakuła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Inspektor Samodzielne stanowisko </w:t>
      </w:r>
    </w:p>
    <w:p w:rsidR="00157D09" w:rsidRDefault="00157D09" w:rsidP="00157D09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 w:rsidR="000B0CC6">
        <w:rPr>
          <w:rFonts w:ascii="Arial" w:eastAsia="Arial" w:hAnsi="Arial" w:cs="Arial"/>
          <w:color w:val="000000"/>
          <w:sz w:val="24"/>
          <w:szCs w:val="24"/>
          <w:lang w:eastAsia="pl-PL"/>
        </w:rPr>
        <w:t>ds</w:t>
      </w:r>
      <w:proofErr w:type="gramEnd"/>
      <w:r w:rsidR="000B0C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inwestycji, strategii i pozyskiwania </w:t>
      </w:r>
    </w:p>
    <w:p w:rsidR="00157D09" w:rsidRDefault="00157D09" w:rsidP="00157D09">
      <w:pPr>
        <w:spacing w:after="0" w:line="360" w:lineRule="auto"/>
        <w:ind w:left="3967" w:right="-425" w:firstLine="281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środków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zewnętrznych</w:t>
      </w:r>
      <w:r w:rsidR="0055400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w/m</w:t>
      </w:r>
    </w:p>
    <w:p w:rsidR="00157D09" w:rsidRPr="00565DAA" w:rsidRDefault="00157D09" w:rsidP="00157D09">
      <w:pPr>
        <w:spacing w:after="0" w:line="360" w:lineRule="auto"/>
        <w:ind w:left="3967" w:right="-425" w:firstLine="281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157D09" w:rsidRPr="00565DAA" w:rsidRDefault="00157D09" w:rsidP="00157D09">
      <w:pPr>
        <w:spacing w:after="700" w:line="360" w:lineRule="auto"/>
        <w:ind w:firstLine="708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157D09" w:rsidRDefault="00157D09" w:rsidP="00157D09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157D09" w:rsidRPr="00157D09" w:rsidRDefault="00157D09" w:rsidP="00157D09">
      <w:pPr>
        <w:numPr>
          <w:ilvl w:val="0"/>
          <w:numId w:val="9"/>
        </w:numPr>
        <w:spacing w:after="0" w:line="360" w:lineRule="auto"/>
        <w:ind w:left="284" w:right="-2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57D09">
        <w:rPr>
          <w:rFonts w:ascii="Arial" w:eastAsia="Arial" w:hAnsi="Arial" w:cs="Arial"/>
          <w:color w:val="000000"/>
          <w:sz w:val="24"/>
          <w:szCs w:val="24"/>
          <w:lang w:eastAsia="pl-PL"/>
        </w:rPr>
        <w:t>Otwarcie LXII posiedzenia komisji.</w:t>
      </w:r>
    </w:p>
    <w:p w:rsidR="00157D09" w:rsidRPr="00157D09" w:rsidRDefault="00157D09" w:rsidP="00157D09">
      <w:pPr>
        <w:numPr>
          <w:ilvl w:val="0"/>
          <w:numId w:val="9"/>
        </w:numPr>
        <w:spacing w:after="0" w:line="360" w:lineRule="auto"/>
        <w:ind w:left="284" w:right="-2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57D09">
        <w:rPr>
          <w:rFonts w:ascii="Arial" w:eastAsia="Arial" w:hAnsi="Arial" w:cs="Arial"/>
          <w:color w:val="000000"/>
          <w:sz w:val="24"/>
          <w:szCs w:val="24"/>
          <w:lang w:eastAsia="pl-PL"/>
        </w:rPr>
        <w:t>Stwierdzenie prawomocności obrad.</w:t>
      </w:r>
    </w:p>
    <w:p w:rsidR="00157D09" w:rsidRPr="00157D09" w:rsidRDefault="00157D09" w:rsidP="00157D09">
      <w:pPr>
        <w:numPr>
          <w:ilvl w:val="0"/>
          <w:numId w:val="9"/>
        </w:numPr>
        <w:spacing w:after="0" w:line="360" w:lineRule="auto"/>
        <w:ind w:left="284" w:right="-2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57D09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porządku obrad.</w:t>
      </w:r>
    </w:p>
    <w:p w:rsidR="00157D09" w:rsidRPr="00157D09" w:rsidRDefault="00157D09" w:rsidP="00157D09">
      <w:pPr>
        <w:numPr>
          <w:ilvl w:val="0"/>
          <w:numId w:val="9"/>
        </w:numPr>
        <w:spacing w:after="0" w:line="360" w:lineRule="auto"/>
        <w:ind w:left="284" w:right="-2" w:hanging="284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57D09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Przyjęcie protokołu z LXI posiedzenia komisji.</w:t>
      </w:r>
    </w:p>
    <w:p w:rsidR="00157D09" w:rsidRPr="00157D09" w:rsidRDefault="00157D09" w:rsidP="00157D09">
      <w:pPr>
        <w:numPr>
          <w:ilvl w:val="0"/>
          <w:numId w:val="9"/>
        </w:numPr>
        <w:spacing w:after="0" w:line="360" w:lineRule="auto"/>
        <w:ind w:left="284" w:right="-2" w:hanging="284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57D0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określenia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zasad </w:t>
      </w:r>
      <w:r w:rsidRPr="00157D0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udzielenia dotacji ze środków pochodzących z Rządowego Programu Odbudowy Zabytków na dofinansowanie prac konserwatorskich, restauratorskich lub robót budowlanych przy zabytkach wpisanych do rejestru zabytków lub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znajdujących się </w:t>
      </w:r>
      <w:r w:rsidRPr="00157D0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gminnej ewidencji zabytków, położonych na obszarze powiatu wieluńskiego. </w:t>
      </w:r>
    </w:p>
    <w:p w:rsidR="00157D09" w:rsidRPr="00157D09" w:rsidRDefault="00157D09" w:rsidP="00157D09">
      <w:pPr>
        <w:numPr>
          <w:ilvl w:val="0"/>
          <w:numId w:val="9"/>
        </w:numPr>
        <w:spacing w:after="0" w:line="360" w:lineRule="auto"/>
        <w:ind w:left="284" w:right="-2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57D09">
        <w:rPr>
          <w:rFonts w:ascii="Arial" w:eastAsia="Arial" w:hAnsi="Arial" w:cs="Arial"/>
          <w:color w:val="000000"/>
          <w:sz w:val="24"/>
          <w:szCs w:val="24"/>
          <w:lang w:eastAsia="pl-PL"/>
        </w:rPr>
        <w:t>Komunikaty, informacje i oświadczenia radnych.</w:t>
      </w:r>
    </w:p>
    <w:p w:rsidR="00157D09" w:rsidRPr="00554000" w:rsidRDefault="00157D09" w:rsidP="00554000">
      <w:pPr>
        <w:numPr>
          <w:ilvl w:val="0"/>
          <w:numId w:val="9"/>
        </w:numPr>
        <w:spacing w:after="600" w:line="360" w:lineRule="auto"/>
        <w:ind w:left="284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57D09">
        <w:rPr>
          <w:rFonts w:ascii="Arial" w:eastAsia="Arial" w:hAnsi="Arial" w:cs="Arial"/>
          <w:color w:val="000000"/>
          <w:sz w:val="24"/>
          <w:szCs w:val="24"/>
          <w:lang w:eastAsia="pl-PL"/>
        </w:rPr>
        <w:t>Zamknięcie LXII posiedzenia komisji.</w:t>
      </w:r>
    </w:p>
    <w:p w:rsidR="00157D09" w:rsidRPr="00565DAA" w:rsidRDefault="00157D09" w:rsidP="00157D0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157D09" w:rsidRPr="00565DAA" w:rsidRDefault="00157D09" w:rsidP="00157D0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157D09" w:rsidRPr="00565DAA" w:rsidRDefault="00157D09" w:rsidP="00554000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radnych i protokólantkę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57D09" w:rsidRPr="00565DAA" w:rsidRDefault="00157D09" w:rsidP="00157D0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157D09" w:rsidRPr="00565DAA" w:rsidRDefault="00157D09" w:rsidP="00157D09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157D09" w:rsidRPr="00157D09" w:rsidRDefault="00157D09" w:rsidP="00157D09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>że na 9 członków komisji obecnych jest 6 radnych (</w:t>
      </w:r>
      <w:r w:rsidRPr="00157D09">
        <w:rPr>
          <w:rFonts w:ascii="Arial" w:eastAsia="Arial" w:hAnsi="Arial" w:cs="Arial"/>
          <w:i/>
          <w:color w:val="000000"/>
          <w:sz w:val="24"/>
          <w:lang w:eastAsia="pl-PL"/>
        </w:rPr>
        <w:t>nieobecni radni: Sebastian Jasiński, Joanna Kacała, Henryk Wojcieszak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).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157D09" w:rsidRPr="00565DAA" w:rsidRDefault="00157D09" w:rsidP="00157D09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157D09" w:rsidRPr="00565DAA" w:rsidRDefault="00157D09" w:rsidP="00157D09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157D09" w:rsidRPr="00565DAA" w:rsidRDefault="00157D09" w:rsidP="00157D09">
      <w:pPr>
        <w:spacing w:after="48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</w:t>
      </w:r>
      <w:r>
        <w:rPr>
          <w:rFonts w:ascii="Arial" w:eastAsia="Arial" w:hAnsi="Arial" w:cs="Arial"/>
          <w:color w:val="000000"/>
          <w:sz w:val="24"/>
          <w:lang w:eastAsia="pl-PL"/>
        </w:rPr>
        <w:t>radni otrzymali w dniu wczorajszym</w:t>
      </w:r>
      <w:r w:rsidRPr="00157D09">
        <w:rPr>
          <w:rFonts w:ascii="Arial" w:eastAsia="Arial" w:hAnsi="Arial" w:cs="Arial"/>
          <w:color w:val="000000"/>
          <w:sz w:val="24"/>
          <w:lang w:eastAsia="pl-PL"/>
        </w:rPr>
        <w:t xml:space="preserve">. Zapytała </w:t>
      </w:r>
      <w:r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Pr="00157D09">
        <w:rPr>
          <w:rFonts w:ascii="Arial" w:eastAsia="Arial" w:hAnsi="Arial" w:cs="Arial"/>
          <w:color w:val="000000"/>
          <w:sz w:val="24"/>
          <w:lang w:eastAsia="pl-PL"/>
        </w:rPr>
        <w:t xml:space="preserve"> uwagi do przedstawionego porządku </w:t>
      </w:r>
      <w:r>
        <w:rPr>
          <w:rFonts w:ascii="Arial" w:eastAsia="Arial" w:hAnsi="Arial" w:cs="Arial"/>
          <w:color w:val="000000"/>
          <w:sz w:val="24"/>
          <w:lang w:eastAsia="pl-PL"/>
        </w:rPr>
        <w:t>posiedzenia</w:t>
      </w:r>
      <w:r w:rsidRPr="00157D0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157D0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Zarządziła głosowanie. </w:t>
      </w:r>
    </w:p>
    <w:p w:rsidR="00157D09" w:rsidRPr="00554000" w:rsidRDefault="00157D09" w:rsidP="00554000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6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posiedzenia (nieobecni: radny Sebastian Jasiński, radna Joanna Kacała, radny Henryk Wojcieszak).</w:t>
      </w:r>
    </w:p>
    <w:p w:rsidR="00157D09" w:rsidRPr="00565DAA" w:rsidRDefault="00157D09" w:rsidP="00157D09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157D09" w:rsidRPr="00565DAA" w:rsidRDefault="00157D09" w:rsidP="00157D09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157D09" w:rsidRPr="00565DAA" w:rsidRDefault="00157D09" w:rsidP="00554000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>że protokół został wyłożony, radni otrzymali go również wraz z materiałami.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 z L</w:t>
      </w:r>
      <w:r>
        <w:rPr>
          <w:rFonts w:ascii="Arial" w:eastAsia="Arial" w:hAnsi="Arial" w:cs="Arial"/>
          <w:color w:val="000000"/>
          <w:sz w:val="24"/>
          <w:lang w:eastAsia="pl-PL"/>
        </w:rPr>
        <w:t>XI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posiedzenia.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„za” przyjęciem protokołu.</w:t>
      </w:r>
    </w:p>
    <w:p w:rsidR="00157D09" w:rsidRDefault="00157D09" w:rsidP="00157D09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XI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(nieobecni: radny Sebastian Jasiński, radna Joanna Kacała, radny Henryk Wojcieszak).</w:t>
      </w:r>
    </w:p>
    <w:p w:rsidR="00157D09" w:rsidRPr="00565DAA" w:rsidRDefault="00157D09" w:rsidP="00554000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weszli: radna Joanna Kacała i radny Sebastian Jasiński. Komisja obraduje w 8-osobowym składzie. </w:t>
      </w:r>
    </w:p>
    <w:p w:rsidR="00157D09" w:rsidRDefault="00157D09" w:rsidP="00157D09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157D09" w:rsidRPr="00157D09" w:rsidRDefault="00157D09" w:rsidP="00157D09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157D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Zaopiniowanie projektu uchwały Rady Powiatu w Wieluniu w sprawie określenia zasad udzielenia dotacji ze środków pochodzących z Rządowego Programu Odbudowy Zabytków na dofinansowanie prac konserwatorskich, restauratorskich lub robót budowlanych przy zabytkach wpisanych do rejestru zabytków lub znajdujących się w gminnej ewidencji zabytków, położonych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 w:rsidRPr="00157D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na obszarze powiatu wieluńskiego.</w:t>
      </w:r>
    </w:p>
    <w:p w:rsidR="00157D09" w:rsidRPr="00407213" w:rsidRDefault="00157D09" w:rsidP="00157D0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powitała Panią Annę </w:t>
      </w:r>
      <w:r>
        <w:rPr>
          <w:rFonts w:ascii="Arial" w:eastAsia="Arial" w:hAnsi="Arial" w:cs="Arial"/>
          <w:color w:val="000000"/>
          <w:sz w:val="24"/>
          <w:lang w:eastAsia="pl-PL"/>
        </w:rPr>
        <w:t>Pakuła. Zapytała czy są pytania do przedłożonego projektu uchwały.</w:t>
      </w:r>
    </w:p>
    <w:p w:rsidR="00157D09" w:rsidRDefault="00157D09" w:rsidP="00157D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tab/>
      </w:r>
      <w:r w:rsidRPr="00B426E6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Grzegorz Mielczarek</w:t>
      </w:r>
      <w:r w:rsidRPr="00B426E6">
        <w:rPr>
          <w:rFonts w:ascii="Arial" w:hAnsi="Arial" w:cs="Arial"/>
          <w:b/>
          <w:sz w:val="24"/>
          <w:szCs w:val="24"/>
        </w:rPr>
        <w:t xml:space="preserve"> – członek komisji </w:t>
      </w:r>
      <w:proofErr w:type="gramStart"/>
      <w:r w:rsidR="001115F8" w:rsidRPr="001115F8">
        <w:rPr>
          <w:rFonts w:ascii="Arial" w:hAnsi="Arial" w:cs="Arial"/>
          <w:sz w:val="24"/>
          <w:szCs w:val="24"/>
        </w:rPr>
        <w:t>zapytał jakie</w:t>
      </w:r>
      <w:proofErr w:type="gramEnd"/>
      <w:r w:rsidR="001115F8" w:rsidRPr="001115F8">
        <w:rPr>
          <w:rFonts w:ascii="Arial" w:hAnsi="Arial" w:cs="Arial"/>
          <w:sz w:val="24"/>
          <w:szCs w:val="24"/>
        </w:rPr>
        <w:t xml:space="preserve"> są powody podjęcia niniejszej uchwały, jakie zmiany nastąpiły </w:t>
      </w:r>
      <w:r w:rsidRPr="001115F8">
        <w:rPr>
          <w:rFonts w:ascii="Arial" w:hAnsi="Arial" w:cs="Arial"/>
          <w:sz w:val="24"/>
          <w:szCs w:val="24"/>
        </w:rPr>
        <w:t>w stosunku do uchw</w:t>
      </w:r>
      <w:r w:rsidR="001115F8" w:rsidRPr="001115F8">
        <w:rPr>
          <w:rFonts w:ascii="Arial" w:hAnsi="Arial" w:cs="Arial"/>
          <w:sz w:val="24"/>
          <w:szCs w:val="24"/>
        </w:rPr>
        <w:t xml:space="preserve">ały, którą Rada Powiatu podjęła w </w:t>
      </w:r>
      <w:r w:rsidRPr="001115F8">
        <w:rPr>
          <w:rFonts w:ascii="Arial" w:hAnsi="Arial" w:cs="Arial"/>
          <w:sz w:val="24"/>
          <w:szCs w:val="24"/>
        </w:rPr>
        <w:t xml:space="preserve">styczniu. </w:t>
      </w:r>
    </w:p>
    <w:p w:rsidR="00C70E70" w:rsidRPr="00554000" w:rsidRDefault="001115F8" w:rsidP="0055400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Pani Anna Pakuła – Inspektor Samodzielne stanowisko ds. strategii, inwestycji i pozyskiwania środków zewnętrznych</w:t>
      </w:r>
      <w:r w:rsidR="00554000">
        <w:rPr>
          <w:rFonts w:ascii="Arial" w:hAnsi="Arial" w:cs="Arial"/>
          <w:b/>
          <w:sz w:val="24"/>
          <w:szCs w:val="24"/>
        </w:rPr>
        <w:t xml:space="preserve"> w/m</w:t>
      </w:r>
      <w:r w:rsidRPr="00554000">
        <w:rPr>
          <w:rFonts w:ascii="Arial" w:hAnsi="Arial" w:cs="Arial"/>
          <w:sz w:val="24"/>
          <w:szCs w:val="24"/>
        </w:rPr>
        <w:t xml:space="preserve"> powiedział</w:t>
      </w:r>
      <w:r w:rsidR="00554000">
        <w:rPr>
          <w:rFonts w:ascii="Arial" w:hAnsi="Arial" w:cs="Arial"/>
          <w:sz w:val="24"/>
          <w:szCs w:val="24"/>
        </w:rPr>
        <w:t>a</w:t>
      </w:r>
      <w:r w:rsidRPr="00554000">
        <w:rPr>
          <w:rFonts w:ascii="Arial" w:hAnsi="Arial" w:cs="Arial"/>
          <w:sz w:val="24"/>
          <w:szCs w:val="24"/>
        </w:rPr>
        <w:t xml:space="preserve">, że zmiany są </w:t>
      </w:r>
      <w:r w:rsidR="00157D09" w:rsidRPr="00554000">
        <w:rPr>
          <w:rFonts w:ascii="Arial" w:hAnsi="Arial" w:cs="Arial"/>
          <w:sz w:val="24"/>
          <w:szCs w:val="24"/>
        </w:rPr>
        <w:t xml:space="preserve">dosyć </w:t>
      </w:r>
      <w:r w:rsidR="00554000">
        <w:rPr>
          <w:rFonts w:ascii="Arial" w:hAnsi="Arial" w:cs="Arial"/>
          <w:sz w:val="24"/>
          <w:szCs w:val="24"/>
        </w:rPr>
        <w:t>radykalne.</w:t>
      </w:r>
      <w:r w:rsidR="00157D09" w:rsidRPr="00554000">
        <w:rPr>
          <w:rFonts w:ascii="Arial" w:hAnsi="Arial" w:cs="Arial"/>
          <w:sz w:val="24"/>
          <w:szCs w:val="24"/>
        </w:rPr>
        <w:t xml:space="preserve"> </w:t>
      </w:r>
      <w:r w:rsidRPr="00554000">
        <w:rPr>
          <w:rFonts w:ascii="Arial" w:hAnsi="Arial" w:cs="Arial"/>
          <w:sz w:val="24"/>
          <w:szCs w:val="24"/>
        </w:rPr>
        <w:t>Wskazał, że została skrócona</w:t>
      </w:r>
      <w:r w:rsidR="00554000">
        <w:rPr>
          <w:rFonts w:ascii="Arial" w:hAnsi="Arial" w:cs="Arial"/>
          <w:sz w:val="24"/>
          <w:szCs w:val="24"/>
        </w:rPr>
        <w:t xml:space="preserve"> treść, </w:t>
      </w:r>
      <w:r w:rsidRPr="00554000">
        <w:rPr>
          <w:rFonts w:ascii="Arial" w:hAnsi="Arial" w:cs="Arial"/>
          <w:sz w:val="24"/>
          <w:szCs w:val="24"/>
        </w:rPr>
        <w:t>wykreślono wiele zapisów, nie ma regulacji dotyczących prac komisji, nie ma odwołania do Rządowego Programu Odbudowy</w:t>
      </w:r>
      <w:r w:rsidR="000B0CC6">
        <w:rPr>
          <w:rFonts w:ascii="Arial" w:hAnsi="Arial" w:cs="Arial"/>
          <w:sz w:val="24"/>
          <w:szCs w:val="24"/>
        </w:rPr>
        <w:t xml:space="preserve"> Zabytków, nie ma odwołania do p</w:t>
      </w:r>
      <w:r w:rsidRPr="00554000">
        <w:rPr>
          <w:rFonts w:ascii="Arial" w:hAnsi="Arial" w:cs="Arial"/>
          <w:sz w:val="24"/>
          <w:szCs w:val="24"/>
        </w:rPr>
        <w:t>rawa zamówień publicznych, nie ma zapisów</w:t>
      </w:r>
      <w:r w:rsidR="00554000">
        <w:rPr>
          <w:rFonts w:ascii="Arial" w:hAnsi="Arial" w:cs="Arial"/>
          <w:sz w:val="24"/>
          <w:szCs w:val="24"/>
        </w:rPr>
        <w:t xml:space="preserve"> dotyczących trybu, rozlicze</w:t>
      </w:r>
      <w:r w:rsidRPr="00554000">
        <w:rPr>
          <w:rFonts w:ascii="Arial" w:hAnsi="Arial" w:cs="Arial"/>
          <w:sz w:val="24"/>
          <w:szCs w:val="24"/>
        </w:rPr>
        <w:t>nia</w:t>
      </w:r>
      <w:r w:rsidR="00554000">
        <w:rPr>
          <w:rFonts w:ascii="Arial" w:hAnsi="Arial" w:cs="Arial"/>
          <w:sz w:val="24"/>
          <w:szCs w:val="24"/>
        </w:rPr>
        <w:t>, są</w:t>
      </w:r>
      <w:r w:rsidRPr="00554000">
        <w:rPr>
          <w:rFonts w:ascii="Arial" w:hAnsi="Arial" w:cs="Arial"/>
          <w:sz w:val="24"/>
          <w:szCs w:val="24"/>
        </w:rPr>
        <w:t xml:space="preserve"> tylko i wyłącznie </w:t>
      </w:r>
      <w:r w:rsidR="00554000">
        <w:rPr>
          <w:rFonts w:ascii="Arial" w:hAnsi="Arial" w:cs="Arial"/>
          <w:sz w:val="24"/>
          <w:szCs w:val="24"/>
        </w:rPr>
        <w:t xml:space="preserve">ogólne </w:t>
      </w:r>
      <w:r w:rsidRPr="00554000">
        <w:rPr>
          <w:rFonts w:ascii="Arial" w:hAnsi="Arial" w:cs="Arial"/>
          <w:sz w:val="24"/>
          <w:szCs w:val="24"/>
        </w:rPr>
        <w:t xml:space="preserve">zasady udzielania dotacji. </w:t>
      </w:r>
      <w:r w:rsidR="00554000">
        <w:rPr>
          <w:rFonts w:ascii="Arial" w:hAnsi="Arial" w:cs="Arial"/>
          <w:sz w:val="24"/>
          <w:szCs w:val="24"/>
        </w:rPr>
        <w:t>Podkreśliła, że i</w:t>
      </w:r>
      <w:r w:rsidRPr="00554000">
        <w:rPr>
          <w:rFonts w:ascii="Arial" w:hAnsi="Arial" w:cs="Arial"/>
          <w:sz w:val="24"/>
          <w:szCs w:val="24"/>
        </w:rPr>
        <w:t>stota uchwały jest taka sama</w:t>
      </w:r>
      <w:r w:rsidR="00554000">
        <w:rPr>
          <w:rFonts w:ascii="Arial" w:hAnsi="Arial" w:cs="Arial"/>
          <w:sz w:val="24"/>
          <w:szCs w:val="24"/>
        </w:rPr>
        <w:t>.</w:t>
      </w:r>
      <w:r w:rsidR="00157D09" w:rsidRPr="00554000">
        <w:rPr>
          <w:rFonts w:ascii="Arial" w:hAnsi="Arial" w:cs="Arial"/>
          <w:sz w:val="24"/>
          <w:szCs w:val="24"/>
        </w:rPr>
        <w:t xml:space="preserve"> </w:t>
      </w:r>
    </w:p>
    <w:p w:rsidR="00A140FC" w:rsidRDefault="00C70E70" w:rsidP="00554000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C70E7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zapytała czy ktoś chciałby jeszcze zabrać głos. </w:t>
      </w:r>
      <w:r w:rsidRPr="00FC5A95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Pr="00C70E7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Poddała pod głosowanie projekt uchwały w ww. sprawie. </w:t>
      </w:r>
    </w:p>
    <w:p w:rsidR="001115F8" w:rsidRPr="00554000" w:rsidRDefault="00A140FC" w:rsidP="00554000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70E70">
        <w:rPr>
          <w:rFonts w:ascii="Arial" w:hAnsi="Arial" w:cs="Arial"/>
          <w:i/>
          <w:sz w:val="24"/>
          <w:szCs w:val="24"/>
        </w:rPr>
        <w:t>Komisja Budżetu, Zdrowia i Gospodarki Rady Powiatu w Wieluniu jednogłośnie 8 głosami „za” pozytywnie zaopiniowała projekt uchwały Rady Powiatu w Wieluniu w sprawie określenia zasad udzielenia dotacji ze środków pochodzących z Rządowego Programu Odbudowy Zabytków na dofinansowanie prac konserwatorskich, restauratorskich lub robót budowlanych przy zabytkach wpisanych do rejestru zabytków lub znajdujących się w gminnej ewidencji zabytków, położonych na obszarze powiatu wieluńskiego</w:t>
      </w:r>
      <w:r w:rsidR="00C70E70" w:rsidRPr="00C70E70">
        <w:rPr>
          <w:rFonts w:ascii="Arial" w:hAnsi="Arial" w:cs="Arial"/>
          <w:i/>
          <w:sz w:val="24"/>
          <w:szCs w:val="24"/>
        </w:rPr>
        <w:t xml:space="preserve"> (nieobecny radny Henryk Wojcieszak)</w:t>
      </w:r>
      <w:r w:rsidR="00554000">
        <w:rPr>
          <w:rFonts w:ascii="Arial" w:hAnsi="Arial" w:cs="Arial"/>
          <w:i/>
          <w:sz w:val="24"/>
          <w:szCs w:val="24"/>
        </w:rPr>
        <w:t>.</w:t>
      </w:r>
    </w:p>
    <w:p w:rsidR="001115F8" w:rsidRPr="00565DAA" w:rsidRDefault="00A140FC" w:rsidP="001115F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  <w:r w:rsidR="001115F8"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1115F8" w:rsidRPr="00565DAA" w:rsidRDefault="001115F8" w:rsidP="001115F8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1115F8" w:rsidRPr="006E7FD1" w:rsidRDefault="001115F8" w:rsidP="00554000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wobec braku głosów przeszła do </w:t>
      </w:r>
      <w:r>
        <w:rPr>
          <w:rFonts w:ascii="Arial" w:eastAsia="Times New Roman" w:hAnsi="Arial" w:cs="Arial"/>
          <w:sz w:val="24"/>
          <w:szCs w:val="24"/>
          <w:lang w:eastAsia="pl-PL"/>
        </w:rPr>
        <w:t>kolejnego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 punktu porządku posiedzenia.</w:t>
      </w:r>
    </w:p>
    <w:p w:rsidR="001115F8" w:rsidRPr="00565DAA" w:rsidRDefault="001115F8" w:rsidP="001115F8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7</w:t>
      </w:r>
    </w:p>
    <w:p w:rsidR="001115F8" w:rsidRPr="00565DAA" w:rsidRDefault="001115F8" w:rsidP="001115F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1115F8" w:rsidRPr="00565DAA" w:rsidRDefault="001115F8" w:rsidP="00554000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wobec wyczer</w:t>
      </w:r>
      <w:r>
        <w:rPr>
          <w:rFonts w:ascii="Arial" w:eastAsia="Arial" w:hAnsi="Arial" w:cs="Arial"/>
          <w:color w:val="000000"/>
          <w:sz w:val="24"/>
          <w:lang w:eastAsia="pl-PL"/>
        </w:rPr>
        <w:t>pania porządku obrad 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 w:rsidR="00A140FC">
        <w:rPr>
          <w:rFonts w:ascii="Arial" w:eastAsia="Arial" w:hAnsi="Arial" w:cs="Arial"/>
          <w:color w:val="000000"/>
          <w:sz w:val="24"/>
          <w:lang w:eastAsia="pl-PL"/>
        </w:rPr>
        <w:t>podarki Rady Powiatu w Wieluniu.</w:t>
      </w:r>
    </w:p>
    <w:p w:rsidR="001115F8" w:rsidRPr="00565DAA" w:rsidRDefault="001115F8" w:rsidP="00554000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C155EF" w:rsidRPr="00554000" w:rsidRDefault="001115F8" w:rsidP="00554000">
      <w:pPr>
        <w:spacing w:after="240" w:line="360" w:lineRule="auto"/>
        <w:jc w:val="both"/>
        <w:rPr>
          <w:i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="00554000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sectPr w:rsidR="00C155EF" w:rsidRPr="005540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C3" w:rsidRDefault="00A711C3" w:rsidP="00FA26E8">
      <w:pPr>
        <w:spacing w:after="0" w:line="240" w:lineRule="auto"/>
      </w:pPr>
      <w:r>
        <w:separator/>
      </w:r>
    </w:p>
  </w:endnote>
  <w:endnote w:type="continuationSeparator" w:id="0">
    <w:p w:rsidR="00A711C3" w:rsidRDefault="00A711C3" w:rsidP="00FA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219091"/>
      <w:docPartObj>
        <w:docPartGallery w:val="Page Numbers (Bottom of Page)"/>
        <w:docPartUnique/>
      </w:docPartObj>
    </w:sdtPr>
    <w:sdtEndPr/>
    <w:sdtContent>
      <w:p w:rsidR="00FA26E8" w:rsidRDefault="00FA26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F26">
          <w:rPr>
            <w:noProof/>
          </w:rPr>
          <w:t>4</w:t>
        </w:r>
        <w:r>
          <w:fldChar w:fldCharType="end"/>
        </w:r>
      </w:p>
    </w:sdtContent>
  </w:sdt>
  <w:p w:rsidR="00FA26E8" w:rsidRDefault="00FA26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C3" w:rsidRDefault="00A711C3" w:rsidP="00FA26E8">
      <w:pPr>
        <w:spacing w:after="0" w:line="240" w:lineRule="auto"/>
      </w:pPr>
      <w:r>
        <w:separator/>
      </w:r>
    </w:p>
  </w:footnote>
  <w:footnote w:type="continuationSeparator" w:id="0">
    <w:p w:rsidR="00A711C3" w:rsidRDefault="00A711C3" w:rsidP="00FA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249C"/>
    <w:multiLevelType w:val="hybridMultilevel"/>
    <w:tmpl w:val="A8F0918C"/>
    <w:lvl w:ilvl="0" w:tplc="CDFCC59E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A782E"/>
    <w:multiLevelType w:val="hybridMultilevel"/>
    <w:tmpl w:val="0CCC4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730EE"/>
    <w:multiLevelType w:val="hybridMultilevel"/>
    <w:tmpl w:val="439073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B93A6F"/>
    <w:multiLevelType w:val="hybridMultilevel"/>
    <w:tmpl w:val="CA804C8C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91FDE"/>
    <w:multiLevelType w:val="hybridMultilevel"/>
    <w:tmpl w:val="053C4288"/>
    <w:lvl w:ilvl="0" w:tplc="CDFCC59E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44F10"/>
    <w:multiLevelType w:val="hybridMultilevel"/>
    <w:tmpl w:val="D92E349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EF722C4"/>
    <w:multiLevelType w:val="hybridMultilevel"/>
    <w:tmpl w:val="00C60202"/>
    <w:lvl w:ilvl="0" w:tplc="4B904F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4A6953"/>
    <w:multiLevelType w:val="hybridMultilevel"/>
    <w:tmpl w:val="F918B5F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4804E75"/>
    <w:multiLevelType w:val="hybridMultilevel"/>
    <w:tmpl w:val="F918B5F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14403B8"/>
    <w:multiLevelType w:val="hybridMultilevel"/>
    <w:tmpl w:val="D92E349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5004318"/>
    <w:multiLevelType w:val="hybridMultilevel"/>
    <w:tmpl w:val="D92E349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E4A2DA8"/>
    <w:multiLevelType w:val="hybridMultilevel"/>
    <w:tmpl w:val="CA804C8C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09"/>
    <w:rsid w:val="000114DE"/>
    <w:rsid w:val="000B0CC6"/>
    <w:rsid w:val="001115F8"/>
    <w:rsid w:val="00157D09"/>
    <w:rsid w:val="00422F26"/>
    <w:rsid w:val="00554000"/>
    <w:rsid w:val="00A140FC"/>
    <w:rsid w:val="00A711C3"/>
    <w:rsid w:val="00C155EF"/>
    <w:rsid w:val="00C34C3B"/>
    <w:rsid w:val="00C70E70"/>
    <w:rsid w:val="00CC359E"/>
    <w:rsid w:val="00FA26E8"/>
    <w:rsid w:val="00F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D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D09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6E8"/>
  </w:style>
  <w:style w:type="paragraph" w:styleId="Stopka">
    <w:name w:val="footer"/>
    <w:basedOn w:val="Normalny"/>
    <w:link w:val="StopkaZnak"/>
    <w:uiPriority w:val="99"/>
    <w:unhideWhenUsed/>
    <w:rsid w:val="00FA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D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D09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6E8"/>
  </w:style>
  <w:style w:type="paragraph" w:styleId="Stopka">
    <w:name w:val="footer"/>
    <w:basedOn w:val="Normalny"/>
    <w:link w:val="StopkaZnak"/>
    <w:uiPriority w:val="99"/>
    <w:unhideWhenUsed/>
    <w:rsid w:val="00FA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5</cp:revision>
  <cp:lastPrinted>2023-03-24T13:15:00Z</cp:lastPrinted>
  <dcterms:created xsi:type="dcterms:W3CDTF">2023-03-14T10:23:00Z</dcterms:created>
  <dcterms:modified xsi:type="dcterms:W3CDTF">2023-03-24T13:15:00Z</dcterms:modified>
</cp:coreProperties>
</file>