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9B" w:rsidRPr="008414A9" w:rsidRDefault="006C3D9B" w:rsidP="006C3D9B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XX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3</w:t>
      </w:r>
    </w:p>
    <w:p w:rsidR="006C3D9B" w:rsidRDefault="006C3D9B" w:rsidP="006C3D9B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6455A8" w:rsidRPr="00883DAC" w:rsidRDefault="006455A8" w:rsidP="006455A8">
      <w:pPr>
        <w:tabs>
          <w:tab w:val="center" w:pos="4536"/>
          <w:tab w:val="right" w:pos="9072"/>
        </w:tabs>
        <w:spacing w:after="720" w:line="360" w:lineRule="auto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  <w:proofErr w:type="gramStart"/>
      <w:r w:rsidR="006C3D9B"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="006C3D9B"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 w:rsidR="006C3D9B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Międzyszkolnej Bursy w Wieluniu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ab/>
      </w:r>
    </w:p>
    <w:p w:rsidR="006C3D9B" w:rsidRPr="00E6158E" w:rsidRDefault="006C3D9B" w:rsidP="006C3D9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</w:t>
      </w:r>
      <w:r>
        <w:rPr>
          <w:rFonts w:ascii="Arial" w:eastAsia="Calibri" w:hAnsi="Arial" w:cs="Arial"/>
          <w:sz w:val="24"/>
          <w:szCs w:val="24"/>
        </w:rPr>
        <w:t>LXII</w:t>
      </w:r>
      <w:r w:rsidRPr="00F64E0F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378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 xml:space="preserve">2 Rady Powiatu </w:t>
      </w:r>
      <w:r w:rsidRPr="00F64E0F">
        <w:rPr>
          <w:rFonts w:ascii="Arial" w:eastAsia="Calibri" w:hAnsi="Arial" w:cs="Arial"/>
          <w:sz w:val="24"/>
          <w:szCs w:val="24"/>
        </w:rPr>
        <w:t xml:space="preserve">w Wieluniu z dnia </w:t>
      </w:r>
      <w:r>
        <w:rPr>
          <w:rFonts w:ascii="Arial" w:eastAsia="Calibri" w:hAnsi="Arial" w:cs="Arial"/>
          <w:sz w:val="24"/>
          <w:szCs w:val="24"/>
        </w:rPr>
        <w:t>30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2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6C3D9B" w:rsidRDefault="006C3D9B" w:rsidP="006C3D9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6C3D9B" w:rsidRPr="00E6158E" w:rsidRDefault="006C3D9B" w:rsidP="006C3D9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6C3D9B" w:rsidRDefault="006C3D9B" w:rsidP="006C3D9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6C3D9B" w:rsidRPr="00E6158E" w:rsidRDefault="006C3D9B" w:rsidP="006C3D9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6C3D9B" w:rsidRDefault="006C3D9B" w:rsidP="006C3D9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6C3D9B" w:rsidRDefault="006C3D9B" w:rsidP="005A7C86">
      <w:pPr>
        <w:spacing w:after="6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19 maja 2023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6C3D9B" w:rsidRPr="00E6158E" w:rsidRDefault="006C3D9B" w:rsidP="006C3D9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Międzyszkolna Bursa w Wieluniu,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ul. Wojska Polskiego 32, ul. Traugutta 12, </w:t>
      </w:r>
      <w:r w:rsidRPr="00530271">
        <w:rPr>
          <w:rFonts w:ascii="Arial" w:eastAsia="Times New Roman" w:hAnsi="Arial" w:cs="Arial"/>
          <w:sz w:val="24"/>
          <w:szCs w:val="24"/>
          <w:lang w:eastAsia="pl-PL"/>
        </w:rPr>
        <w:t>98-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300 Wieluń </w:t>
      </w:r>
    </w:p>
    <w:p w:rsidR="006C3D9B" w:rsidRPr="00E6158E" w:rsidRDefault="006C3D9B" w:rsidP="006C3D9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D9B" w:rsidRPr="00E6158E" w:rsidRDefault="006C3D9B" w:rsidP="005A7C86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Barbara Cichecka  </w:t>
      </w:r>
    </w:p>
    <w:p w:rsidR="006C3D9B" w:rsidRPr="005A7C86" w:rsidRDefault="006C3D9B" w:rsidP="005A7C86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30 maja 2023 r.</w:t>
      </w:r>
    </w:p>
    <w:p w:rsidR="006C3D9B" w:rsidRPr="00E42D05" w:rsidRDefault="006C3D9B" w:rsidP="006C3D9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6C3D9B" w:rsidRDefault="006455A8" w:rsidP="006C3D9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Barbara Cichecka </w:t>
      </w:r>
      <w:r w:rsidR="00F75EBE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Dyrektor Międzyszkolnej Bursy</w:t>
      </w:r>
    </w:p>
    <w:p w:rsidR="006C3D9B" w:rsidRDefault="006C3D9B" w:rsidP="006C3D9B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3D9B" w:rsidRDefault="006C3D9B" w:rsidP="005A7C8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działalności placówki w zakresie polityki finansowej za rok 2022, zatrudnienia i warunków lokalowych.</w:t>
      </w:r>
    </w:p>
    <w:p w:rsidR="005A7C86" w:rsidRDefault="005A7C86" w:rsidP="005A7C8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7C86" w:rsidRPr="005A7C86" w:rsidRDefault="005A7C86" w:rsidP="005A7C86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C3D9B" w:rsidRDefault="006C3D9B" w:rsidP="006C3D9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6C3D9B" w:rsidRDefault="006C3D9B" w:rsidP="00FC2754">
      <w:pPr>
        <w:pStyle w:val="Akapitzlist"/>
        <w:numPr>
          <w:ilvl w:val="0"/>
          <w:numId w:val="5"/>
        </w:numPr>
        <w:spacing w:after="0" w:line="360" w:lineRule="auto"/>
        <w:ind w:left="284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Polityka finansowa </w:t>
      </w:r>
      <w:r w:rsidR="00D63B41">
        <w:rPr>
          <w:rFonts w:ascii="Arial" w:eastAsia="Times New Roman" w:hAnsi="Arial" w:cs="Arial"/>
          <w:sz w:val="24"/>
          <w:szCs w:val="24"/>
          <w:lang w:eastAsia="pl-PL"/>
        </w:rPr>
        <w:t xml:space="preserve">Międzyszkolnej Bursy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t>za rok 2022.</w:t>
      </w:r>
    </w:p>
    <w:p w:rsidR="006C3D9B" w:rsidRDefault="00D63B41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Według sprawozdania Rb-28S plan wydatków jednostki (po zmianach) wynosił ogółem </w:t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 xml:space="preserve">1.884.888,00 </w:t>
      </w:r>
      <w:proofErr w:type="gramStart"/>
      <w:r w:rsidR="006C3D9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C3D9B">
        <w:rPr>
          <w:rFonts w:ascii="Arial" w:eastAsia="Times New Roman" w:hAnsi="Arial" w:cs="Arial"/>
          <w:sz w:val="24"/>
          <w:szCs w:val="24"/>
          <w:lang w:eastAsia="pl-PL"/>
        </w:rPr>
        <w:t xml:space="preserve">. Wydatki zrealizowano w kwocie. 1.715.078,98 </w:t>
      </w:r>
      <w:proofErr w:type="gramStart"/>
      <w:r w:rsidR="006C3D9B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C3D9B">
        <w:rPr>
          <w:rFonts w:ascii="Arial" w:eastAsia="Times New Roman" w:hAnsi="Arial" w:cs="Arial"/>
          <w:sz w:val="24"/>
          <w:szCs w:val="24"/>
          <w:lang w:eastAsia="pl-PL"/>
        </w:rPr>
        <w:t xml:space="preserve">, co stanowi 90,99% planu. </w:t>
      </w:r>
      <w:r w:rsidR="006C3D9B"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Zobowiązania według stanu 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>na koniec 2022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6C3D9B"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wyniosły 114.491,87 </w:t>
      </w:r>
      <w:proofErr w:type="gramStart"/>
      <w:r w:rsidR="006C3D9B" w:rsidRPr="00D63B41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6C3D9B"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wydatków budżetowych Rb-28S za okres 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1 stycznia </w:t>
      </w:r>
      <w:r w:rsidR="0053722F">
        <w:rPr>
          <w:rFonts w:ascii="Arial" w:eastAsia="Times New Roman" w:hAnsi="Arial" w:cs="Arial"/>
          <w:sz w:val="24"/>
          <w:szCs w:val="24"/>
          <w:lang w:eastAsia="pl-PL"/>
        </w:rPr>
        <w:t xml:space="preserve">2022 r. </w:t>
      </w:r>
      <w:r>
        <w:rPr>
          <w:rFonts w:ascii="Arial" w:eastAsia="Times New Roman" w:hAnsi="Arial" w:cs="Arial"/>
          <w:sz w:val="24"/>
          <w:szCs w:val="24"/>
          <w:lang w:eastAsia="pl-PL"/>
        </w:rPr>
        <w:t>do 31 grudnia 2022</w:t>
      </w:r>
      <w:r w:rsidRPr="00D63B4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stanowi </w:t>
      </w:r>
      <w:r w:rsidRPr="00D63B41">
        <w:rPr>
          <w:rFonts w:ascii="Arial" w:eastAsia="Times New Roman" w:hAnsi="Arial" w:cs="Arial"/>
          <w:b/>
          <w:sz w:val="24"/>
          <w:szCs w:val="24"/>
          <w:lang w:eastAsia="pl-PL"/>
        </w:rPr>
        <w:t>załącznik nr 1 do protokołu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905DB8" w:rsidRDefault="00905DB8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Opłaty za wyżywienie w Międzyszkolnej Bursie ustala dyrektor placówki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uzgodnieniu z organem prowadzącym</w:t>
      </w:r>
      <w:r w:rsidR="000F5BD5">
        <w:rPr>
          <w:rFonts w:ascii="Arial" w:eastAsia="Times New Roman" w:hAnsi="Arial" w:cs="Arial"/>
          <w:sz w:val="24"/>
          <w:szCs w:val="24"/>
          <w:lang w:eastAsia="pl-PL"/>
        </w:rPr>
        <w:t xml:space="preserve"> (tj. Zarządem Powiatu)</w:t>
      </w:r>
      <w:r w:rsidR="00FF070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Opłata za całodzienne wyżywienie w roku szkolnym 2022/2023 wynosi 20 zł. </w:t>
      </w:r>
    </w:p>
    <w:p w:rsidR="00905DB8" w:rsidRPr="006C3D9B" w:rsidRDefault="0053722F" w:rsidP="0078242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 w:bidi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Wysokość o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 xml:space="preserve">płaty za zakwaterowanie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wychowanka 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 xml:space="preserve">w Międzyszkolnej Bursie ustala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Rada Powiatu. 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 xml:space="preserve">W bieżącym roku szkolnym opłata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 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>wynosi 116 zł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miesięcznie – zgodnie z uchwałą Nr XLVIII/269/21 z dnia 30 grudnia 2021 r. </w:t>
      </w:r>
    </w:p>
    <w:p w:rsidR="00905DB8" w:rsidRDefault="00D63B41" w:rsidP="00FC2754">
      <w:pPr>
        <w:pStyle w:val="Akapitzlist"/>
        <w:numPr>
          <w:ilvl w:val="0"/>
          <w:numId w:val="5"/>
        </w:numPr>
        <w:spacing w:after="0" w:line="360" w:lineRule="auto"/>
        <w:ind w:left="284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5DB8">
        <w:rPr>
          <w:rFonts w:ascii="Arial" w:eastAsia="Times New Roman" w:hAnsi="Arial" w:cs="Arial"/>
          <w:sz w:val="24"/>
          <w:szCs w:val="24"/>
          <w:lang w:eastAsia="pl-PL"/>
        </w:rPr>
        <w:t>Zatrudnienie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B642C" w:rsidRPr="00905DB8" w:rsidRDefault="005F6E1A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5DB8">
        <w:rPr>
          <w:rFonts w:ascii="Arial" w:eastAsia="Times New Roman" w:hAnsi="Arial" w:cs="Arial"/>
          <w:sz w:val="24"/>
          <w:szCs w:val="24"/>
          <w:lang w:eastAsia="pl-PL"/>
        </w:rPr>
        <w:t xml:space="preserve">Stan zatrudnienia w Międzyszkolnej Bursie 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 xml:space="preserve">na dzień kontroli </w:t>
      </w:r>
      <w:r w:rsidRPr="00905DB8">
        <w:rPr>
          <w:rFonts w:ascii="Arial" w:eastAsia="Times New Roman" w:hAnsi="Arial" w:cs="Arial"/>
          <w:sz w:val="24"/>
          <w:szCs w:val="24"/>
          <w:lang w:eastAsia="pl-PL"/>
        </w:rPr>
        <w:t xml:space="preserve">przedstawia się następująco: </w:t>
      </w:r>
    </w:p>
    <w:p w:rsidR="006B642C" w:rsidRDefault="006B642C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ogółem - 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 xml:space="preserve">19 </w:t>
      </w:r>
      <w:r>
        <w:rPr>
          <w:rFonts w:ascii="Arial" w:eastAsia="Times New Roman" w:hAnsi="Arial" w:cs="Arial"/>
          <w:sz w:val="24"/>
          <w:szCs w:val="24"/>
          <w:lang w:eastAsia="pl-PL"/>
        </w:rPr>
        <w:t>pracowników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>, w tym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czas określony,</w:t>
      </w:r>
    </w:p>
    <w:p w:rsidR="006B642C" w:rsidRDefault="006B642C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 xml:space="preserve"> dyrektor, </w:t>
      </w:r>
    </w:p>
    <w:p w:rsidR="00905DB8" w:rsidRDefault="006B642C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nauczyciele 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>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t>8 osób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5F6E1A" w:rsidRPr="005F6E1A" w:rsidRDefault="00905DB8" w:rsidP="00782427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>administracj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 xml:space="preserve"> i obsłu</w:t>
      </w:r>
      <w:r>
        <w:rPr>
          <w:rFonts w:ascii="Arial" w:eastAsia="Times New Roman" w:hAnsi="Arial" w:cs="Arial"/>
          <w:sz w:val="24"/>
          <w:szCs w:val="24"/>
          <w:lang w:eastAsia="pl-PL"/>
        </w:rPr>
        <w:t>ga – 10 osób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>, w tym 5 pracowników kuchni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6E1A" w:rsidRPr="005F6E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63B41" w:rsidRDefault="00D63B41" w:rsidP="00FC2754">
      <w:pPr>
        <w:pStyle w:val="Akapitzlist"/>
        <w:numPr>
          <w:ilvl w:val="0"/>
          <w:numId w:val="5"/>
        </w:numPr>
        <w:spacing w:after="0" w:line="360" w:lineRule="auto"/>
        <w:ind w:left="284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Warunki lokalowe </w:t>
      </w:r>
    </w:p>
    <w:p w:rsidR="00886DAC" w:rsidRDefault="00AD2C9F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Międzyszkolna Bursa mieści się w dwóch budynkach: przy ulicy Traugutta 12 i przy ulicy Wojska Polskiego 32. Do dyspozycji wychowanków przeznaczonych jest </w:t>
      </w:r>
      <w:r w:rsidR="00905DB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117 miejsc (75 w budynku przy ulicy </w:t>
      </w:r>
      <w:r w:rsidR="005F6E1A">
        <w:rPr>
          <w:rFonts w:ascii="Arial" w:eastAsia="Times New Roman" w:hAnsi="Arial" w:cs="Arial"/>
          <w:sz w:val="24"/>
          <w:szCs w:val="24"/>
          <w:lang w:eastAsia="pl-PL"/>
        </w:rPr>
        <w:t xml:space="preserve">Traugutta i 42 w budynku przy ulicy Wojska Polskiego). </w:t>
      </w:r>
    </w:p>
    <w:p w:rsidR="005F6E1A" w:rsidRDefault="005F6E1A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początku roku szkolnego 2022/2023 w bursie zakwaterowanych zostało </w:t>
      </w:r>
      <w:r w:rsidR="005A7C86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98 uczniów. Na dzień 30 września 2022 r. pozostały 84 osoby, w dniu kontroli zakwaterowanych było 5</w:t>
      </w:r>
      <w:r w:rsidR="000F5BD5">
        <w:rPr>
          <w:rFonts w:ascii="Arial" w:eastAsia="Times New Roman" w:hAnsi="Arial" w:cs="Arial"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osób. </w:t>
      </w:r>
    </w:p>
    <w:p w:rsidR="000F5BD5" w:rsidRDefault="005F6E1A" w:rsidP="000F5BD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budynku przy ulicy Traugutta znajduje się 25 pokoi 3-osobowych, </w:t>
      </w:r>
      <w:r w:rsidR="00094D58">
        <w:rPr>
          <w:rFonts w:ascii="Arial" w:eastAsia="Times New Roman" w:hAnsi="Arial" w:cs="Arial"/>
          <w:sz w:val="24"/>
          <w:szCs w:val="24"/>
          <w:lang w:eastAsia="pl-PL"/>
        </w:rPr>
        <w:t xml:space="preserve">wspólne </w:t>
      </w:r>
      <w:r>
        <w:rPr>
          <w:rFonts w:ascii="Arial" w:eastAsia="Times New Roman" w:hAnsi="Arial" w:cs="Arial"/>
          <w:sz w:val="24"/>
          <w:szCs w:val="24"/>
          <w:lang w:eastAsia="pl-PL"/>
        </w:rPr>
        <w:t>sanitariaty (oddzielne dla chłopców i dziewcząt)</w:t>
      </w:r>
      <w:r w:rsidR="00094D58">
        <w:rPr>
          <w:rFonts w:ascii="Arial" w:eastAsia="Times New Roman" w:hAnsi="Arial" w:cs="Arial"/>
          <w:sz w:val="24"/>
          <w:szCs w:val="24"/>
          <w:lang w:eastAsia="pl-PL"/>
        </w:rPr>
        <w:t xml:space="preserve">, sala nauki cichej, izolatka, świetlico-stołówka. </w:t>
      </w:r>
      <w:r w:rsidR="000F5BD5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FC2754">
        <w:rPr>
          <w:rFonts w:ascii="Arial" w:eastAsia="Times New Roman" w:hAnsi="Arial" w:cs="Arial"/>
          <w:sz w:val="24"/>
          <w:szCs w:val="24"/>
          <w:lang w:eastAsia="pl-PL"/>
        </w:rPr>
        <w:t xml:space="preserve">o godz. 16.00 </w:t>
      </w:r>
      <w:r w:rsidR="000F5BD5">
        <w:rPr>
          <w:rFonts w:ascii="Arial" w:eastAsia="Times New Roman" w:hAnsi="Arial" w:cs="Arial"/>
          <w:sz w:val="24"/>
          <w:szCs w:val="24"/>
          <w:lang w:eastAsia="pl-PL"/>
        </w:rPr>
        <w:t xml:space="preserve">wychowankowie bursy </w:t>
      </w:r>
      <w:r w:rsidR="00FC2754">
        <w:rPr>
          <w:rFonts w:ascii="Arial" w:eastAsia="Times New Roman" w:hAnsi="Arial" w:cs="Arial"/>
          <w:sz w:val="24"/>
          <w:szCs w:val="24"/>
          <w:lang w:eastAsia="pl-PL"/>
        </w:rPr>
        <w:t xml:space="preserve">mają możliwość korzystania </w:t>
      </w:r>
      <w:r w:rsidR="00FC275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ze świetlicy w Zespole Szkół Specjalnych w Wieluniu. </w:t>
      </w:r>
      <w:r w:rsidR="00094D58">
        <w:rPr>
          <w:rFonts w:ascii="Arial" w:eastAsia="Times New Roman" w:hAnsi="Arial" w:cs="Arial"/>
          <w:sz w:val="24"/>
          <w:szCs w:val="24"/>
          <w:lang w:eastAsia="pl-PL"/>
        </w:rPr>
        <w:t xml:space="preserve">W budynku przy ulicy Wojska </w:t>
      </w:r>
      <w:r w:rsidR="00094D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Polskiego znajduje się 14 pokoi 3-osobowych (pokoje typu studio – na </w:t>
      </w:r>
      <w:r w:rsidR="000F5BD5">
        <w:rPr>
          <w:rFonts w:ascii="Arial" w:eastAsia="Times New Roman" w:hAnsi="Arial" w:cs="Arial"/>
          <w:sz w:val="24"/>
          <w:szCs w:val="24"/>
          <w:lang w:eastAsia="pl-PL"/>
        </w:rPr>
        <w:t>dwa</w:t>
      </w:r>
      <w:r w:rsidR="00094D58">
        <w:rPr>
          <w:rFonts w:ascii="Arial" w:eastAsia="Times New Roman" w:hAnsi="Arial" w:cs="Arial"/>
          <w:sz w:val="24"/>
          <w:szCs w:val="24"/>
          <w:lang w:eastAsia="pl-PL"/>
        </w:rPr>
        <w:t xml:space="preserve"> pokoje </w:t>
      </w:r>
      <w:r w:rsidR="000F5BD5">
        <w:rPr>
          <w:rFonts w:ascii="Arial" w:eastAsia="Times New Roman" w:hAnsi="Arial" w:cs="Arial"/>
          <w:sz w:val="24"/>
          <w:szCs w:val="24"/>
          <w:lang w:eastAsia="pl-PL"/>
        </w:rPr>
        <w:t>jedna</w:t>
      </w:r>
      <w:r w:rsidR="00094D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722F">
        <w:rPr>
          <w:rFonts w:ascii="Arial" w:eastAsia="Times New Roman" w:hAnsi="Arial" w:cs="Arial"/>
          <w:sz w:val="24"/>
          <w:szCs w:val="24"/>
          <w:lang w:eastAsia="pl-PL"/>
        </w:rPr>
        <w:t xml:space="preserve">wspólna </w:t>
      </w:r>
      <w:r w:rsidR="00094D58">
        <w:rPr>
          <w:rFonts w:ascii="Arial" w:eastAsia="Times New Roman" w:hAnsi="Arial" w:cs="Arial"/>
          <w:sz w:val="24"/>
          <w:szCs w:val="24"/>
          <w:lang w:eastAsia="pl-PL"/>
        </w:rPr>
        <w:t xml:space="preserve">łazienka), świetlico-stołówka, sala nauki cichej i izolatka. </w:t>
      </w:r>
      <w:r w:rsidR="000F5BD5">
        <w:rPr>
          <w:rFonts w:ascii="Arial" w:eastAsia="Times New Roman" w:hAnsi="Arial" w:cs="Arial"/>
          <w:sz w:val="24"/>
          <w:szCs w:val="24"/>
          <w:lang w:eastAsia="pl-PL"/>
        </w:rPr>
        <w:t xml:space="preserve">Ponadto wychowankowie placówki mają możliwość korzystania z obiektów sportowych Zespołu Szkół nr 1 i Zespołu Szkół nr 2 w Wieluniu. </w:t>
      </w:r>
    </w:p>
    <w:p w:rsidR="00FC2754" w:rsidRDefault="009A324A" w:rsidP="00FC27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obydw</w:t>
      </w:r>
      <w:r w:rsidR="00EA3732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obiektach funkcjonują bloki żywieniowe. W budynku przy ulicy Traugutta wydawane są trzy posiłki dziennie, w tym obiady dla wszystkich mieszkańców Międzyszkolnej Bursy. W stołówce bursy </w:t>
      </w:r>
      <w:r w:rsidR="005A7C86">
        <w:rPr>
          <w:rFonts w:ascii="Arial" w:eastAsia="Times New Roman" w:hAnsi="Arial" w:cs="Arial"/>
          <w:sz w:val="24"/>
          <w:szCs w:val="24"/>
          <w:lang w:eastAsia="pl-PL"/>
        </w:rPr>
        <w:t xml:space="preserve">przy ulicy Wojska Polskiego </w:t>
      </w:r>
      <w:r>
        <w:rPr>
          <w:rFonts w:ascii="Arial" w:eastAsia="Times New Roman" w:hAnsi="Arial" w:cs="Arial"/>
          <w:sz w:val="24"/>
          <w:szCs w:val="24"/>
          <w:lang w:eastAsia="pl-PL"/>
        </w:rPr>
        <w:t>wydawane są dwa posiłki (śniadania i kolacje).</w:t>
      </w:r>
    </w:p>
    <w:p w:rsidR="00D927B1" w:rsidRDefault="005475B8" w:rsidP="006F7459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stwierdz</w:t>
      </w:r>
      <w:r w:rsidR="0053722F">
        <w:rPr>
          <w:rFonts w:ascii="Arial" w:eastAsia="Times New Roman" w:hAnsi="Arial" w:cs="Arial"/>
          <w:sz w:val="24"/>
          <w:szCs w:val="24"/>
          <w:lang w:eastAsia="pl-PL"/>
        </w:rPr>
        <w:t>ił</w:t>
      </w:r>
      <w:r>
        <w:rPr>
          <w:rFonts w:ascii="Arial" w:eastAsia="Times New Roman" w:hAnsi="Arial" w:cs="Arial"/>
          <w:sz w:val="24"/>
          <w:szCs w:val="24"/>
          <w:lang w:eastAsia="pl-PL"/>
        </w:rPr>
        <w:t>, że w</w:t>
      </w:r>
      <w:r w:rsidR="00D927B1">
        <w:rPr>
          <w:rFonts w:ascii="Arial" w:eastAsia="Times New Roman" w:hAnsi="Arial" w:cs="Arial"/>
          <w:sz w:val="24"/>
          <w:szCs w:val="24"/>
          <w:lang w:eastAsia="pl-PL"/>
        </w:rPr>
        <w:t xml:space="preserve">arunki lokalowe w bursie są dobre i nie budzą zastrzeżeń. Konieczna jest jednak wymiana zaworów termostatycznych do grzejników centralnego ogrzewania. </w:t>
      </w:r>
    </w:p>
    <w:p w:rsidR="00094D58" w:rsidRDefault="006455A8" w:rsidP="007820FE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30759">
        <w:rPr>
          <w:rFonts w:ascii="Arial" w:eastAsia="Times New Roman" w:hAnsi="Arial" w:cs="Arial"/>
          <w:sz w:val="24"/>
          <w:szCs w:val="24"/>
          <w:lang w:eastAsia="pl-PL"/>
        </w:rPr>
        <w:t>W ob</w:t>
      </w:r>
      <w:r w:rsidR="000F5BD5" w:rsidRPr="00330759">
        <w:rPr>
          <w:rFonts w:ascii="Arial" w:eastAsia="Times New Roman" w:hAnsi="Arial" w:cs="Arial"/>
          <w:sz w:val="24"/>
          <w:szCs w:val="24"/>
          <w:lang w:eastAsia="pl-PL"/>
        </w:rPr>
        <w:t>ydwu</w:t>
      </w:r>
      <w:r w:rsidRPr="00330759">
        <w:rPr>
          <w:rFonts w:ascii="Arial" w:eastAsia="Times New Roman" w:hAnsi="Arial" w:cs="Arial"/>
          <w:sz w:val="24"/>
          <w:szCs w:val="24"/>
          <w:lang w:eastAsia="pl-PL"/>
        </w:rPr>
        <w:t xml:space="preserve"> obiektach zapewniona jest całodobowa opieka sprawowana przez wychowawców.</w:t>
      </w:r>
      <w:r w:rsidR="00330759" w:rsidRPr="00330759">
        <w:rPr>
          <w:rFonts w:ascii="Arial" w:eastAsia="Times New Roman" w:hAnsi="Arial" w:cs="Arial"/>
          <w:sz w:val="24"/>
          <w:szCs w:val="24"/>
          <w:lang w:eastAsia="pl-PL"/>
        </w:rPr>
        <w:t xml:space="preserve"> W bursie uruchomiony jest punkt konsultacyjny dla wychowanków wymagających wsparcia psychologiczno-pedagogicznego</w:t>
      </w:r>
      <w:r w:rsidR="0053722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30759" w:rsidRPr="00330759">
        <w:rPr>
          <w:rFonts w:ascii="Arial" w:eastAsia="Times New Roman" w:hAnsi="Arial" w:cs="Arial"/>
          <w:sz w:val="24"/>
          <w:szCs w:val="24"/>
          <w:lang w:eastAsia="pl-PL"/>
        </w:rPr>
        <w:t xml:space="preserve"> prowadzony przez psychologa z Poradni Psychologiczno-Pedagogicznej w Wieluniu.</w:t>
      </w:r>
    </w:p>
    <w:p w:rsidR="006C3D9B" w:rsidRDefault="006C3D9B" w:rsidP="006C3D9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Wnioski </w:t>
      </w:r>
      <w:r w:rsidR="005475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zalecenia </w:t>
      </w: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>zespołu kontrolnego:</w:t>
      </w:r>
    </w:p>
    <w:p w:rsidR="006455A8" w:rsidRPr="006455A8" w:rsidRDefault="006455A8" w:rsidP="005A7C86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5A8"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po przeanalizowaniu sprawozdania z wykonania planu wydatków budżetowych stwierdził, że polityka finansowa w 2022 r. była prowadzona prawidłowo. </w:t>
      </w:r>
    </w:p>
    <w:p w:rsidR="005475B8" w:rsidRDefault="0053722F" w:rsidP="005475B8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s</w:t>
      </w:r>
      <w:r w:rsidR="006455A8" w:rsidRPr="006455A8">
        <w:rPr>
          <w:rFonts w:ascii="Arial" w:eastAsia="Times New Roman" w:hAnsi="Arial" w:cs="Arial"/>
          <w:sz w:val="24"/>
          <w:szCs w:val="24"/>
          <w:lang w:eastAsia="pl-PL"/>
        </w:rPr>
        <w:t>twierdz</w:t>
      </w:r>
      <w:r>
        <w:rPr>
          <w:rFonts w:ascii="Arial" w:eastAsia="Times New Roman" w:hAnsi="Arial" w:cs="Arial"/>
          <w:sz w:val="24"/>
          <w:szCs w:val="24"/>
          <w:lang w:eastAsia="pl-PL"/>
        </w:rPr>
        <w:t>ił</w:t>
      </w:r>
      <w:r w:rsidR="006455A8" w:rsidRPr="006455A8">
        <w:rPr>
          <w:rFonts w:ascii="Arial" w:eastAsia="Times New Roman" w:hAnsi="Arial" w:cs="Arial"/>
          <w:sz w:val="24"/>
          <w:szCs w:val="24"/>
          <w:lang w:eastAsia="pl-PL"/>
        </w:rPr>
        <w:t>, że wychowankowie bursy mają zapewnione właściwe warunki lokalowe.</w:t>
      </w:r>
    </w:p>
    <w:p w:rsidR="005475B8" w:rsidRPr="005475B8" w:rsidRDefault="005475B8" w:rsidP="005475B8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475B8">
        <w:rPr>
          <w:rFonts w:ascii="Arial" w:eastAsia="Times New Roman" w:hAnsi="Arial" w:cs="Arial"/>
          <w:sz w:val="24"/>
          <w:szCs w:val="24"/>
          <w:lang w:eastAsia="pl-PL"/>
        </w:rPr>
        <w:t>Zespół kontrolny uzna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 </w:t>
      </w:r>
      <w:r w:rsidRPr="005475B8">
        <w:rPr>
          <w:rFonts w:ascii="Arial" w:eastAsia="Times New Roman" w:hAnsi="Arial" w:cs="Arial"/>
          <w:sz w:val="24"/>
          <w:szCs w:val="24"/>
          <w:lang w:eastAsia="pl-PL"/>
        </w:rPr>
        <w:t>za zasadne wymianę zaworów termostatycznych do grzejników centralnego ogrzewania, co pozwoli na zmniejszenie kosztów zużycia energii cieplnej.</w:t>
      </w:r>
    </w:p>
    <w:p w:rsidR="006455A8" w:rsidRPr="006455A8" w:rsidRDefault="006455A8" w:rsidP="005A7C86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5A8">
        <w:rPr>
          <w:rFonts w:ascii="Arial" w:eastAsia="Times New Roman" w:hAnsi="Arial" w:cs="Arial"/>
          <w:sz w:val="24"/>
          <w:szCs w:val="24"/>
          <w:lang w:eastAsia="pl-PL"/>
        </w:rPr>
        <w:t>Dyrektor zapewnia mieszkańcom bursy prawidłową opiekę wychowawczą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Pr="006455A8">
        <w:rPr>
          <w:rFonts w:ascii="Arial" w:eastAsia="Times New Roman" w:hAnsi="Arial" w:cs="Arial"/>
          <w:sz w:val="24"/>
          <w:szCs w:val="24"/>
          <w:lang w:eastAsia="pl-PL"/>
        </w:rPr>
        <w:t xml:space="preserve"> prowadzi odpowiednią politykę kadrową.</w:t>
      </w:r>
    </w:p>
    <w:p w:rsidR="00330759" w:rsidRPr="00782427" w:rsidRDefault="006455A8" w:rsidP="00782427">
      <w:pPr>
        <w:pStyle w:val="Akapitzlist"/>
        <w:numPr>
          <w:ilvl w:val="0"/>
          <w:numId w:val="6"/>
        </w:numPr>
        <w:spacing w:after="36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5A8">
        <w:rPr>
          <w:rFonts w:ascii="Arial" w:eastAsia="Times New Roman" w:hAnsi="Arial" w:cs="Arial"/>
          <w:sz w:val="24"/>
          <w:szCs w:val="24"/>
          <w:lang w:eastAsia="pl-PL"/>
        </w:rPr>
        <w:t>Dyrektor dba o wszechstronny rozwój osobowy młodzieży (wychowanie patriotyczne, rozwój zainteresowań, akcje charytatywne oraz zajęcia wyrównawcze z różnych przedmiotów prowadzone przez wychowawców bursy).</w:t>
      </w:r>
    </w:p>
    <w:p w:rsidR="006C3D9B" w:rsidRPr="00E6158E" w:rsidRDefault="006C3D9B" w:rsidP="005A7C86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6C3D9B" w:rsidRPr="005A7C86" w:rsidRDefault="006C3D9B" w:rsidP="0053722F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Kontrolowany nie wnosi zastrzeżeń do protokołu</w:t>
      </w:r>
      <w:r w:rsidR="005A7C8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C3D9B" w:rsidRDefault="006C3D9B" w:rsidP="006C3D9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6455A8" w:rsidRPr="00CF6905" w:rsidRDefault="006455A8" w:rsidP="006455A8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Sprawozdanie z wykonania planu wydatków budżetowych Rb-28S za okres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od 1 stycznia do 31 grudnia 2022 r.</w:t>
      </w:r>
    </w:p>
    <w:p w:rsidR="006C3D9B" w:rsidRPr="00D43B2F" w:rsidRDefault="006C3D9B" w:rsidP="0053722F">
      <w:pPr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455A8" w:rsidRDefault="006C3D9B" w:rsidP="006C3D9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30 maja 2023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="005A7C8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A7C86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…………...……………………….</w:t>
      </w:r>
    </w:p>
    <w:p w:rsidR="006C3D9B" w:rsidRDefault="005A7C86" w:rsidP="006C3D9B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C3D9B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proofErr w:type="gramStart"/>
      <w:r w:rsidR="006C3D9B"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="006C3D9B"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="006C3D9B"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5A7C86" w:rsidRPr="00011013" w:rsidRDefault="005A7C86" w:rsidP="007820FE">
      <w:pPr>
        <w:spacing w:after="24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C3D9B" w:rsidRDefault="006C3D9B" w:rsidP="006C3D9B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6C3D9B" w:rsidRPr="00BC0F19" w:rsidRDefault="006C3D9B" w:rsidP="006C3D9B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– przewodniczący ………………………………</w:t>
      </w:r>
    </w:p>
    <w:p w:rsidR="006C3D9B" w:rsidRPr="00BC0F19" w:rsidRDefault="006C3D9B" w:rsidP="006C3D9B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Alina Bł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ach – 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członek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6C3D9B" w:rsidRPr="00BC0F19" w:rsidRDefault="006C3D9B" w:rsidP="006C3D9B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Waldemar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5A7C86" w:rsidRDefault="006C3D9B" w:rsidP="006C3D9B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Robert Grabowski – czł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nek 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0B789C" w:rsidRPr="005A7C86" w:rsidRDefault="006C3D9B" w:rsidP="006C3D9B">
      <w:pPr>
        <w:pStyle w:val="Akapitzlist"/>
        <w:numPr>
          <w:ilvl w:val="0"/>
          <w:numId w:val="3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A7C86"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 w:rsidRPr="005A7C86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5A7C86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………………..……………</w:t>
      </w:r>
    </w:p>
    <w:sectPr w:rsidR="000B789C" w:rsidRPr="005A7C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C2F" w:rsidRDefault="00961C2F" w:rsidP="007820FE">
      <w:pPr>
        <w:spacing w:after="0" w:line="240" w:lineRule="auto"/>
      </w:pPr>
      <w:r>
        <w:separator/>
      </w:r>
    </w:p>
  </w:endnote>
  <w:endnote w:type="continuationSeparator" w:id="0">
    <w:p w:rsidR="00961C2F" w:rsidRDefault="00961C2F" w:rsidP="0078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0157491"/>
      <w:docPartObj>
        <w:docPartGallery w:val="Page Numbers (Bottom of Page)"/>
        <w:docPartUnique/>
      </w:docPartObj>
    </w:sdtPr>
    <w:sdtEndPr/>
    <w:sdtContent>
      <w:p w:rsidR="007820FE" w:rsidRDefault="007820F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EBE">
          <w:rPr>
            <w:noProof/>
          </w:rPr>
          <w:t>4</w:t>
        </w:r>
        <w:r>
          <w:fldChar w:fldCharType="end"/>
        </w:r>
      </w:p>
    </w:sdtContent>
  </w:sdt>
  <w:p w:rsidR="007820FE" w:rsidRDefault="007820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C2F" w:rsidRDefault="00961C2F" w:rsidP="007820FE">
      <w:pPr>
        <w:spacing w:after="0" w:line="240" w:lineRule="auto"/>
      </w:pPr>
      <w:r>
        <w:separator/>
      </w:r>
    </w:p>
  </w:footnote>
  <w:footnote w:type="continuationSeparator" w:id="0">
    <w:p w:rsidR="00961C2F" w:rsidRDefault="00961C2F" w:rsidP="00782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F3F88"/>
    <w:multiLevelType w:val="hybridMultilevel"/>
    <w:tmpl w:val="DC16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E2FD5"/>
    <w:multiLevelType w:val="hybridMultilevel"/>
    <w:tmpl w:val="A8B6FECE"/>
    <w:lvl w:ilvl="0" w:tplc="C1986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C65A9"/>
    <w:multiLevelType w:val="hybridMultilevel"/>
    <w:tmpl w:val="16E83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646A2D"/>
    <w:multiLevelType w:val="hybridMultilevel"/>
    <w:tmpl w:val="0A66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E27F1"/>
    <w:multiLevelType w:val="hybridMultilevel"/>
    <w:tmpl w:val="050C0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9B"/>
    <w:rsid w:val="00094D58"/>
    <w:rsid w:val="000B789C"/>
    <w:rsid w:val="000F5BD5"/>
    <w:rsid w:val="00197809"/>
    <w:rsid w:val="00330759"/>
    <w:rsid w:val="0053722F"/>
    <w:rsid w:val="005475B8"/>
    <w:rsid w:val="00583A97"/>
    <w:rsid w:val="005A7C86"/>
    <w:rsid w:val="005F6E1A"/>
    <w:rsid w:val="006455A8"/>
    <w:rsid w:val="006B642C"/>
    <w:rsid w:val="006C3D9B"/>
    <w:rsid w:val="006F7459"/>
    <w:rsid w:val="007820FE"/>
    <w:rsid w:val="00782427"/>
    <w:rsid w:val="00886DAC"/>
    <w:rsid w:val="00905DB8"/>
    <w:rsid w:val="00961C2F"/>
    <w:rsid w:val="009A324A"/>
    <w:rsid w:val="00AD2C9F"/>
    <w:rsid w:val="00BE63CB"/>
    <w:rsid w:val="00D5195F"/>
    <w:rsid w:val="00D63B41"/>
    <w:rsid w:val="00D927B1"/>
    <w:rsid w:val="00E80D91"/>
    <w:rsid w:val="00EA3732"/>
    <w:rsid w:val="00F75EBE"/>
    <w:rsid w:val="00FC2754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D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D9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3D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3D9B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2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0FE"/>
  </w:style>
  <w:style w:type="paragraph" w:styleId="Stopka">
    <w:name w:val="footer"/>
    <w:basedOn w:val="Normalny"/>
    <w:link w:val="StopkaZnak"/>
    <w:uiPriority w:val="99"/>
    <w:unhideWhenUsed/>
    <w:rsid w:val="0078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D9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3D9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3D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3D9B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2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0FE"/>
  </w:style>
  <w:style w:type="paragraph" w:styleId="Stopka">
    <w:name w:val="footer"/>
    <w:basedOn w:val="Normalny"/>
    <w:link w:val="StopkaZnak"/>
    <w:uiPriority w:val="99"/>
    <w:unhideWhenUsed/>
    <w:rsid w:val="00782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817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2023-06-01T13:04:00Z</cp:lastPrinted>
  <dcterms:created xsi:type="dcterms:W3CDTF">2023-05-31T06:57:00Z</dcterms:created>
  <dcterms:modified xsi:type="dcterms:W3CDTF">2023-06-01T13:21:00Z</dcterms:modified>
</cp:coreProperties>
</file>