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FD5B2" w14:textId="77777777" w:rsidR="00195A1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CDEA394" w14:textId="0AA920DB" w:rsidR="00195A15" w:rsidRDefault="00000000" w:rsidP="007342AA">
      <w:pPr>
        <w:framePr w:w="5208" w:wrap="auto" w:hAnchor="text" w:x="1168" w:y="1572"/>
        <w:widowControl w:val="0"/>
        <w:autoSpaceDE w:val="0"/>
        <w:autoSpaceDN w:val="0"/>
        <w:spacing w:before="0" w:after="0" w:line="135" w:lineRule="exact"/>
        <w:jc w:val="left"/>
        <w:rPr>
          <w:rFonts w:ascii="TQOKCQ+ArialMT"/>
          <w:color w:val="000000"/>
          <w:sz w:val="12"/>
        </w:rPr>
      </w:pPr>
      <w:r>
        <w:rPr>
          <w:rFonts w:ascii="AVSFAV+ArialMT"/>
          <w:color w:val="000000"/>
          <w:sz w:val="12"/>
        </w:rPr>
        <w:t xml:space="preserve">1. </w:t>
      </w:r>
      <w:proofErr w:type="spellStart"/>
      <w:r>
        <w:rPr>
          <w:rFonts w:ascii="AVSFAV+ArialMT" w:hAnsi="AVSFAV+ArialMT" w:cs="AVSFAV+ArialMT"/>
          <w:color w:val="000000"/>
          <w:sz w:val="12"/>
        </w:rPr>
        <w:t>Szczegóły</w:t>
      </w:r>
      <w:proofErr w:type="spellEnd"/>
      <w:r>
        <w:rPr>
          <w:rFonts w:ascii="AVSFAV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wniosku</w:t>
      </w:r>
      <w:proofErr w:type="spellEnd"/>
      <w:r>
        <w:rPr>
          <w:rFonts w:ascii="AVSFAV+ArialMT"/>
          <w:color w:val="000000"/>
          <w:sz w:val="12"/>
        </w:rPr>
        <w:t xml:space="preserve"> o </w:t>
      </w:r>
      <w:proofErr w:type="spellStart"/>
      <w:r>
        <w:rPr>
          <w:rFonts w:ascii="AVSFAV+ArialMT" w:hAnsi="AVSFAV+ArialMT" w:cs="AVSFAV+ArialMT"/>
          <w:color w:val="000000"/>
          <w:sz w:val="12"/>
        </w:rPr>
        <w:t>udostępnienie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raportów</w:t>
      </w:r>
      <w:proofErr w:type="spellEnd"/>
      <w:r>
        <w:rPr>
          <w:rFonts w:ascii="AVSFAV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AVSFAV+ArialMT"/>
          <w:color w:val="000000"/>
          <w:spacing w:val="-1"/>
          <w:sz w:val="12"/>
        </w:rPr>
        <w:t>tworzonych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na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podstawie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bazy</w:t>
      </w:r>
      <w:proofErr w:type="spellEnd"/>
      <w:r>
        <w:rPr>
          <w:rFonts w:ascii="AVSFAV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AVSFAV+ArialMT"/>
          <w:color w:val="000000"/>
          <w:spacing w:val="-1"/>
          <w:sz w:val="12"/>
        </w:rPr>
        <w:t>danych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EGiB</w:t>
      </w:r>
      <w:r>
        <w:rPr>
          <w:rFonts w:ascii="TQOKCQ+ArialMT"/>
          <w:color w:val="000000"/>
          <w:sz w:val="12"/>
          <w:vertAlign w:val="superscript"/>
        </w:rPr>
        <w:t>1</w:t>
      </w:r>
    </w:p>
    <w:p w14:paraId="24361EE9" w14:textId="77777777" w:rsidR="00195A15" w:rsidRDefault="00000000">
      <w:pPr>
        <w:framePr w:w="740" w:wrap="auto" w:hAnchor="text" w:x="10202" w:y="1548"/>
        <w:widowControl w:val="0"/>
        <w:autoSpaceDE w:val="0"/>
        <w:autoSpaceDN w:val="0"/>
        <w:spacing w:before="0" w:after="0" w:line="135" w:lineRule="exact"/>
        <w:jc w:val="left"/>
        <w:rPr>
          <w:rFonts w:ascii="TQOKCQ+ArialMT"/>
          <w:color w:val="000000"/>
          <w:sz w:val="12"/>
        </w:rPr>
      </w:pPr>
      <w:proofErr w:type="spellStart"/>
      <w:r>
        <w:rPr>
          <w:rFonts w:ascii="TQOKCQ+ArialMT"/>
          <w:color w:val="000000"/>
          <w:sz w:val="12"/>
        </w:rPr>
        <w:t>Formularz</w:t>
      </w:r>
      <w:proofErr w:type="spellEnd"/>
    </w:p>
    <w:p w14:paraId="4B4CA8AF" w14:textId="77777777" w:rsidR="00195A15" w:rsidRDefault="00000000">
      <w:pPr>
        <w:framePr w:w="740" w:wrap="auto" w:hAnchor="text" w:x="10202" w:y="1548"/>
        <w:widowControl w:val="0"/>
        <w:autoSpaceDE w:val="0"/>
        <w:autoSpaceDN w:val="0"/>
        <w:spacing w:before="21" w:after="0" w:line="161" w:lineRule="exact"/>
        <w:ind w:left="184"/>
        <w:jc w:val="left"/>
        <w:rPr>
          <w:rFonts w:ascii="EFHRHC+Arial-BoldMT"/>
          <w:color w:val="000000"/>
          <w:sz w:val="14"/>
        </w:rPr>
      </w:pPr>
      <w:r>
        <w:rPr>
          <w:rFonts w:ascii="EFHRHC+Arial-BoldMT"/>
          <w:color w:val="000000"/>
          <w:spacing w:val="3"/>
          <w:sz w:val="14"/>
        </w:rPr>
        <w:t>P6</w:t>
      </w:r>
    </w:p>
    <w:p w14:paraId="56F02BD2" w14:textId="77777777" w:rsidR="00195A15" w:rsidRDefault="00000000">
      <w:pPr>
        <w:framePr w:w="1030" w:wrap="auto" w:hAnchor="text" w:x="1299" w:y="1883"/>
        <w:widowControl w:val="0"/>
        <w:autoSpaceDE w:val="0"/>
        <w:autoSpaceDN w:val="0"/>
        <w:spacing w:before="0" w:after="0" w:line="135" w:lineRule="exact"/>
        <w:jc w:val="left"/>
        <w:rPr>
          <w:rFonts w:ascii="EFHRHC+Arial-BoldMT"/>
          <w:color w:val="000000"/>
          <w:sz w:val="12"/>
        </w:rPr>
      </w:pPr>
      <w:proofErr w:type="spellStart"/>
      <w:r>
        <w:rPr>
          <w:rFonts w:ascii="EFHRHC+Arial-BoldMT"/>
          <w:color w:val="000000"/>
          <w:sz w:val="12"/>
        </w:rPr>
        <w:t>Kopia</w:t>
      </w:r>
      <w:proofErr w:type="spellEnd"/>
      <w:r>
        <w:rPr>
          <w:rFonts w:ascii="EFHRHC+Arial-BoldMT"/>
          <w:color w:val="000000"/>
          <w:sz w:val="12"/>
        </w:rPr>
        <w:t xml:space="preserve"> </w:t>
      </w:r>
      <w:proofErr w:type="spellStart"/>
      <w:r>
        <w:rPr>
          <w:rFonts w:ascii="EFHRHC+Arial-BoldMT"/>
          <w:color w:val="000000"/>
          <w:sz w:val="12"/>
        </w:rPr>
        <w:t>rejestru</w:t>
      </w:r>
      <w:proofErr w:type="spellEnd"/>
      <w:r>
        <w:rPr>
          <w:rFonts w:ascii="EFHRHC+Arial-BoldMT"/>
          <w:color w:val="000000"/>
          <w:sz w:val="12"/>
        </w:rPr>
        <w:t>:</w:t>
      </w:r>
    </w:p>
    <w:p w14:paraId="56CE06DB" w14:textId="77777777" w:rsidR="00195A15" w:rsidRDefault="00000000">
      <w:pPr>
        <w:framePr w:w="1089" w:wrap="auto" w:hAnchor="text" w:x="3540" w:y="1883"/>
        <w:widowControl w:val="0"/>
        <w:autoSpaceDE w:val="0"/>
        <w:autoSpaceDN w:val="0"/>
        <w:spacing w:before="0" w:after="0" w:line="135" w:lineRule="exact"/>
        <w:jc w:val="left"/>
        <w:rPr>
          <w:rFonts w:ascii="EFHRHC+Arial-BoldMT"/>
          <w:color w:val="000000"/>
          <w:sz w:val="12"/>
        </w:rPr>
      </w:pPr>
      <w:proofErr w:type="spellStart"/>
      <w:r>
        <w:rPr>
          <w:rFonts w:ascii="EFHRHC+Arial-BoldMT"/>
          <w:color w:val="000000"/>
          <w:sz w:val="12"/>
        </w:rPr>
        <w:t>Kopia</w:t>
      </w:r>
      <w:proofErr w:type="spellEnd"/>
      <w:r>
        <w:rPr>
          <w:rFonts w:ascii="EFHRHC+Arial-BoldMT"/>
          <w:color w:val="000000"/>
          <w:sz w:val="12"/>
        </w:rPr>
        <w:t xml:space="preserve"> </w:t>
      </w:r>
      <w:proofErr w:type="spellStart"/>
      <w:r>
        <w:rPr>
          <w:rFonts w:ascii="EFHRHC+Arial-BoldMT"/>
          <w:color w:val="000000"/>
          <w:sz w:val="12"/>
        </w:rPr>
        <w:t>kartoteki</w:t>
      </w:r>
      <w:proofErr w:type="spellEnd"/>
      <w:r>
        <w:rPr>
          <w:rFonts w:ascii="EFHRHC+Arial-BoldMT"/>
          <w:color w:val="000000"/>
          <w:sz w:val="12"/>
        </w:rPr>
        <w:t>:</w:t>
      </w:r>
    </w:p>
    <w:p w14:paraId="38E9EB28" w14:textId="77777777" w:rsidR="00195A15" w:rsidRDefault="00000000">
      <w:pPr>
        <w:framePr w:w="1089" w:wrap="auto" w:hAnchor="text" w:x="3540" w:y="1883"/>
        <w:widowControl w:val="0"/>
        <w:autoSpaceDE w:val="0"/>
        <w:autoSpaceDN w:val="0"/>
        <w:spacing w:before="34" w:after="0" w:line="135" w:lineRule="exact"/>
        <w:ind w:left="25"/>
        <w:jc w:val="left"/>
        <w:rPr>
          <w:rFonts w:ascii="Times New Roman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budynków</w:t>
      </w:r>
      <w:proofErr w:type="spellEnd"/>
    </w:p>
    <w:p w14:paraId="00EF3115" w14:textId="77777777" w:rsidR="00195A15" w:rsidRDefault="00000000">
      <w:pPr>
        <w:framePr w:w="1089" w:wrap="auto" w:hAnchor="text" w:x="3540" w:y="1883"/>
        <w:widowControl w:val="0"/>
        <w:autoSpaceDE w:val="0"/>
        <w:autoSpaceDN w:val="0"/>
        <w:spacing w:before="38" w:after="0" w:line="135" w:lineRule="exact"/>
        <w:ind w:left="25"/>
        <w:jc w:val="left"/>
        <w:rPr>
          <w:rFonts w:ascii="TQOKCQ+ArialMT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TQOKCQ+ArialMT"/>
          <w:color w:val="000000"/>
          <w:spacing w:val="1"/>
          <w:sz w:val="12"/>
        </w:rPr>
        <w:t>lokali</w:t>
      </w:r>
      <w:proofErr w:type="spellEnd"/>
    </w:p>
    <w:p w14:paraId="733A940B" w14:textId="77777777" w:rsidR="00195A15" w:rsidRDefault="00000000">
      <w:pPr>
        <w:framePr w:w="1583" w:wrap="auto" w:hAnchor="text" w:x="5171" w:y="1883"/>
        <w:widowControl w:val="0"/>
        <w:autoSpaceDE w:val="0"/>
        <w:autoSpaceDN w:val="0"/>
        <w:spacing w:before="0" w:after="0" w:line="135" w:lineRule="exact"/>
        <w:jc w:val="left"/>
        <w:rPr>
          <w:rFonts w:ascii="EFHRHC+Arial-BoldMT"/>
          <w:color w:val="000000"/>
          <w:sz w:val="12"/>
        </w:rPr>
      </w:pPr>
      <w:proofErr w:type="spellStart"/>
      <w:r>
        <w:rPr>
          <w:rFonts w:ascii="EFHRHC+Arial-BoldMT"/>
          <w:color w:val="000000"/>
          <w:spacing w:val="-1"/>
          <w:sz w:val="12"/>
        </w:rPr>
        <w:t>Wykaz</w:t>
      </w:r>
      <w:proofErr w:type="spellEnd"/>
      <w:r>
        <w:rPr>
          <w:rFonts w:ascii="EFHRHC+Arial-BoldMT"/>
          <w:color w:val="000000"/>
          <w:spacing w:val="1"/>
          <w:sz w:val="12"/>
        </w:rPr>
        <w:t xml:space="preserve"> </w:t>
      </w:r>
      <w:r>
        <w:rPr>
          <w:rFonts w:ascii="EFHRHC+Arial-BoldMT"/>
          <w:color w:val="000000"/>
          <w:sz w:val="12"/>
        </w:rPr>
        <w:t>(</w:t>
      </w:r>
      <w:proofErr w:type="spellStart"/>
      <w:r>
        <w:rPr>
          <w:rFonts w:ascii="EFHRHC+Arial-BoldMT"/>
          <w:color w:val="000000"/>
          <w:sz w:val="12"/>
        </w:rPr>
        <w:t>skorowidz</w:t>
      </w:r>
      <w:proofErr w:type="spellEnd"/>
      <w:r>
        <w:rPr>
          <w:rFonts w:ascii="EFHRHC+Arial-BoldMT"/>
          <w:color w:val="000000"/>
          <w:sz w:val="12"/>
        </w:rPr>
        <w:t>):</w:t>
      </w:r>
    </w:p>
    <w:p w14:paraId="294E6AA7" w14:textId="77777777" w:rsidR="00195A15" w:rsidRDefault="00000000">
      <w:pPr>
        <w:framePr w:w="1583" w:wrap="auto" w:hAnchor="text" w:x="5171" w:y="1883"/>
        <w:widowControl w:val="0"/>
        <w:autoSpaceDE w:val="0"/>
        <w:autoSpaceDN w:val="0"/>
        <w:spacing w:before="34" w:after="0" w:line="135" w:lineRule="exact"/>
        <w:ind w:left="25"/>
        <w:jc w:val="left"/>
        <w:rPr>
          <w:rFonts w:ascii="AVSFAV+ArialMT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działek</w:t>
      </w:r>
      <w:proofErr w:type="spellEnd"/>
      <w:r>
        <w:rPr>
          <w:rFonts w:ascii="AVSFAV+ArialMT"/>
          <w:color w:val="000000"/>
          <w:spacing w:val="3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ewidencyjnych</w:t>
      </w:r>
      <w:proofErr w:type="spellEnd"/>
    </w:p>
    <w:p w14:paraId="405E430A" w14:textId="77777777" w:rsidR="00195A15" w:rsidRDefault="00000000">
      <w:pPr>
        <w:framePr w:w="1583" w:wrap="auto" w:hAnchor="text" w:x="5171" w:y="1883"/>
        <w:widowControl w:val="0"/>
        <w:autoSpaceDE w:val="0"/>
        <w:autoSpaceDN w:val="0"/>
        <w:spacing w:before="28" w:after="0" w:line="135" w:lineRule="exact"/>
        <w:ind w:left="25"/>
        <w:jc w:val="left"/>
        <w:rPr>
          <w:rFonts w:ascii="TQOKCQ+ArialMT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podmiotów</w:t>
      </w:r>
      <w:proofErr w:type="spellEnd"/>
      <w:r>
        <w:rPr>
          <w:rFonts w:ascii="AVSFAV+ArialMT"/>
          <w:color w:val="000000"/>
          <w:spacing w:val="-1"/>
          <w:sz w:val="12"/>
        </w:rPr>
        <w:t xml:space="preserve"> </w:t>
      </w:r>
      <w:r>
        <w:rPr>
          <w:rFonts w:ascii="AVSFAV+ArialMT"/>
          <w:color w:val="000000"/>
          <w:spacing w:val="1"/>
          <w:sz w:val="12"/>
        </w:rPr>
        <w:t>EGiB</w:t>
      </w:r>
      <w:r>
        <w:rPr>
          <w:rFonts w:ascii="TQOKCQ+ArialMT"/>
          <w:color w:val="000000"/>
          <w:sz w:val="12"/>
          <w:vertAlign w:val="superscript"/>
        </w:rPr>
        <w:t>1</w:t>
      </w:r>
    </w:p>
    <w:p w14:paraId="7B3E9D36" w14:textId="77777777" w:rsidR="00195A15" w:rsidRDefault="00000000">
      <w:pPr>
        <w:framePr w:w="617" w:wrap="auto" w:hAnchor="text" w:x="7784" w:y="1883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RHWBBA+Arial-BoldMT" w:hAnsi="RHWBBA+Arial-BoldMT" w:cs="RHWBBA+Arial-BoldMT"/>
          <w:color w:val="000000"/>
          <w:sz w:val="12"/>
        </w:rPr>
        <w:t>Postać</w:t>
      </w:r>
      <w:proofErr w:type="spellEnd"/>
      <w:r>
        <w:rPr>
          <w:rFonts w:ascii="RHWBBA+Arial-BoldMT" w:hAnsi="RHWBBA+Arial-BoldMT" w:cs="RHWBBA+Arial-BoldMT"/>
          <w:color w:val="000000"/>
          <w:sz w:val="12"/>
        </w:rPr>
        <w:t>:</w:t>
      </w:r>
    </w:p>
    <w:p w14:paraId="2C2224DE" w14:textId="77777777" w:rsidR="00195A15" w:rsidRDefault="00000000">
      <w:pPr>
        <w:framePr w:w="775" w:wrap="auto" w:hAnchor="text" w:x="1324" w:y="2052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gruntów</w:t>
      </w:r>
      <w:proofErr w:type="spellEnd"/>
    </w:p>
    <w:p w14:paraId="34ED230E" w14:textId="77777777" w:rsidR="00195A15" w:rsidRDefault="00000000">
      <w:pPr>
        <w:framePr w:w="288" w:wrap="auto" w:hAnchor="text" w:x="7809" w:y="205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</w:p>
    <w:p w14:paraId="086691BA" w14:textId="77777777" w:rsidR="00195A15" w:rsidRDefault="00000000">
      <w:pPr>
        <w:framePr w:w="288" w:wrap="auto" w:hAnchor="text" w:x="7809" w:y="2050"/>
        <w:widowControl w:val="0"/>
        <w:autoSpaceDE w:val="0"/>
        <w:autoSpaceDN w:val="0"/>
        <w:spacing w:before="39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</w:p>
    <w:p w14:paraId="61F1448A" w14:textId="77777777" w:rsidR="00195A15" w:rsidRDefault="00000000">
      <w:pPr>
        <w:framePr w:w="894" w:wrap="auto" w:hAnchor="text" w:x="7997" w:y="2056"/>
        <w:widowControl w:val="0"/>
        <w:autoSpaceDE w:val="0"/>
        <w:autoSpaceDN w:val="0"/>
        <w:spacing w:before="0" w:after="0" w:line="135" w:lineRule="exact"/>
        <w:jc w:val="left"/>
        <w:rPr>
          <w:rFonts w:ascii="TQOKCQ+ArialMT"/>
          <w:color w:val="000000"/>
          <w:sz w:val="12"/>
        </w:rPr>
      </w:pPr>
      <w:proofErr w:type="spellStart"/>
      <w:r>
        <w:rPr>
          <w:rFonts w:ascii="TQOKCQ+ArialMT"/>
          <w:color w:val="000000"/>
          <w:sz w:val="12"/>
        </w:rPr>
        <w:t>elektroniczna</w:t>
      </w:r>
      <w:proofErr w:type="spellEnd"/>
    </w:p>
    <w:p w14:paraId="7FDF5645" w14:textId="77777777" w:rsidR="00195A15" w:rsidRDefault="00000000">
      <w:pPr>
        <w:framePr w:w="894" w:wrap="auto" w:hAnchor="text" w:x="7997" w:y="2056"/>
        <w:widowControl w:val="0"/>
        <w:autoSpaceDE w:val="0"/>
        <w:autoSpaceDN w:val="0"/>
        <w:spacing w:before="38" w:after="0" w:line="135" w:lineRule="exact"/>
        <w:jc w:val="left"/>
        <w:rPr>
          <w:rFonts w:ascii="TQOKCQ+ArialMT"/>
          <w:color w:val="000000"/>
          <w:sz w:val="12"/>
        </w:rPr>
      </w:pPr>
      <w:proofErr w:type="spellStart"/>
      <w:r>
        <w:rPr>
          <w:rFonts w:ascii="TQOKCQ+ArialMT"/>
          <w:color w:val="000000"/>
          <w:sz w:val="12"/>
        </w:rPr>
        <w:t>drukowana</w:t>
      </w:r>
      <w:proofErr w:type="spellEnd"/>
    </w:p>
    <w:p w14:paraId="35FD83BD" w14:textId="77777777" w:rsidR="00195A15" w:rsidRDefault="00000000">
      <w:pPr>
        <w:framePr w:w="8971" w:wrap="auto" w:hAnchor="text" w:x="1235" w:y="2225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AVSFAV+ArialMT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AVSFAV+ArialMT"/>
          <w:color w:val="000000"/>
          <w:sz w:val="12"/>
        </w:rPr>
        <w:t>w</w:t>
      </w:r>
      <w:r>
        <w:rPr>
          <w:rFonts w:ascii="AVSFAV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pacing w:val="-1"/>
          <w:sz w:val="12"/>
        </w:rPr>
        <w:t>pełnym</w:t>
      </w:r>
      <w:proofErr w:type="spellEnd"/>
      <w:r>
        <w:rPr>
          <w:rFonts w:ascii="AVSFAV+ArialMT"/>
          <w:color w:val="000000"/>
          <w:spacing w:val="3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zakresie</w:t>
      </w:r>
      <w:proofErr w:type="spellEnd"/>
    </w:p>
    <w:p w14:paraId="59B3A813" w14:textId="77777777" w:rsidR="00195A15" w:rsidRDefault="00000000">
      <w:pPr>
        <w:framePr w:w="8971" w:wrap="auto" w:hAnchor="text" w:x="1235" w:y="2225"/>
        <w:widowControl w:val="0"/>
        <w:autoSpaceDE w:val="0"/>
        <w:autoSpaceDN w:val="0"/>
        <w:spacing w:before="39" w:after="0" w:line="135" w:lineRule="exact"/>
        <w:ind w:left="282"/>
        <w:jc w:val="left"/>
        <w:rPr>
          <w:rFonts w:ascii="TQOKCQ+ArialMT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TQOKCQ+ArialMT"/>
          <w:color w:val="000000"/>
          <w:sz w:val="12"/>
        </w:rPr>
        <w:t>bez</w:t>
      </w:r>
      <w:r>
        <w:rPr>
          <w:rFonts w:ascii="TQOKCQ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TQOKCQ+ArialMT"/>
          <w:color w:val="000000"/>
          <w:spacing w:val="-1"/>
          <w:sz w:val="12"/>
        </w:rPr>
        <w:t>danych</w:t>
      </w:r>
      <w:proofErr w:type="spellEnd"/>
      <w:r>
        <w:rPr>
          <w:rFonts w:ascii="TQOKCQ+ArialMT"/>
          <w:color w:val="000000"/>
          <w:spacing w:val="1"/>
          <w:sz w:val="12"/>
        </w:rPr>
        <w:t xml:space="preserve"> </w:t>
      </w:r>
      <w:proofErr w:type="spellStart"/>
      <w:r>
        <w:rPr>
          <w:rFonts w:ascii="TQOKCQ+ArialMT"/>
          <w:color w:val="000000"/>
          <w:sz w:val="12"/>
        </w:rPr>
        <w:t>osobowych</w:t>
      </w:r>
      <w:proofErr w:type="spellEnd"/>
    </w:p>
    <w:p w14:paraId="5C43C681" w14:textId="77777777" w:rsidR="00195A15" w:rsidRDefault="00000000">
      <w:pPr>
        <w:framePr w:w="8971" w:wrap="auto" w:hAnchor="text" w:x="1235" w:y="2225"/>
        <w:widowControl w:val="0"/>
        <w:autoSpaceDE w:val="0"/>
        <w:autoSpaceDN w:val="0"/>
        <w:spacing w:before="34" w:after="0" w:line="135" w:lineRule="exact"/>
        <w:ind w:left="90"/>
        <w:jc w:val="left"/>
        <w:rPr>
          <w:rFonts w:ascii="Times New Roman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budynków</w:t>
      </w:r>
      <w:proofErr w:type="spellEnd"/>
    </w:p>
    <w:p w14:paraId="2F232864" w14:textId="77777777" w:rsidR="00195A15" w:rsidRDefault="00000000">
      <w:pPr>
        <w:framePr w:w="8971" w:wrap="auto" w:hAnchor="text" w:x="1235" w:y="2225"/>
        <w:widowControl w:val="0"/>
        <w:autoSpaceDE w:val="0"/>
        <w:autoSpaceDN w:val="0"/>
        <w:spacing w:before="38" w:after="0" w:line="135" w:lineRule="exact"/>
        <w:ind w:left="90"/>
        <w:jc w:val="left"/>
        <w:rPr>
          <w:rFonts w:ascii="TQOKCQ+ArialMT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TQOKCQ+ArialMT"/>
          <w:color w:val="000000"/>
          <w:spacing w:val="1"/>
          <w:sz w:val="12"/>
        </w:rPr>
        <w:t>lokali</w:t>
      </w:r>
      <w:proofErr w:type="spellEnd"/>
    </w:p>
    <w:p w14:paraId="72D162E3" w14:textId="77777777" w:rsidR="00195A15" w:rsidRDefault="00000000">
      <w:pPr>
        <w:framePr w:w="8971" w:wrap="auto" w:hAnchor="text" w:x="1235" w:y="2225"/>
        <w:widowControl w:val="0"/>
        <w:autoSpaceDE w:val="0"/>
        <w:autoSpaceDN w:val="0"/>
        <w:spacing w:before="28" w:after="0" w:line="135" w:lineRule="exact"/>
        <w:jc w:val="left"/>
        <w:rPr>
          <w:rFonts w:ascii="TQOKCQ+ArialMT"/>
          <w:color w:val="000000"/>
          <w:sz w:val="12"/>
        </w:rPr>
      </w:pPr>
      <w:r>
        <w:rPr>
          <w:rFonts w:ascii="AVSFAV+ArialMT"/>
          <w:color w:val="000000"/>
          <w:sz w:val="12"/>
        </w:rPr>
        <w:t xml:space="preserve">. </w:t>
      </w:r>
      <w:proofErr w:type="spellStart"/>
      <w:r>
        <w:rPr>
          <w:rFonts w:ascii="AVSFAV+ArialMT"/>
          <w:color w:val="000000"/>
          <w:spacing w:val="1"/>
          <w:sz w:val="12"/>
        </w:rPr>
        <w:t>Wykazanie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interesu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prawnego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wnioskodawcy</w:t>
      </w:r>
      <w:proofErr w:type="spellEnd"/>
      <w:r>
        <w:rPr>
          <w:rFonts w:ascii="AVSFAV+ArialMT"/>
          <w:color w:val="000000"/>
          <w:sz w:val="12"/>
        </w:rPr>
        <w:t>, w</w:t>
      </w:r>
      <w:r>
        <w:rPr>
          <w:rFonts w:ascii="AVSFAV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przypadku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gdy</w:t>
      </w:r>
      <w:proofErr w:type="spellEnd"/>
      <w:r>
        <w:rPr>
          <w:rFonts w:ascii="AVSFAV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wniosek</w:t>
      </w:r>
      <w:proofErr w:type="spellEnd"/>
      <w:r>
        <w:rPr>
          <w:rFonts w:ascii="AVSFAV+ArialMT"/>
          <w:color w:val="000000"/>
          <w:spacing w:val="3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obejmuje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dostęp</w:t>
      </w:r>
      <w:proofErr w:type="spellEnd"/>
      <w:r>
        <w:rPr>
          <w:rFonts w:ascii="AVSFAV+ArialMT"/>
          <w:color w:val="000000"/>
          <w:sz w:val="12"/>
        </w:rPr>
        <w:t xml:space="preserve"> do</w:t>
      </w:r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pacing w:val="-1"/>
          <w:sz w:val="12"/>
        </w:rPr>
        <w:t>danych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identyfikujących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właściciela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lub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władającego</w:t>
      </w:r>
      <w:proofErr w:type="spellEnd"/>
      <w:r>
        <w:rPr>
          <w:rFonts w:ascii="AVSFAV+ArialMT"/>
          <w:color w:val="000000"/>
          <w:sz w:val="12"/>
        </w:rPr>
        <w:t xml:space="preserve"> </w:t>
      </w:r>
      <w:r>
        <w:rPr>
          <w:rFonts w:ascii="AVSFAV+ArialMT" w:hAnsi="AVSFAV+ArialMT" w:cs="AVSFAV+ArialMT"/>
          <w:color w:val="000000"/>
          <w:sz w:val="12"/>
        </w:rPr>
        <w:t>nieruchomością</w:t>
      </w:r>
      <w:r>
        <w:rPr>
          <w:rFonts w:ascii="TQOKCQ+ArialMT"/>
          <w:color w:val="000000"/>
          <w:sz w:val="12"/>
          <w:vertAlign w:val="superscript"/>
        </w:rPr>
        <w:t>2</w:t>
      </w:r>
    </w:p>
    <w:p w14:paraId="65CB8125" w14:textId="77777777" w:rsidR="00195A15" w:rsidRDefault="00000000">
      <w:pPr>
        <w:framePr w:w="247" w:wrap="auto" w:hAnchor="text" w:x="1168" w:y="2933"/>
        <w:widowControl w:val="0"/>
        <w:autoSpaceDE w:val="0"/>
        <w:autoSpaceDN w:val="0"/>
        <w:spacing w:before="0" w:after="0" w:line="135" w:lineRule="exact"/>
        <w:jc w:val="left"/>
        <w:rPr>
          <w:rFonts w:ascii="AVSFAV+ArialMT"/>
          <w:color w:val="000000"/>
          <w:sz w:val="12"/>
        </w:rPr>
      </w:pPr>
      <w:r>
        <w:rPr>
          <w:rFonts w:ascii="AVSFAV+ArialMT"/>
          <w:color w:val="000000"/>
          <w:sz w:val="12"/>
        </w:rPr>
        <w:t>2</w:t>
      </w:r>
    </w:p>
    <w:p w14:paraId="4B264AD2" w14:textId="77777777" w:rsidR="00195A15" w:rsidRDefault="00000000">
      <w:pPr>
        <w:framePr w:w="2766" w:wrap="auto" w:hAnchor="text" w:x="1168" w:y="3927"/>
        <w:widowControl w:val="0"/>
        <w:autoSpaceDE w:val="0"/>
        <w:autoSpaceDN w:val="0"/>
        <w:spacing w:before="0" w:after="0" w:line="135" w:lineRule="exact"/>
        <w:jc w:val="left"/>
        <w:rPr>
          <w:rFonts w:ascii="AVSFAV+ArialMT"/>
          <w:color w:val="000000"/>
          <w:sz w:val="12"/>
        </w:rPr>
      </w:pPr>
      <w:r>
        <w:rPr>
          <w:rFonts w:ascii="AVSFAV+ArialMT"/>
          <w:color w:val="000000"/>
          <w:sz w:val="12"/>
        </w:rPr>
        <w:t xml:space="preserve">3. Dane </w:t>
      </w:r>
      <w:proofErr w:type="spellStart"/>
      <w:r>
        <w:rPr>
          <w:rFonts w:ascii="AVSFAV+ArialMT" w:hAnsi="AVSFAV+ArialMT" w:cs="AVSFAV+ArialMT"/>
          <w:color w:val="000000"/>
          <w:sz w:val="12"/>
        </w:rPr>
        <w:t>identyfikujące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obszar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objęty</w:t>
      </w:r>
      <w:proofErr w:type="spellEnd"/>
      <w:r>
        <w:rPr>
          <w:rFonts w:ascii="AVSFAV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wnioskiem</w:t>
      </w:r>
      <w:proofErr w:type="spellEnd"/>
    </w:p>
    <w:p w14:paraId="17114716" w14:textId="77777777" w:rsidR="00195A15" w:rsidRDefault="00000000">
      <w:pPr>
        <w:framePr w:w="2421" w:wrap="auto" w:hAnchor="text" w:x="1516" w:y="4281"/>
        <w:widowControl w:val="0"/>
        <w:autoSpaceDE w:val="0"/>
        <w:autoSpaceDN w:val="0"/>
        <w:spacing w:before="0" w:after="0" w:line="135" w:lineRule="exact"/>
        <w:jc w:val="left"/>
        <w:rPr>
          <w:rFonts w:ascii="AVSFAV+ArialMT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AVSFAV+ArialMT"/>
          <w:color w:val="000000"/>
          <w:spacing w:val="1"/>
          <w:sz w:val="12"/>
        </w:rPr>
        <w:t>jednostki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podziału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terytorialnego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pacing w:val="1"/>
          <w:sz w:val="12"/>
        </w:rPr>
        <w:t>kraju</w:t>
      </w:r>
      <w:proofErr w:type="spellEnd"/>
    </w:p>
    <w:p w14:paraId="0CE0E6F2" w14:textId="07FC610C" w:rsidR="00195A15" w:rsidRPr="004D16D3" w:rsidRDefault="00000000" w:rsidP="004D16D3">
      <w:pPr>
        <w:framePr w:w="5657" w:wrap="auto" w:hAnchor="text" w:x="5004" w:y="4249"/>
        <w:widowControl w:val="0"/>
        <w:autoSpaceDE w:val="0"/>
        <w:autoSpaceDN w:val="0"/>
        <w:spacing w:before="0" w:after="0" w:line="135" w:lineRule="exact"/>
        <w:jc w:val="left"/>
        <w:rPr>
          <w:rFonts w:ascii="TQOKCQ+ArialMT"/>
          <w:color w:val="000000"/>
          <w:sz w:val="12"/>
        </w:rPr>
      </w:pPr>
      <w:r>
        <w:rPr>
          <w:rFonts w:ascii="TIDJLV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AVSFAV+ArialMT"/>
          <w:color w:val="000000"/>
          <w:spacing w:val="1"/>
          <w:sz w:val="12"/>
        </w:rPr>
        <w:t>jednostki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podziału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pacing w:val="1"/>
          <w:sz w:val="12"/>
        </w:rPr>
        <w:t>kraju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dla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celów</w:t>
      </w:r>
      <w:proofErr w:type="spellEnd"/>
      <w:r>
        <w:rPr>
          <w:rFonts w:ascii="AVSFAV+ArialMT"/>
          <w:color w:val="000000"/>
          <w:spacing w:val="-1"/>
          <w:sz w:val="12"/>
        </w:rPr>
        <w:t xml:space="preserve"> </w:t>
      </w:r>
      <w:r>
        <w:rPr>
          <w:rFonts w:ascii="AVSFAV+ArialMT"/>
          <w:color w:val="000000"/>
          <w:spacing w:val="1"/>
          <w:sz w:val="12"/>
        </w:rPr>
        <w:t>EGiB</w:t>
      </w:r>
      <w:r>
        <w:rPr>
          <w:rFonts w:ascii="TQOKCQ+ArialMT"/>
          <w:color w:val="000000"/>
          <w:sz w:val="12"/>
          <w:vertAlign w:val="superscript"/>
        </w:rPr>
        <w:t>1</w:t>
      </w:r>
      <w:r w:rsidR="004D16D3">
        <w:rPr>
          <w:rFonts w:ascii="Calibri" w:hAnsi="Calibri" w:cs="Calibri"/>
          <w:color w:val="000000"/>
          <w:sz w:val="12"/>
          <w:vertAlign w:val="superscript"/>
        </w:rPr>
        <w:t>(</w:t>
      </w:r>
      <w:r w:rsidR="004D16D3">
        <w:rPr>
          <w:rFonts w:ascii="ArialMT" w:hAnsi="ArialMT" w:cs="ArialMT"/>
          <w:kern w:val="0"/>
          <w:sz w:val="12"/>
          <w:szCs w:val="12"/>
          <w:lang w:val="pl-PL" w:eastAsia="pl-PL"/>
        </w:rPr>
        <w:t xml:space="preserve">jednostki </w:t>
      </w:r>
      <w:proofErr w:type="spellStart"/>
      <w:r w:rsidR="004D16D3">
        <w:rPr>
          <w:rFonts w:ascii="ArialMT" w:hAnsi="ArialMT" w:cs="ArialMT"/>
          <w:kern w:val="0"/>
          <w:sz w:val="12"/>
          <w:szCs w:val="12"/>
          <w:lang w:val="pl-PL" w:eastAsia="pl-PL"/>
        </w:rPr>
        <w:t>ewid</w:t>
      </w:r>
      <w:proofErr w:type="spellEnd"/>
      <w:r w:rsidR="004D16D3">
        <w:rPr>
          <w:rFonts w:ascii="ArialMT" w:hAnsi="ArialMT" w:cs="ArialMT"/>
          <w:kern w:val="0"/>
          <w:sz w:val="12"/>
          <w:szCs w:val="12"/>
          <w:lang w:val="pl-PL" w:eastAsia="pl-PL"/>
        </w:rPr>
        <w:t xml:space="preserve">., obręby </w:t>
      </w:r>
      <w:proofErr w:type="spellStart"/>
      <w:r w:rsidR="004D16D3">
        <w:rPr>
          <w:rFonts w:ascii="ArialMT" w:hAnsi="ArialMT" w:cs="ArialMT"/>
          <w:kern w:val="0"/>
          <w:sz w:val="12"/>
          <w:szCs w:val="12"/>
          <w:lang w:val="pl-PL" w:eastAsia="pl-PL"/>
        </w:rPr>
        <w:t>ewid</w:t>
      </w:r>
      <w:proofErr w:type="spellEnd"/>
      <w:r w:rsidR="004D16D3">
        <w:rPr>
          <w:rFonts w:ascii="ArialMT" w:hAnsi="ArialMT" w:cs="ArialMT"/>
          <w:kern w:val="0"/>
          <w:sz w:val="12"/>
          <w:szCs w:val="12"/>
          <w:lang w:val="pl-PL" w:eastAsia="pl-PL"/>
        </w:rPr>
        <w:t xml:space="preserve">., działki </w:t>
      </w:r>
      <w:proofErr w:type="spellStart"/>
      <w:r w:rsidR="004D16D3">
        <w:rPr>
          <w:rFonts w:ascii="ArialMT" w:hAnsi="ArialMT" w:cs="ArialMT"/>
          <w:kern w:val="0"/>
          <w:sz w:val="12"/>
          <w:szCs w:val="12"/>
          <w:lang w:val="pl-PL" w:eastAsia="pl-PL"/>
        </w:rPr>
        <w:t>ewid</w:t>
      </w:r>
      <w:proofErr w:type="spellEnd"/>
      <w:r w:rsidR="004D16D3">
        <w:rPr>
          <w:rFonts w:ascii="ArialMT" w:hAnsi="ArialMT" w:cs="ArialMT"/>
          <w:kern w:val="0"/>
          <w:sz w:val="12"/>
          <w:szCs w:val="12"/>
          <w:lang w:val="pl-PL" w:eastAsia="pl-PL"/>
        </w:rPr>
        <w:t>.)</w:t>
      </w:r>
      <w:r w:rsidR="004D16D3">
        <w:rPr>
          <w:rFonts w:ascii="TQOKCQ+ArialMT"/>
          <w:color w:val="000000"/>
          <w:sz w:val="12"/>
          <w:vertAlign w:val="superscript"/>
        </w:rPr>
        <w:t xml:space="preserve"> </w:t>
      </w:r>
    </w:p>
    <w:p w14:paraId="7FDB4B8A" w14:textId="77777777" w:rsidR="00195A15" w:rsidRDefault="00000000">
      <w:pPr>
        <w:framePr w:w="1482" w:wrap="auto" w:hAnchor="text" w:x="1299" w:y="4627"/>
        <w:widowControl w:val="0"/>
        <w:autoSpaceDE w:val="0"/>
        <w:autoSpaceDN w:val="0"/>
        <w:spacing w:before="0" w:after="0" w:line="135" w:lineRule="exact"/>
        <w:jc w:val="left"/>
        <w:rPr>
          <w:rFonts w:ascii="AVSFAV+ArialMT"/>
          <w:color w:val="000000"/>
          <w:sz w:val="12"/>
        </w:rPr>
      </w:pPr>
      <w:proofErr w:type="spellStart"/>
      <w:r>
        <w:rPr>
          <w:rFonts w:ascii="AVSFAV+ArialMT"/>
          <w:color w:val="000000"/>
          <w:sz w:val="12"/>
        </w:rPr>
        <w:t>Dodatkowe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wyjaśnienia</w:t>
      </w:r>
      <w:proofErr w:type="spellEnd"/>
      <w:r>
        <w:rPr>
          <w:rFonts w:ascii="AVSFAV+ArialMT" w:hAnsi="AVSFAV+ArialMT" w:cs="AVSFAV+ArialMT"/>
          <w:color w:val="000000"/>
          <w:sz w:val="12"/>
        </w:rPr>
        <w:t>:</w:t>
      </w:r>
    </w:p>
    <w:p w14:paraId="1AEDFCFF" w14:textId="77777777" w:rsidR="00195A15" w:rsidRDefault="00000000">
      <w:pPr>
        <w:framePr w:w="2876" w:wrap="auto" w:hAnchor="text" w:x="1168" w:y="5487"/>
        <w:widowControl w:val="0"/>
        <w:autoSpaceDE w:val="0"/>
        <w:autoSpaceDN w:val="0"/>
        <w:spacing w:before="0" w:after="0" w:line="135" w:lineRule="exact"/>
        <w:jc w:val="left"/>
        <w:rPr>
          <w:rFonts w:ascii="AVSFAV+ArialMT"/>
          <w:color w:val="000000"/>
          <w:sz w:val="12"/>
        </w:rPr>
      </w:pPr>
      <w:r>
        <w:rPr>
          <w:rFonts w:ascii="AVSFAV+ArialMT"/>
          <w:color w:val="000000"/>
          <w:sz w:val="12"/>
        </w:rPr>
        <w:t xml:space="preserve">4. </w:t>
      </w:r>
      <w:proofErr w:type="spellStart"/>
      <w:r>
        <w:rPr>
          <w:rFonts w:ascii="AVSFAV+ArialMT"/>
          <w:color w:val="000000"/>
          <w:sz w:val="12"/>
        </w:rPr>
        <w:t>Dodatkowe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 w:hAnsi="AVSFAV+ArialMT" w:cs="AVSFAV+ArialMT"/>
          <w:color w:val="000000"/>
          <w:sz w:val="12"/>
        </w:rPr>
        <w:t>wyjaśnienia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i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uwagi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wnioskodawcy</w:t>
      </w:r>
      <w:proofErr w:type="spellEnd"/>
      <w:r>
        <w:rPr>
          <w:rFonts w:ascii="AVSFAV+ArialMT"/>
          <w:color w:val="000000"/>
          <w:sz w:val="12"/>
        </w:rPr>
        <w:t>:</w:t>
      </w:r>
    </w:p>
    <w:p w14:paraId="6B82D68B" w14:textId="155E2988" w:rsidR="00195A15" w:rsidRDefault="00000000" w:rsidP="007342AA">
      <w:pPr>
        <w:framePr w:w="2695" w:wrap="auto" w:hAnchor="text" w:x="7061" w:y="6515"/>
        <w:widowControl w:val="0"/>
        <w:autoSpaceDE w:val="0"/>
        <w:autoSpaceDN w:val="0"/>
        <w:spacing w:before="0" w:after="0" w:line="135" w:lineRule="exact"/>
        <w:jc w:val="left"/>
        <w:rPr>
          <w:rFonts w:ascii="TQOKCQ+ArialMT"/>
          <w:color w:val="000000"/>
          <w:sz w:val="12"/>
        </w:rPr>
      </w:pPr>
      <w:r>
        <w:rPr>
          <w:rFonts w:ascii="AVSFAV+ArialMT"/>
          <w:color w:val="000000"/>
          <w:sz w:val="12"/>
        </w:rPr>
        <w:t xml:space="preserve">5. </w:t>
      </w:r>
      <w:proofErr w:type="spellStart"/>
      <w:r>
        <w:rPr>
          <w:rFonts w:ascii="AVSFAV+ArialMT" w:hAnsi="AVSFAV+ArialMT" w:cs="AVSFAV+ArialMT"/>
          <w:color w:val="000000"/>
          <w:sz w:val="12"/>
        </w:rPr>
        <w:t>Imię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i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nazwisko</w:t>
      </w:r>
      <w:proofErr w:type="spellEnd"/>
      <w:r>
        <w:rPr>
          <w:rFonts w:ascii="AVSFAV+ArialMT"/>
          <w:color w:val="000000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oraz</w:t>
      </w:r>
      <w:proofErr w:type="spellEnd"/>
      <w:r>
        <w:rPr>
          <w:rFonts w:ascii="AVSFAV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AVSFAV+ArialMT"/>
          <w:color w:val="000000"/>
          <w:sz w:val="12"/>
        </w:rPr>
        <w:t>podpis</w:t>
      </w:r>
      <w:proofErr w:type="spellEnd"/>
      <w:r>
        <w:rPr>
          <w:rFonts w:ascii="AVSFAV+ArialMT"/>
          <w:color w:val="000000"/>
          <w:spacing w:val="1"/>
          <w:sz w:val="12"/>
        </w:rPr>
        <w:t xml:space="preserve"> </w:t>
      </w:r>
      <w:r>
        <w:rPr>
          <w:rFonts w:ascii="AVSFAV+ArialMT"/>
          <w:color w:val="000000"/>
          <w:sz w:val="12"/>
        </w:rPr>
        <w:t>wnioskodawcy</w:t>
      </w:r>
      <w:r>
        <w:rPr>
          <w:rFonts w:ascii="TQOKCQ+ArialMT"/>
          <w:color w:val="000000"/>
          <w:sz w:val="12"/>
          <w:vertAlign w:val="superscript"/>
        </w:rPr>
        <w:t>3</w:t>
      </w:r>
    </w:p>
    <w:p w14:paraId="156D88A9" w14:textId="77777777" w:rsidR="00195A15" w:rsidRDefault="00000000">
      <w:pPr>
        <w:framePr w:w="671" w:wrap="auto" w:hAnchor="text" w:x="1134" w:y="7393"/>
        <w:widowControl w:val="0"/>
        <w:autoSpaceDE w:val="0"/>
        <w:autoSpaceDN w:val="0"/>
        <w:spacing w:before="0" w:after="0" w:line="135" w:lineRule="exact"/>
        <w:jc w:val="left"/>
        <w:rPr>
          <w:rFonts w:ascii="TQOKCQ+ArialMT"/>
          <w:color w:val="000000"/>
          <w:sz w:val="12"/>
        </w:rPr>
      </w:pPr>
      <w:proofErr w:type="spellStart"/>
      <w:r>
        <w:rPr>
          <w:rFonts w:ascii="TQOKCQ+ArialMT"/>
          <w:color w:val="000000"/>
          <w:spacing w:val="-1"/>
          <w:sz w:val="12"/>
        </w:rPr>
        <w:t>Przypisy</w:t>
      </w:r>
      <w:proofErr w:type="spellEnd"/>
      <w:r>
        <w:rPr>
          <w:rFonts w:ascii="TQOKCQ+ArialMT"/>
          <w:color w:val="000000"/>
          <w:spacing w:val="-1"/>
          <w:sz w:val="12"/>
        </w:rPr>
        <w:t>:</w:t>
      </w:r>
    </w:p>
    <w:p w14:paraId="2620801B" w14:textId="77777777" w:rsidR="00195A15" w:rsidRDefault="00000000">
      <w:pPr>
        <w:framePr w:w="235" w:wrap="auto" w:hAnchor="text" w:x="1339" w:y="7568"/>
        <w:widowControl w:val="0"/>
        <w:autoSpaceDE w:val="0"/>
        <w:autoSpaceDN w:val="0"/>
        <w:spacing w:before="0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1</w:t>
      </w:r>
    </w:p>
    <w:p w14:paraId="47DF54F0" w14:textId="77777777" w:rsidR="00195A15" w:rsidRDefault="00000000">
      <w:pPr>
        <w:framePr w:w="208" w:wrap="auto" w:hAnchor="text" w:x="1393" w:y="7568"/>
        <w:widowControl w:val="0"/>
        <w:autoSpaceDE w:val="0"/>
        <w:autoSpaceDN w:val="0"/>
        <w:spacing w:before="0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.</w:t>
      </w:r>
    </w:p>
    <w:p w14:paraId="5DCA5FD1" w14:textId="77777777" w:rsidR="00195A15" w:rsidRDefault="00000000">
      <w:pPr>
        <w:framePr w:w="208" w:wrap="auto" w:hAnchor="text" w:x="1393" w:y="7568"/>
        <w:widowControl w:val="0"/>
        <w:autoSpaceDE w:val="0"/>
        <w:autoSpaceDN w:val="0"/>
        <w:spacing w:before="65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.</w:t>
      </w:r>
    </w:p>
    <w:p w14:paraId="37CAAC98" w14:textId="77777777" w:rsidR="00195A15" w:rsidRDefault="00000000">
      <w:pPr>
        <w:framePr w:w="1543" w:wrap="auto" w:hAnchor="text" w:x="1489" w:y="7565"/>
        <w:widowControl w:val="0"/>
        <w:autoSpaceDE w:val="0"/>
        <w:autoSpaceDN w:val="0"/>
        <w:spacing w:before="0" w:after="0" w:line="136" w:lineRule="exact"/>
        <w:jc w:val="left"/>
        <w:rPr>
          <w:rFonts w:ascii="DUUDLF+ArialNarrow-Italic"/>
          <w:color w:val="000000"/>
          <w:sz w:val="12"/>
        </w:rPr>
      </w:pPr>
      <w:proofErr w:type="spellStart"/>
      <w:r>
        <w:rPr>
          <w:rFonts w:ascii="DUUDLF+ArialNarrow-Italic"/>
          <w:color w:val="000000"/>
          <w:sz w:val="12"/>
        </w:rPr>
        <w:t>Ewidencji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gruntów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i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budynków</w:t>
      </w:r>
      <w:proofErr w:type="spellEnd"/>
      <w:r>
        <w:rPr>
          <w:rFonts w:ascii="DUUDLF+ArialNarrow-Italic" w:hAnsi="DUUDLF+ArialNarrow-Italic" w:cs="DUUDLF+ArialNarrow-Italic"/>
          <w:color w:val="000000"/>
          <w:sz w:val="12"/>
        </w:rPr>
        <w:t>.</w:t>
      </w:r>
    </w:p>
    <w:p w14:paraId="754C0A9F" w14:textId="77777777" w:rsidR="00195A15" w:rsidRDefault="00000000">
      <w:pPr>
        <w:framePr w:w="235" w:wrap="auto" w:hAnchor="text" w:x="1339" w:y="7768"/>
        <w:widowControl w:val="0"/>
        <w:autoSpaceDE w:val="0"/>
        <w:autoSpaceDN w:val="0"/>
        <w:spacing w:before="0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2</w:t>
      </w:r>
    </w:p>
    <w:p w14:paraId="014079F0" w14:textId="77777777" w:rsidR="00195A15" w:rsidRDefault="00000000">
      <w:pPr>
        <w:framePr w:w="9378" w:wrap="auto" w:hAnchor="text" w:x="1489" w:y="7766"/>
        <w:widowControl w:val="0"/>
        <w:autoSpaceDE w:val="0"/>
        <w:autoSpaceDN w:val="0"/>
        <w:spacing w:before="0" w:after="0" w:line="136" w:lineRule="exact"/>
        <w:jc w:val="left"/>
        <w:rPr>
          <w:rFonts w:ascii="DUUDLF+ArialNarrow-Italic"/>
          <w:color w:val="000000"/>
          <w:sz w:val="12"/>
        </w:rPr>
      </w:pP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Należy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wypełnić</w:t>
      </w:r>
      <w:proofErr w:type="spellEnd"/>
      <w:r>
        <w:rPr>
          <w:rFonts w:ascii="DUUDLF+ArialNarrow-Italic" w:hAnsi="DUUDLF+ArialNarrow-Italic" w:cs="DUUDLF+ArialNarrow-Italic"/>
          <w:color w:val="000000"/>
          <w:sz w:val="12"/>
        </w:rPr>
        <w:t>,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jeżeli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wnioskodawca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nie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>jest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właścicielem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nieruchomości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objętej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wnioskiem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lub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podmiotem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władającym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gruntami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objętymi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tym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wnioskiem</w:t>
      </w:r>
      <w:proofErr w:type="spellEnd"/>
      <w:r>
        <w:rPr>
          <w:rFonts w:ascii="DUUDLF+ArialNarrow-Italic"/>
          <w:color w:val="000000"/>
          <w:sz w:val="12"/>
        </w:rPr>
        <w:t>.</w:t>
      </w:r>
      <w:r>
        <w:rPr>
          <w:rFonts w:ascii="DUUDLF+ArialNarrow-Italic"/>
          <w:color w:val="000000"/>
          <w:spacing w:val="26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>W</w:t>
      </w:r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takim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przypadku</w:t>
      </w:r>
      <w:proofErr w:type="spellEnd"/>
      <w:r>
        <w:rPr>
          <w:rFonts w:ascii="DUUDLF+ArialNarrow-Italic"/>
          <w:color w:val="000000"/>
          <w:sz w:val="12"/>
        </w:rPr>
        <w:t>,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 xml:space="preserve">w </w:t>
      </w:r>
      <w:proofErr w:type="spellStart"/>
      <w:r>
        <w:rPr>
          <w:rFonts w:ascii="DUUDLF+ArialNarrow-Italic"/>
          <w:color w:val="000000"/>
          <w:sz w:val="12"/>
        </w:rPr>
        <w:t>polu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pacing w:val="1"/>
          <w:sz w:val="12"/>
        </w:rPr>
        <w:t>tym</w:t>
      </w:r>
      <w:proofErr w:type="spellEnd"/>
      <w:r>
        <w:rPr>
          <w:rFonts w:ascii="DUUDLF+ArialNarrow-Italic"/>
          <w:color w:val="000000"/>
          <w:spacing w:val="1"/>
          <w:sz w:val="12"/>
        </w:rPr>
        <w:t>,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wnioskodawca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pacing w:val="1"/>
          <w:sz w:val="12"/>
        </w:rPr>
        <w:t>musi</w:t>
      </w:r>
      <w:proofErr w:type="spellEnd"/>
    </w:p>
    <w:p w14:paraId="2192AF8D" w14:textId="77777777" w:rsidR="00195A15" w:rsidRDefault="00000000">
      <w:pPr>
        <w:framePr w:w="9378" w:wrap="auto" w:hAnchor="text" w:x="1489" w:y="7766"/>
        <w:widowControl w:val="0"/>
        <w:autoSpaceDE w:val="0"/>
        <w:autoSpaceDN w:val="0"/>
        <w:spacing w:before="18" w:after="0" w:line="136" w:lineRule="exact"/>
        <w:jc w:val="left"/>
        <w:rPr>
          <w:rFonts w:ascii="DUUDLF+ArialNarrow-Italic"/>
          <w:color w:val="000000"/>
          <w:sz w:val="12"/>
        </w:rPr>
      </w:pP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wykazać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interes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>prawny.</w:t>
      </w:r>
    </w:p>
    <w:p w14:paraId="13657304" w14:textId="77777777" w:rsidR="00195A15" w:rsidRDefault="00000000">
      <w:pPr>
        <w:framePr w:w="263" w:wrap="auto" w:hAnchor="text" w:x="1339" w:y="8142"/>
        <w:widowControl w:val="0"/>
        <w:autoSpaceDE w:val="0"/>
        <w:autoSpaceDN w:val="0"/>
        <w:spacing w:before="0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3.</w:t>
      </w:r>
    </w:p>
    <w:p w14:paraId="35FA27AC" w14:textId="77777777" w:rsidR="00195A15" w:rsidRDefault="00000000">
      <w:pPr>
        <w:framePr w:w="9445" w:wrap="auto" w:hAnchor="text" w:x="1489" w:y="8140"/>
        <w:widowControl w:val="0"/>
        <w:autoSpaceDE w:val="0"/>
        <w:autoSpaceDN w:val="0"/>
        <w:spacing w:before="0" w:after="0" w:line="136" w:lineRule="exact"/>
        <w:jc w:val="left"/>
        <w:rPr>
          <w:rFonts w:ascii="DUUDLF+ArialNarrow-Italic"/>
          <w:color w:val="000000"/>
          <w:sz w:val="12"/>
        </w:rPr>
      </w:pPr>
      <w:proofErr w:type="spellStart"/>
      <w:r>
        <w:rPr>
          <w:rFonts w:ascii="DUUDLF+ArialNarrow-Italic"/>
          <w:color w:val="000000"/>
          <w:sz w:val="12"/>
        </w:rPr>
        <w:t>Podpis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własnoręczny</w:t>
      </w:r>
      <w:proofErr w:type="spellEnd"/>
      <w:r>
        <w:rPr>
          <w:rFonts w:ascii="DUUDLF+ArialNarrow-Italic" w:hAnsi="DUUDLF+ArialNarrow-Italic" w:cs="DUUDLF+ArialNarrow-Italic"/>
          <w:color w:val="000000"/>
          <w:sz w:val="12"/>
        </w:rPr>
        <w:t>;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 xml:space="preserve">w </w:t>
      </w:r>
      <w:proofErr w:type="spellStart"/>
      <w:r>
        <w:rPr>
          <w:rFonts w:ascii="DUUDLF+ArialNarrow-Italic"/>
          <w:color w:val="000000"/>
          <w:sz w:val="12"/>
        </w:rPr>
        <w:t>przypadku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składania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wniosku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 xml:space="preserve">w </w:t>
      </w:r>
      <w:proofErr w:type="spellStart"/>
      <w:r>
        <w:rPr>
          <w:rFonts w:ascii="DUUDLF+ArialNarrow-Italic"/>
          <w:color w:val="000000"/>
          <w:sz w:val="12"/>
        </w:rPr>
        <w:t>postaci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elektronicznej</w:t>
      </w:r>
      <w:proofErr w:type="spellEnd"/>
      <w:r>
        <w:rPr>
          <w:rFonts w:ascii="DUUDLF+ArialNarrow-Italic"/>
          <w:color w:val="000000"/>
          <w:sz w:val="12"/>
        </w:rPr>
        <w:t>: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kwalifikowany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podpis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elektroniczny</w:t>
      </w:r>
      <w:proofErr w:type="spellEnd"/>
      <w:r>
        <w:rPr>
          <w:rFonts w:ascii="DUUDLF+ArialNarrow-Italic"/>
          <w:color w:val="000000"/>
          <w:sz w:val="12"/>
        </w:rPr>
        <w:t>,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podpis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osobisty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albo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podpis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zaufany</w:t>
      </w:r>
      <w:proofErr w:type="spellEnd"/>
      <w:r>
        <w:rPr>
          <w:rFonts w:ascii="DUUDLF+ArialNarrow-Italic"/>
          <w:color w:val="000000"/>
          <w:sz w:val="12"/>
        </w:rPr>
        <w:t>;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 xml:space="preserve">w </w:t>
      </w:r>
      <w:proofErr w:type="spellStart"/>
      <w:r>
        <w:rPr>
          <w:rFonts w:ascii="DUUDLF+ArialNarrow-Italic"/>
          <w:color w:val="000000"/>
          <w:sz w:val="12"/>
        </w:rPr>
        <w:t>przypadku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składania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wniosku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pacing w:val="1"/>
          <w:sz w:val="12"/>
        </w:rPr>
        <w:t>za</w:t>
      </w:r>
      <w:r>
        <w:rPr>
          <w:rFonts w:ascii="DUUDLF+ArialNarrow-Italic"/>
          <w:color w:val="000000"/>
          <w:spacing w:val="-2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pomocą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pacing w:val="1"/>
          <w:sz w:val="12"/>
        </w:rPr>
        <w:t>systemu</w:t>
      </w:r>
      <w:proofErr w:type="spellEnd"/>
    </w:p>
    <w:p w14:paraId="58D0D10E" w14:textId="77777777" w:rsidR="00195A15" w:rsidRDefault="00000000">
      <w:pPr>
        <w:framePr w:w="9445" w:wrap="auto" w:hAnchor="text" w:x="1489" w:y="8140"/>
        <w:widowControl w:val="0"/>
        <w:autoSpaceDE w:val="0"/>
        <w:autoSpaceDN w:val="0"/>
        <w:spacing w:before="18" w:after="0" w:line="136" w:lineRule="exact"/>
        <w:jc w:val="left"/>
        <w:rPr>
          <w:rFonts w:ascii="DUUDLF+ArialNarrow-Italic"/>
          <w:color w:val="000000"/>
          <w:sz w:val="12"/>
        </w:rPr>
      </w:pPr>
      <w:proofErr w:type="spellStart"/>
      <w:r>
        <w:rPr>
          <w:rFonts w:ascii="DUUDLF+ArialNarrow-Italic"/>
          <w:color w:val="000000"/>
          <w:sz w:val="12"/>
        </w:rPr>
        <w:t>teleinformatycznego</w:t>
      </w:r>
      <w:proofErr w:type="spellEnd"/>
      <w:r>
        <w:rPr>
          <w:rFonts w:ascii="DUUDLF+ArialNarrow-Italic"/>
          <w:color w:val="000000"/>
          <w:sz w:val="12"/>
        </w:rPr>
        <w:t>,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>o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którym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mowa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 xml:space="preserve">w </w:t>
      </w:r>
      <w:proofErr w:type="spellStart"/>
      <w:r>
        <w:rPr>
          <w:rFonts w:ascii="DUUDLF+ArialNarrow-Italic"/>
          <w:color w:val="000000"/>
          <w:sz w:val="12"/>
        </w:rPr>
        <w:t>przepisach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wydanych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na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podstawie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>art.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 xml:space="preserve">40 </w:t>
      </w:r>
      <w:proofErr w:type="spellStart"/>
      <w:r>
        <w:rPr>
          <w:rFonts w:ascii="DUUDLF+ArialNarrow-Italic"/>
          <w:color w:val="000000"/>
          <w:sz w:val="12"/>
        </w:rPr>
        <w:t>ust</w:t>
      </w:r>
      <w:proofErr w:type="spellEnd"/>
      <w:r>
        <w:rPr>
          <w:rFonts w:ascii="DUUDLF+ArialNarrow-Italic"/>
          <w:color w:val="000000"/>
          <w:sz w:val="12"/>
        </w:rPr>
        <w:t>.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>8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ustawy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>z</w:t>
      </w:r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dnia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 xml:space="preserve">17 </w:t>
      </w:r>
      <w:proofErr w:type="spellStart"/>
      <w:r>
        <w:rPr>
          <w:rFonts w:ascii="DUUDLF+ArialNarrow-Italic"/>
          <w:color w:val="000000"/>
          <w:spacing w:val="1"/>
          <w:sz w:val="12"/>
        </w:rPr>
        <w:t>maja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r>
        <w:rPr>
          <w:rFonts w:ascii="DUUDLF+ArialNarrow-Italic"/>
          <w:color w:val="000000"/>
          <w:sz w:val="12"/>
        </w:rPr>
        <w:t xml:space="preserve">1989 r. </w:t>
      </w:r>
      <w:r>
        <w:rPr>
          <w:rFonts w:ascii="DUUDLF+ArialNarrow-Italic" w:hAnsi="DUUDLF+ArialNarrow-Italic" w:cs="DUUDLF+ArialNarrow-Italic"/>
          <w:color w:val="000000"/>
          <w:sz w:val="12"/>
        </w:rPr>
        <w:t>–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Prawo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geodezyjne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i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kartograficzne</w:t>
      </w:r>
      <w:proofErr w:type="spellEnd"/>
      <w:r>
        <w:rPr>
          <w:rFonts w:ascii="DUUDLF+ArialNarrow-Italic"/>
          <w:color w:val="000000"/>
          <w:sz w:val="12"/>
        </w:rPr>
        <w:t>,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identyfikator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umożliwiający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weryfikację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wnioskodawcy</w:t>
      </w:r>
      <w:proofErr w:type="spellEnd"/>
    </w:p>
    <w:p w14:paraId="5DF0E6E4" w14:textId="77777777" w:rsidR="00195A15" w:rsidRDefault="00000000">
      <w:pPr>
        <w:framePr w:w="9445" w:wrap="auto" w:hAnchor="text" w:x="1489" w:y="8140"/>
        <w:widowControl w:val="0"/>
        <w:autoSpaceDE w:val="0"/>
        <w:autoSpaceDN w:val="0"/>
        <w:spacing w:before="18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 xml:space="preserve">w </w:t>
      </w:r>
      <w:proofErr w:type="spellStart"/>
      <w:r>
        <w:rPr>
          <w:rFonts w:ascii="EGDBDF+ArialNarrow-Italic"/>
          <w:color w:val="000000"/>
          <w:sz w:val="12"/>
        </w:rPr>
        <w:t>tym</w:t>
      </w:r>
      <w:proofErr w:type="spellEnd"/>
      <w:r>
        <w:rPr>
          <w:rFonts w:ascii="EGDBD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EGDBDF+ArialNarrow-Italic"/>
          <w:color w:val="000000"/>
          <w:sz w:val="12"/>
        </w:rPr>
        <w:t>systemie</w:t>
      </w:r>
      <w:proofErr w:type="spellEnd"/>
      <w:r>
        <w:rPr>
          <w:rFonts w:ascii="EGDBDF+ArialNarrow-Italic"/>
          <w:color w:val="000000"/>
          <w:sz w:val="12"/>
        </w:rPr>
        <w:t>.</w:t>
      </w:r>
    </w:p>
    <w:p w14:paraId="7DD6ACBD" w14:textId="77777777" w:rsidR="00195A15" w:rsidRDefault="00000000">
      <w:pPr>
        <w:framePr w:w="867" w:wrap="auto" w:hAnchor="text" w:x="1134" w:y="8655"/>
        <w:widowControl w:val="0"/>
        <w:autoSpaceDE w:val="0"/>
        <w:autoSpaceDN w:val="0"/>
        <w:spacing w:before="0" w:after="0" w:line="135" w:lineRule="exact"/>
        <w:jc w:val="left"/>
        <w:rPr>
          <w:rFonts w:ascii="AVSFAV+ArialMT"/>
          <w:color w:val="000000"/>
          <w:sz w:val="12"/>
        </w:rPr>
      </w:pPr>
      <w:proofErr w:type="spellStart"/>
      <w:r>
        <w:rPr>
          <w:rFonts w:ascii="AVSFAV+ArialMT" w:hAnsi="AVSFAV+ArialMT" w:cs="AVSFAV+ArialMT"/>
          <w:color w:val="000000"/>
          <w:spacing w:val="1"/>
          <w:sz w:val="12"/>
        </w:rPr>
        <w:t>Wyjaśnienia</w:t>
      </w:r>
      <w:proofErr w:type="spellEnd"/>
      <w:r>
        <w:rPr>
          <w:rFonts w:ascii="AVSFAV+ArialMT" w:hAnsi="AVSFAV+ArialMT" w:cs="AVSFAV+ArialMT"/>
          <w:color w:val="000000"/>
          <w:spacing w:val="1"/>
          <w:sz w:val="12"/>
        </w:rPr>
        <w:t>:</w:t>
      </w:r>
    </w:p>
    <w:p w14:paraId="2FADCECA" w14:textId="77777777" w:rsidR="00195A15" w:rsidRDefault="00000000">
      <w:pPr>
        <w:framePr w:w="235" w:wrap="auto" w:hAnchor="text" w:x="1339" w:y="8829"/>
        <w:widowControl w:val="0"/>
        <w:autoSpaceDE w:val="0"/>
        <w:autoSpaceDN w:val="0"/>
        <w:spacing w:before="0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1</w:t>
      </w:r>
    </w:p>
    <w:p w14:paraId="39E2E63D" w14:textId="77777777" w:rsidR="00195A15" w:rsidRDefault="00000000">
      <w:pPr>
        <w:framePr w:w="208" w:wrap="auto" w:hAnchor="text" w:x="1393" w:y="8829"/>
        <w:widowControl w:val="0"/>
        <w:autoSpaceDE w:val="0"/>
        <w:autoSpaceDN w:val="0"/>
        <w:spacing w:before="0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.</w:t>
      </w:r>
    </w:p>
    <w:p w14:paraId="50A7773E" w14:textId="77777777" w:rsidR="00195A15" w:rsidRDefault="00000000">
      <w:pPr>
        <w:framePr w:w="208" w:wrap="auto" w:hAnchor="text" w:x="1393" w:y="8829"/>
        <w:widowControl w:val="0"/>
        <w:autoSpaceDE w:val="0"/>
        <w:autoSpaceDN w:val="0"/>
        <w:spacing w:before="73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.</w:t>
      </w:r>
    </w:p>
    <w:p w14:paraId="4396717F" w14:textId="77777777" w:rsidR="00195A15" w:rsidRDefault="00000000">
      <w:pPr>
        <w:framePr w:w="3187" w:wrap="auto" w:hAnchor="text" w:x="1489" w:y="8827"/>
        <w:widowControl w:val="0"/>
        <w:autoSpaceDE w:val="0"/>
        <w:autoSpaceDN w:val="0"/>
        <w:spacing w:before="0" w:after="0" w:line="136" w:lineRule="exact"/>
        <w:jc w:val="left"/>
        <w:rPr>
          <w:rFonts w:ascii="DUUDLF+ArialNarrow-Italic"/>
          <w:color w:val="000000"/>
          <w:sz w:val="12"/>
        </w:rPr>
      </w:pPr>
      <w:r>
        <w:rPr>
          <w:rFonts w:ascii="DUUDLF+ArialNarrow-Italic"/>
          <w:color w:val="000000"/>
          <w:sz w:val="12"/>
        </w:rPr>
        <w:t>W</w:t>
      </w:r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formularzach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można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nie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uwzględniać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oznaczeń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kolorystycznych</w:t>
      </w:r>
      <w:proofErr w:type="spellEnd"/>
      <w:r>
        <w:rPr>
          <w:rFonts w:ascii="DUUDLF+ArialNarrow-Italic"/>
          <w:color w:val="000000"/>
          <w:sz w:val="12"/>
        </w:rPr>
        <w:t>.</w:t>
      </w:r>
    </w:p>
    <w:p w14:paraId="7D8CE528" w14:textId="77777777" w:rsidR="00195A15" w:rsidRDefault="00000000">
      <w:pPr>
        <w:framePr w:w="235" w:wrap="auto" w:hAnchor="text" w:x="1339" w:y="9038"/>
        <w:widowControl w:val="0"/>
        <w:autoSpaceDE w:val="0"/>
        <w:autoSpaceDN w:val="0"/>
        <w:spacing w:before="0" w:after="0" w:line="136" w:lineRule="exact"/>
        <w:jc w:val="left"/>
        <w:rPr>
          <w:rFonts w:ascii="EGDBDF+ArialNarrow-Italic"/>
          <w:color w:val="000000"/>
          <w:sz w:val="12"/>
        </w:rPr>
      </w:pPr>
      <w:r>
        <w:rPr>
          <w:rFonts w:ascii="EGDBDF+ArialNarrow-Italic"/>
          <w:color w:val="000000"/>
          <w:sz w:val="12"/>
        </w:rPr>
        <w:t>2</w:t>
      </w:r>
    </w:p>
    <w:p w14:paraId="21402F70" w14:textId="77777777" w:rsidR="00195A15" w:rsidRDefault="00000000">
      <w:pPr>
        <w:framePr w:w="8479" w:wrap="auto" w:hAnchor="text" w:x="1489" w:y="9036"/>
        <w:widowControl w:val="0"/>
        <w:autoSpaceDE w:val="0"/>
        <w:autoSpaceDN w:val="0"/>
        <w:spacing w:before="0" w:after="0" w:line="136" w:lineRule="exact"/>
        <w:jc w:val="left"/>
        <w:rPr>
          <w:rFonts w:ascii="DUUDLF+ArialNarrow-Italic"/>
          <w:color w:val="000000"/>
          <w:sz w:val="12"/>
        </w:rPr>
      </w:pPr>
      <w:r>
        <w:rPr>
          <w:rFonts w:ascii="DUUDLF+ArialNarrow-Italic"/>
          <w:color w:val="000000"/>
          <w:spacing w:val="1"/>
          <w:sz w:val="12"/>
        </w:rPr>
        <w:t>Pola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formularza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można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rozszerzać</w:t>
      </w:r>
      <w:proofErr w:type="spellEnd"/>
      <w:r>
        <w:rPr>
          <w:rFonts w:ascii="DUUDLF+ArialNarrow-Italic"/>
          <w:color w:val="000000"/>
          <w:sz w:val="12"/>
        </w:rPr>
        <w:t xml:space="preserve"> w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zależności</w:t>
      </w:r>
      <w:proofErr w:type="spellEnd"/>
      <w:r>
        <w:rPr>
          <w:rFonts w:ascii="DUUDLF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od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potrzeb</w:t>
      </w:r>
      <w:proofErr w:type="spellEnd"/>
      <w:r>
        <w:rPr>
          <w:rFonts w:ascii="DUUDLF+ArialNarrow-Italic"/>
          <w:color w:val="000000"/>
          <w:sz w:val="12"/>
        </w:rPr>
        <w:t>. Do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formularza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papierowego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można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dołączyć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załączniki</w:t>
      </w:r>
      <w:proofErr w:type="spellEnd"/>
      <w:r>
        <w:rPr>
          <w:rFonts w:ascii="DUUDLF+ArialNarrow-Italic"/>
          <w:color w:val="000000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zawierające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informacje</w:t>
      </w:r>
      <w:proofErr w:type="spellEnd"/>
      <w:r>
        <w:rPr>
          <w:rFonts w:ascii="DUUDLF+ArialNarrow-Italic"/>
          <w:color w:val="000000"/>
          <w:sz w:val="12"/>
        </w:rPr>
        <w:t>,</w:t>
      </w:r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których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/>
          <w:color w:val="000000"/>
          <w:sz w:val="12"/>
        </w:rPr>
        <w:t>nie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można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z w:val="12"/>
        </w:rPr>
        <w:t>było</w:t>
      </w:r>
      <w:proofErr w:type="spellEnd"/>
      <w:r>
        <w:rPr>
          <w:rFonts w:ascii="DUUDLF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DUUDLF+ArialNarrow-Italic" w:hAnsi="DUUDLF+ArialNarrow-Italic" w:cs="DUUDLF+ArialNarrow-Italic"/>
          <w:color w:val="000000"/>
          <w:spacing w:val="1"/>
          <w:sz w:val="12"/>
        </w:rPr>
        <w:t>zamieścić</w:t>
      </w:r>
      <w:proofErr w:type="spellEnd"/>
      <w:r>
        <w:rPr>
          <w:rFonts w:ascii="DUUDLF+ArialNarrow-Italic"/>
          <w:color w:val="000000"/>
          <w:sz w:val="12"/>
        </w:rPr>
        <w:t xml:space="preserve"> w </w:t>
      </w:r>
      <w:proofErr w:type="spellStart"/>
      <w:r>
        <w:rPr>
          <w:rFonts w:ascii="DUUDLF+ArialNarrow-Italic"/>
          <w:color w:val="000000"/>
          <w:sz w:val="12"/>
        </w:rPr>
        <w:t>formularzu</w:t>
      </w:r>
      <w:proofErr w:type="spellEnd"/>
      <w:r>
        <w:rPr>
          <w:rFonts w:ascii="DUUDLF+ArialNarrow-Italic"/>
          <w:color w:val="000000"/>
          <w:sz w:val="12"/>
        </w:rPr>
        <w:t>.</w:t>
      </w:r>
    </w:p>
    <w:p w14:paraId="36689190" w14:textId="4325A46D" w:rsidR="00195A15" w:rsidRDefault="00336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AC2335A" wp14:editId="0EDEE44E">
            <wp:simplePos x="0" y="0"/>
            <wp:positionH relativeFrom="page">
              <wp:posOffset>687705</wp:posOffset>
            </wp:positionH>
            <wp:positionV relativeFrom="page">
              <wp:posOffset>975360</wp:posOffset>
            </wp:positionV>
            <wp:extent cx="6184265" cy="3617595"/>
            <wp:effectExtent l="0" t="0" r="6985" b="190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61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738DDE8" wp14:editId="306282AE">
            <wp:simplePos x="0" y="0"/>
            <wp:positionH relativeFrom="page">
              <wp:posOffset>687705</wp:posOffset>
            </wp:positionH>
            <wp:positionV relativeFrom="page">
              <wp:posOffset>4669155</wp:posOffset>
            </wp:positionV>
            <wp:extent cx="6184265" cy="1209675"/>
            <wp:effectExtent l="0" t="0" r="6985" b="952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5A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F6F3B77-5D68-4E3C-B5B1-438AF02E6F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CE1510A-5EFE-40C0-842D-9476CC7749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AB51ACD-E978-4BCD-BA82-719844C1540D}"/>
  </w:font>
  <w:font w:name="AVSFAV+ArialMT">
    <w:charset w:val="01"/>
    <w:family w:val="swiss"/>
    <w:pitch w:val="variable"/>
    <w:sig w:usb0="01010101" w:usb1="01010101" w:usb2="01010101" w:usb3="01010101" w:csb0="01010101" w:csb1="01010101"/>
    <w:embedRegular r:id="rId4" w:fontKey="{30338880-C373-4A44-BA3F-F6890956255D}"/>
  </w:font>
  <w:font w:name="TQOKCQ+ArialMT">
    <w:charset w:val="01"/>
    <w:family w:val="swiss"/>
    <w:pitch w:val="variable"/>
    <w:sig w:usb0="01010101" w:usb1="01010101" w:usb2="01010101" w:usb3="01010101" w:csb0="01010101" w:csb1="01010101"/>
    <w:embedRegular r:id="rId5" w:fontKey="{AAEFF084-53CD-4586-8A95-70B79409A0AB}"/>
  </w:font>
  <w:font w:name="EFHRHC+Arial-BoldMT">
    <w:charset w:val="01"/>
    <w:family w:val="swiss"/>
    <w:pitch w:val="variable"/>
    <w:sig w:usb0="01010101" w:usb1="01010101" w:usb2="01010101" w:usb3="01010101" w:csb0="01010101" w:csb1="01010101"/>
    <w:embedRegular r:id="rId6" w:fontKey="{1A947F5E-6762-4309-97E0-5082897880F7}"/>
  </w:font>
  <w:font w:name="TIDJLV+Wingdings-Regular">
    <w:charset w:val="01"/>
    <w:family w:val="auto"/>
    <w:pitch w:val="variable"/>
    <w:sig w:usb0="01010101" w:usb1="01010101" w:usb2="01010101" w:usb3="01010101" w:csb0="01010101" w:csb1="01010101"/>
    <w:embedRegular r:id="rId7" w:fontKey="{204B5DA6-ECC0-4C03-89D0-FEBDE192200A}"/>
  </w:font>
  <w:font w:name="RHWBBA+Arial-BoldMT">
    <w:charset w:val="01"/>
    <w:family w:val="swiss"/>
    <w:pitch w:val="variable"/>
    <w:sig w:usb0="01010101" w:usb1="01010101" w:usb2="01010101" w:usb3="01010101" w:csb0="01010101" w:csb1="01010101"/>
    <w:embedRegular r:id="rId8" w:fontKey="{42443CF4-2C60-4CA8-A1FC-FA48EAB3B675}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GDBDF+ArialNarrow-Italic">
    <w:charset w:val="01"/>
    <w:family w:val="swiss"/>
    <w:pitch w:val="variable"/>
    <w:sig w:usb0="01010101" w:usb1="01010101" w:usb2="01010101" w:usb3="01010101" w:csb0="01010101" w:csb1="01010101"/>
    <w:embedRegular r:id="rId9" w:fontKey="{6D824681-8A50-4D1E-9A11-98CC8901AD86}"/>
  </w:font>
  <w:font w:name="DUUDLF+ArialNarrow-Italic">
    <w:charset w:val="01"/>
    <w:family w:val="swiss"/>
    <w:pitch w:val="variable"/>
    <w:sig w:usb0="01010101" w:usb1="01010101" w:usb2="01010101" w:usb3="01010101" w:csb0="01010101" w:csb1="01010101"/>
    <w:embedRegular r:id="rId10" w:fontKey="{E907F42F-6A9D-4F12-A903-FF12EDC3107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AAFB2CC-32C9-42AC-B081-38AF88A267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5A15"/>
    <w:rsid w:val="00336C1A"/>
    <w:rsid w:val="004D16D3"/>
    <w:rsid w:val="007342AA"/>
    <w:rsid w:val="008F66A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FB3F9"/>
  <w15:docId w15:val="{D8F6D583-2AE5-4493-B8B2-5BBACB00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Waldek</dc:creator>
  <cp:lastModifiedBy>Waldemar Pęcherz</cp:lastModifiedBy>
  <cp:revision>2</cp:revision>
  <dcterms:created xsi:type="dcterms:W3CDTF">2023-07-07T09:41:00Z</dcterms:created>
  <dcterms:modified xsi:type="dcterms:W3CDTF">2023-07-07T09:41:00Z</dcterms:modified>
</cp:coreProperties>
</file>