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32" w:rsidRPr="00565DAA" w:rsidRDefault="00382F32" w:rsidP="00382F32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VII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382F32" w:rsidRPr="00565DAA" w:rsidRDefault="00382F32" w:rsidP="00382F32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382F32" w:rsidRPr="00565DAA" w:rsidRDefault="00382F32" w:rsidP="00382F32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24 lipca 2023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382F32" w:rsidRPr="00565DAA" w:rsidRDefault="00382F32" w:rsidP="00382F32">
      <w:pPr>
        <w:keepNext/>
        <w:keepLines/>
        <w:spacing w:after="68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382F32" w:rsidRPr="00565DAA" w:rsidRDefault="00382F32" w:rsidP="00382F32">
      <w:pPr>
        <w:spacing w:after="12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382F32" w:rsidRPr="00565DAA" w:rsidRDefault="00382F32" w:rsidP="00382F3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382F32" w:rsidRPr="00565DAA" w:rsidRDefault="00382F32" w:rsidP="00382F3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382F32" w:rsidRPr="00565DAA" w:rsidRDefault="00382F32" w:rsidP="00382F3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382F32" w:rsidRPr="00565DAA" w:rsidRDefault="00382F32" w:rsidP="00382F3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382F32" w:rsidRPr="00565DAA" w:rsidRDefault="00382F32" w:rsidP="00382F3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Pani Joanna Kacała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382F32" w:rsidRPr="00565DAA" w:rsidRDefault="00382F32" w:rsidP="00382F3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382F32" w:rsidRPr="00565DAA" w:rsidRDefault="00382F32" w:rsidP="00382F32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382F32" w:rsidRDefault="00382F32" w:rsidP="00382F32">
      <w:pPr>
        <w:numPr>
          <w:ilvl w:val="0"/>
          <w:numId w:val="1"/>
        </w:numPr>
        <w:spacing w:after="48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E0E82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382F32" w:rsidRPr="00382F32" w:rsidRDefault="00382F32" w:rsidP="00382F32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82F32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382F32" w:rsidRPr="00382F32" w:rsidRDefault="00382F32" w:rsidP="00382F32">
      <w:pPr>
        <w:numPr>
          <w:ilvl w:val="0"/>
          <w:numId w:val="4"/>
        </w:numPr>
        <w:spacing w:after="72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382F32" w:rsidRPr="00926871" w:rsidRDefault="00382F32" w:rsidP="00382F32">
      <w:pPr>
        <w:spacing w:after="12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382F32" w:rsidRDefault="00382F32" w:rsidP="00382F3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Bartłomiej Panek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Kierownik PZD w Wieluniu  </w:t>
      </w:r>
    </w:p>
    <w:p w:rsidR="00382F32" w:rsidRDefault="00382F32" w:rsidP="00382F3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Tomasz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Koryciak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</w:t>
      </w:r>
      <w:r w:rsidRPr="00382F3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Z-ca Naczelnika Wydziału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Komunikacji,</w:t>
      </w:r>
    </w:p>
    <w:p w:rsidR="00382F32" w:rsidRDefault="00382F32" w:rsidP="00382F32">
      <w:pPr>
        <w:spacing w:after="0" w:line="360" w:lineRule="auto"/>
        <w:ind w:left="3824" w:right="-425" w:firstLine="42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Transportu i Dróg w/m</w:t>
      </w:r>
    </w:p>
    <w:p w:rsidR="00382F32" w:rsidRDefault="00382F32" w:rsidP="00382F32">
      <w:pPr>
        <w:numPr>
          <w:ilvl w:val="0"/>
          <w:numId w:val="2"/>
        </w:numPr>
        <w:spacing w:after="48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Przemysław Krężel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382F32" w:rsidRPr="00BA23DD" w:rsidRDefault="00382F32" w:rsidP="00BA23DD">
      <w:pPr>
        <w:spacing w:after="6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382F32" w:rsidRPr="00442EF7" w:rsidRDefault="00382F32" w:rsidP="00382F32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Proponowany porządek posiedzenia:</w:t>
      </w:r>
    </w:p>
    <w:p w:rsidR="00382F32" w:rsidRPr="00AB591E" w:rsidRDefault="00382F32" w:rsidP="00382F32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Otwarcie LXV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>I posiedzenia komisji.</w:t>
      </w:r>
    </w:p>
    <w:p w:rsidR="00382F32" w:rsidRPr="00AB591E" w:rsidRDefault="00382F32" w:rsidP="00382F32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382F32" w:rsidRPr="00AB591E" w:rsidRDefault="00382F32" w:rsidP="00382F32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Przyjęcie porządku obrad.</w:t>
      </w:r>
    </w:p>
    <w:p w:rsidR="00382F32" w:rsidRDefault="00382F32" w:rsidP="00382F32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>Przyjęcie protokołu z LXV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382F32" w:rsidRPr="00AB591E" w:rsidRDefault="00382F32" w:rsidP="00382F32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01F8">
        <w:rPr>
          <w:rFonts w:ascii="Arial" w:hAnsi="Arial" w:cs="Arial"/>
          <w:sz w:val="24"/>
          <w:szCs w:val="24"/>
        </w:rPr>
        <w:t>Zaopiniowanie projektu uchwały Rady Powiatu w Wieluniu w sprawie</w:t>
      </w:r>
      <w:r>
        <w:rPr>
          <w:rFonts w:ascii="Arial" w:hAnsi="Arial" w:cs="Arial"/>
          <w:sz w:val="24"/>
          <w:szCs w:val="24"/>
        </w:rPr>
        <w:t xml:space="preserve"> ustalenia wysokości opłat za zajęcie pasa drogowego dróg powiatowych na obszarze Powiatu Wieluńskiego.</w:t>
      </w:r>
    </w:p>
    <w:p w:rsidR="00382F32" w:rsidRPr="00AB591E" w:rsidRDefault="00382F32" w:rsidP="00382F32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01F8">
        <w:rPr>
          <w:rFonts w:ascii="Arial" w:hAnsi="Arial" w:cs="Arial"/>
          <w:sz w:val="24"/>
          <w:szCs w:val="24"/>
        </w:rPr>
        <w:t xml:space="preserve">Zaopiniowanie projektu uchwały Rady Powiatu w Wieluniu w sprawie </w:t>
      </w:r>
      <w:r>
        <w:rPr>
          <w:rFonts w:ascii="Arial" w:hAnsi="Arial" w:cs="Arial"/>
          <w:sz w:val="24"/>
          <w:szCs w:val="24"/>
        </w:rPr>
        <w:t xml:space="preserve">przekazania skargi do Wojewódzkiego Sądu Administracyjnego w Łodzi wraz </w:t>
      </w:r>
      <w:r>
        <w:rPr>
          <w:rFonts w:ascii="Arial" w:hAnsi="Arial" w:cs="Arial"/>
          <w:sz w:val="24"/>
          <w:szCs w:val="24"/>
        </w:rPr>
        <w:br/>
        <w:t xml:space="preserve">z odpowiedzią na skargę. </w:t>
      </w:r>
    </w:p>
    <w:p w:rsidR="00382F32" w:rsidRPr="00AB591E" w:rsidRDefault="00382F32" w:rsidP="00382F32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591E">
        <w:rPr>
          <w:rFonts w:ascii="Arial" w:eastAsia="Times New Roman" w:hAnsi="Arial" w:cs="Arial"/>
          <w:sz w:val="24"/>
          <w:szCs w:val="24"/>
          <w:lang w:eastAsia="pl-PL"/>
        </w:rPr>
        <w:t xml:space="preserve">w budżecie powiatu. </w:t>
      </w:r>
    </w:p>
    <w:p w:rsidR="00382F32" w:rsidRPr="00AB591E" w:rsidRDefault="00382F32" w:rsidP="00382F32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hAnsi="Arial" w:cs="Arial"/>
          <w:sz w:val="24"/>
          <w:szCs w:val="24"/>
        </w:rPr>
        <w:t>Komunikaty, informacje i oświadczenia radnych.</w:t>
      </w:r>
    </w:p>
    <w:p w:rsidR="00382F32" w:rsidRPr="00382F32" w:rsidRDefault="00382F32" w:rsidP="00BA23DD">
      <w:pPr>
        <w:numPr>
          <w:ilvl w:val="0"/>
          <w:numId w:val="3"/>
        </w:numPr>
        <w:spacing w:after="68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591E">
        <w:rPr>
          <w:rFonts w:ascii="Arial" w:hAnsi="Arial" w:cs="Arial"/>
          <w:sz w:val="24"/>
          <w:szCs w:val="24"/>
        </w:rPr>
        <w:t>Zamknięcie LXV</w:t>
      </w:r>
      <w:r>
        <w:rPr>
          <w:rFonts w:ascii="Arial" w:hAnsi="Arial" w:cs="Arial"/>
          <w:sz w:val="24"/>
          <w:szCs w:val="24"/>
        </w:rPr>
        <w:t>I</w:t>
      </w:r>
      <w:r w:rsidRPr="00AB591E">
        <w:rPr>
          <w:rFonts w:ascii="Arial" w:hAnsi="Arial" w:cs="Arial"/>
          <w:sz w:val="24"/>
          <w:szCs w:val="24"/>
        </w:rPr>
        <w:t>I posiedzenia komisji.</w:t>
      </w:r>
    </w:p>
    <w:p w:rsidR="00382F32" w:rsidRPr="00565DAA" w:rsidRDefault="00382F32" w:rsidP="00382F32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382F32" w:rsidRPr="00565DAA" w:rsidRDefault="00382F32" w:rsidP="00382F32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VII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382F32" w:rsidRPr="00565DAA" w:rsidRDefault="00382F32" w:rsidP="00BA23DD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>
        <w:rPr>
          <w:rFonts w:ascii="Arial" w:eastAsia="Times New Roman" w:hAnsi="Arial" w:cs="Arial"/>
          <w:sz w:val="24"/>
          <w:szCs w:val="24"/>
          <w:lang w:eastAsia="pl-PL"/>
        </w:rPr>
        <w:t>VII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</w:t>
      </w:r>
      <w:r>
        <w:rPr>
          <w:rFonts w:ascii="Arial" w:eastAsia="Times New Roman" w:hAnsi="Arial" w:cs="Arial"/>
          <w:sz w:val="24"/>
          <w:szCs w:val="24"/>
          <w:lang w:eastAsia="pl-PL"/>
        </w:rPr>
        <w:t>wszystkich obecnych.</w:t>
      </w:r>
    </w:p>
    <w:p w:rsidR="00382F32" w:rsidRPr="00565DAA" w:rsidRDefault="00382F32" w:rsidP="00382F3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382F32" w:rsidRPr="00565DAA" w:rsidRDefault="00382F32" w:rsidP="00382F32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382F32" w:rsidRDefault="00382F32" w:rsidP="00BA23DD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na 9 członków komisji obecnych jest 8 osób. Podała, że </w:t>
      </w:r>
      <w:r w:rsidRPr="00382F32">
        <w:rPr>
          <w:rFonts w:ascii="Arial" w:eastAsia="Arial" w:hAnsi="Arial" w:cs="Arial"/>
          <w:color w:val="000000"/>
          <w:sz w:val="24"/>
          <w:lang w:eastAsia="pl-PL"/>
        </w:rPr>
        <w:t>nieobecny jest radny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S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twierdziła prawomocność obrad.</w:t>
      </w:r>
    </w:p>
    <w:p w:rsidR="00382F32" w:rsidRPr="00565DAA" w:rsidRDefault="00382F32" w:rsidP="00382F32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382F32" w:rsidRPr="00565DAA" w:rsidRDefault="00382F32" w:rsidP="00382F32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382F32" w:rsidRDefault="00382F32" w:rsidP="00BA23DD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radni otrzymali wraz z zawiadomieniem.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są uwagi do zaproponowanego porządku obrad. </w:t>
      </w:r>
      <w:r w:rsidRPr="00A133D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 </w:t>
      </w:r>
    </w:p>
    <w:p w:rsidR="00382F32" w:rsidRDefault="00382F32" w:rsidP="00BA23DD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posiedzenia (nieobecn</w:t>
      </w:r>
      <w:r w:rsidR="000129D2">
        <w:rPr>
          <w:rFonts w:ascii="Arial" w:eastAsia="Arial" w:hAnsi="Arial" w:cs="Arial"/>
          <w:i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Krzysztof Sola).</w:t>
      </w:r>
    </w:p>
    <w:p w:rsidR="00382F32" w:rsidRPr="00565DAA" w:rsidRDefault="00382F32" w:rsidP="00382F32">
      <w:pPr>
        <w:spacing w:after="0" w:line="360" w:lineRule="auto"/>
        <w:ind w:right="-2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382F32" w:rsidRPr="00565DAA" w:rsidRDefault="00382F32" w:rsidP="00382F32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XVI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382F32" w:rsidRPr="00565DAA" w:rsidRDefault="00382F32" w:rsidP="00BA23DD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407213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że protokół z LXVI został wyłożony, radni otrzymali go również wraz z materiałami na dzisiejsze posiedzenie. 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apytała czy są uwagi do treści protokołu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arządziła głosowanie. </w:t>
      </w:r>
    </w:p>
    <w:p w:rsidR="00382F32" w:rsidRDefault="00382F32" w:rsidP="00BA23DD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XVI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(nieobecny radny Krzysztof Sola).</w:t>
      </w:r>
    </w:p>
    <w:p w:rsidR="00382F32" w:rsidRDefault="00382F32" w:rsidP="00382F32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382F32" w:rsidRPr="00382F32" w:rsidRDefault="00382F32" w:rsidP="00B70CA4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82F32">
        <w:rPr>
          <w:rFonts w:ascii="Arial" w:hAnsi="Arial" w:cs="Arial"/>
          <w:b/>
          <w:sz w:val="24"/>
          <w:szCs w:val="24"/>
        </w:rPr>
        <w:t>Zaopiniowanie projektu uchwały Rady Powiatu w Wieluniu w sprawie ustalenia wysokości opłat za zajęcie pasa drogowego dróg powiatowych na obszarze Powiatu Wieluńskiego.</w:t>
      </w:r>
    </w:p>
    <w:p w:rsidR="00455CC0" w:rsidRDefault="00382F32" w:rsidP="00DE2271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DE227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E2271" w:rsidRPr="00DE2271">
        <w:rPr>
          <w:rFonts w:ascii="Arial" w:eastAsia="Arial" w:hAnsi="Arial" w:cs="Arial"/>
          <w:color w:val="000000"/>
          <w:sz w:val="24"/>
          <w:lang w:eastAsia="pl-PL"/>
        </w:rPr>
        <w:t xml:space="preserve">udzieliła głosu Kierownikowi Powiatowego Zarządu Dróg w Wieluniu. </w:t>
      </w:r>
    </w:p>
    <w:p w:rsidR="00BA23DD" w:rsidRPr="00BA23DD" w:rsidRDefault="00DE2271" w:rsidP="00DE2271">
      <w:pPr>
        <w:spacing w:after="0" w:line="360" w:lineRule="auto"/>
        <w:ind w:firstLine="69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Bartłomiej Panek</w:t>
      </w:r>
      <w:r w:rsidR="00382F3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70CA4">
        <w:rPr>
          <w:rFonts w:ascii="Arial" w:eastAsia="Arial" w:hAnsi="Arial" w:cs="Arial"/>
          <w:b/>
          <w:color w:val="000000"/>
          <w:sz w:val="24"/>
          <w:lang w:eastAsia="pl-PL"/>
        </w:rPr>
        <w:t>–</w:t>
      </w:r>
      <w:r w:rsidR="00382F3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Kierownik PZD w Wieluniu </w:t>
      </w:r>
      <w:r w:rsidR="00B70CA4" w:rsidRPr="00BA23DD">
        <w:rPr>
          <w:rFonts w:ascii="Arial" w:eastAsia="Arial" w:hAnsi="Arial" w:cs="Arial"/>
          <w:color w:val="000000"/>
          <w:sz w:val="24"/>
          <w:lang w:eastAsia="pl-PL"/>
        </w:rPr>
        <w:t>poinformował</w:t>
      </w:r>
      <w:r w:rsidR="00031858" w:rsidRPr="00BA23D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70CA4"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 że w dniu 13 lipca 2023 r. wpłynęła skarga Prokuratora Rejonowego w Sieradzu na uchwałę Rady Powiatu w Wieluniu </w:t>
      </w:r>
      <w:r w:rsidR="00031858"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z dnia 25 października 2019 r. </w:t>
      </w:r>
      <w:r w:rsidR="00B70CA4"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w sprawie ustalenia wysokości opłat za zajęcie pasa drogowego dróg powiatowych na obszarze Powiatu </w:t>
      </w:r>
      <w:r w:rsidR="00031858"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Wieluńskiego. Wskazał, że </w:t>
      </w:r>
      <w:r w:rsidR="004D7F5E" w:rsidRPr="00BA23DD">
        <w:rPr>
          <w:rFonts w:ascii="Arial" w:eastAsia="Arial" w:hAnsi="Arial" w:cs="Arial"/>
          <w:color w:val="000000"/>
          <w:sz w:val="24"/>
          <w:lang w:eastAsia="pl-PL"/>
        </w:rPr>
        <w:t>zaskarżonej uchwale P</w:t>
      </w:r>
      <w:r w:rsidR="00031858"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rokurator </w:t>
      </w:r>
      <w:r w:rsidR="004D7F5E"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Rejonowy zarzucił użycie w </w:t>
      </w:r>
      <w:r w:rsidR="004D7F5E" w:rsidRPr="000129D2">
        <w:rPr>
          <w:rFonts w:ascii="Arial" w:eastAsia="Arial" w:hAnsi="Arial" w:cs="Arial"/>
          <w:color w:val="000000"/>
          <w:sz w:val="24"/>
          <w:lang w:eastAsia="pl-PL"/>
        </w:rPr>
        <w:t>§</w:t>
      </w:r>
      <w:r w:rsidR="004D7F5E"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 5 pkt 1 nieprzewidzianego przez ustawę parametru w postaci rzutu powierzchni reklamy na pas drogowy</w:t>
      </w:r>
      <w:r w:rsidR="00BA23DD" w:rsidRPr="00BA23D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D7F5E"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 w miejsce parametru normatywnego w postaci powierzchni reklamy oraz zastosowanie </w:t>
      </w:r>
      <w:r w:rsidR="00557C44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557C44" w:rsidRPr="000129D2">
        <w:rPr>
          <w:rFonts w:ascii="Arial" w:eastAsia="Arial" w:hAnsi="Arial" w:cs="Arial"/>
          <w:color w:val="000000"/>
          <w:sz w:val="24"/>
          <w:lang w:eastAsia="pl-PL"/>
        </w:rPr>
        <w:t>§</w:t>
      </w:r>
      <w:r w:rsidR="00557C44"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57C44">
        <w:rPr>
          <w:rFonts w:ascii="Arial" w:eastAsia="Arial" w:hAnsi="Arial" w:cs="Arial"/>
          <w:color w:val="000000"/>
          <w:sz w:val="24"/>
          <w:lang w:eastAsia="pl-PL"/>
        </w:rPr>
        <w:t xml:space="preserve">4 ust. 2 </w:t>
      </w:r>
      <w:proofErr w:type="gramStart"/>
      <w:r w:rsidR="00557C44">
        <w:rPr>
          <w:rFonts w:ascii="Arial" w:eastAsia="Arial" w:hAnsi="Arial" w:cs="Arial"/>
          <w:color w:val="000000"/>
          <w:sz w:val="24"/>
          <w:lang w:eastAsia="pl-PL"/>
        </w:rPr>
        <w:t>i 3</w:t>
      </w:r>
      <w:r w:rsidR="00557C44"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57C4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D7F5E" w:rsidRPr="00BA23DD">
        <w:rPr>
          <w:rFonts w:ascii="Arial" w:eastAsia="Arial" w:hAnsi="Arial" w:cs="Arial"/>
          <w:color w:val="000000"/>
          <w:sz w:val="24"/>
          <w:lang w:eastAsia="pl-PL"/>
        </w:rPr>
        <w:t>nienormatywnego</w:t>
      </w:r>
      <w:proofErr w:type="gramEnd"/>
      <w:r w:rsidR="004D7F5E"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 parametru w postaci roku kalendarzowego</w:t>
      </w:r>
      <w:r w:rsidR="00BA23DD" w:rsidRPr="00BA23D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D7F5E"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 w miejsce przewidzianego </w:t>
      </w:r>
      <w:r w:rsidR="00BA23DD"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przez ustawodawcę parametru roku. W związku z powyższym proponuje się podjąć nową uchwałę w celu ujednolicenia nazewnictwa. </w:t>
      </w:r>
      <w:r w:rsidR="00B70CA4" w:rsidRPr="00BA23DD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BA23DD" w:rsidRPr="00BA23DD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B70CA4" w:rsidRPr="00BA23DD">
        <w:rPr>
          <w:rFonts w:ascii="Arial" w:eastAsia="Arial" w:hAnsi="Arial" w:cs="Arial"/>
          <w:color w:val="000000"/>
          <w:sz w:val="24"/>
          <w:lang w:eastAsia="pl-PL"/>
        </w:rPr>
        <w:t>dał</w:t>
      </w:r>
      <w:r w:rsidR="00BA23DD" w:rsidRPr="00BA23D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70CA4"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 że stawki pozostają bez zmian.</w:t>
      </w:r>
    </w:p>
    <w:p w:rsidR="00382F32" w:rsidRDefault="00BA23DD" w:rsidP="00BA23DD">
      <w:pPr>
        <w:spacing w:after="360" w:line="360" w:lineRule="auto"/>
        <w:ind w:firstLine="692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są pytania. </w:t>
      </w:r>
      <w:r w:rsidRPr="00BA23DD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Pr="00BA23DD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 jest za pozytywnym zaopiniowaniem projektu uchwały w ww. sprawie. </w:t>
      </w:r>
      <w:r w:rsidR="00B70CA4" w:rsidRPr="00BA23D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DE2271" w:rsidRPr="00BA23DD" w:rsidRDefault="00DE2271" w:rsidP="00BA23DD">
      <w:pPr>
        <w:spacing w:after="36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DE227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8 głosami „za” pozytywnie zaopiniowała projekt uchwały </w:t>
      </w:r>
      <w:r w:rsidRPr="00DE2271">
        <w:rPr>
          <w:rFonts w:ascii="Arial" w:hAnsi="Arial" w:cs="Arial"/>
          <w:i/>
          <w:sz w:val="24"/>
          <w:szCs w:val="24"/>
        </w:rPr>
        <w:t>Rady Powiatu w Wieluniu w sprawie ustalenia wysokości opłat za zajęcie pasa drogowego dróg powiatowych na obszarze Powiatu Wieluńskiego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(nieobecny radny Krzysztof Sola).</w:t>
      </w:r>
    </w:p>
    <w:p w:rsidR="00DE2271" w:rsidRDefault="00DE2271" w:rsidP="00BA23DD">
      <w:pPr>
        <w:widowControl w:val="0"/>
        <w:suppressAutoHyphens/>
        <w:autoSpaceDN w:val="0"/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E227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sali obrad wyszedł radny Łukasz Dybka. Komisja obraduje w 7-osobowym składzie. </w:t>
      </w:r>
    </w:p>
    <w:p w:rsidR="00DE2271" w:rsidRPr="00DE2271" w:rsidRDefault="00DE2271" w:rsidP="00DE2271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E2271">
        <w:rPr>
          <w:rFonts w:ascii="Arial" w:eastAsia="Times New Roman" w:hAnsi="Arial" w:cs="Arial"/>
          <w:b/>
          <w:sz w:val="24"/>
          <w:szCs w:val="24"/>
          <w:lang w:eastAsia="pl-PL"/>
        </w:rPr>
        <w:t>Pkt 6</w:t>
      </w:r>
    </w:p>
    <w:p w:rsidR="00DE2271" w:rsidRPr="00DE2271" w:rsidRDefault="00DE2271" w:rsidP="00DE2271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E2271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przekazania skargi do Wojewódzkiego Sądu Administracyjnego w Łodzi wraz </w:t>
      </w:r>
      <w:r w:rsidRPr="00DE2271">
        <w:rPr>
          <w:rFonts w:ascii="Arial" w:hAnsi="Arial" w:cs="Arial"/>
          <w:b/>
          <w:sz w:val="24"/>
          <w:szCs w:val="24"/>
        </w:rPr>
        <w:br/>
        <w:t>z odpowiedzią na skargę.</w:t>
      </w:r>
    </w:p>
    <w:p w:rsidR="00DE2271" w:rsidRPr="008A1670" w:rsidRDefault="00DE2271" w:rsidP="00BA23DD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są pytania w przedmiotowej sprawie. </w:t>
      </w:r>
      <w:r w:rsidRPr="00DE2271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projekt uchwały Rady Powiatu w Wieluniu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ww. sprawie.</w:t>
      </w:r>
    </w:p>
    <w:p w:rsidR="00BA23DD" w:rsidRPr="00BA23DD" w:rsidRDefault="00DE2271" w:rsidP="00BA23DD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 xml:space="preserve">jednogłośnie 7 głosami „za” </w:t>
      </w:r>
      <w:r w:rsidRPr="00565DAA">
        <w:rPr>
          <w:rFonts w:ascii="Arial" w:hAnsi="Arial" w:cs="Arial"/>
          <w:i/>
          <w:sz w:val="24"/>
          <w:szCs w:val="24"/>
        </w:rPr>
        <w:t xml:space="preserve">pozytywnie zaopiniowała projekt uchwały Rady Powiatu w Wieluniu w sprawie </w:t>
      </w:r>
      <w:r w:rsidRPr="00DE2271">
        <w:rPr>
          <w:rFonts w:ascii="Arial" w:hAnsi="Arial" w:cs="Arial"/>
          <w:i/>
          <w:sz w:val="24"/>
          <w:szCs w:val="24"/>
        </w:rPr>
        <w:t>przekazania skargi do Wojewódzkiego Sądu Administracyjnego w Łodzi wraz z odpowiedzią na skargę (nieobecni: radny Łukasz Dybka i radny Krzysztof Sola)</w:t>
      </w:r>
      <w:r w:rsidR="00BA23DD">
        <w:rPr>
          <w:rFonts w:ascii="Arial" w:hAnsi="Arial" w:cs="Arial"/>
          <w:i/>
          <w:sz w:val="24"/>
          <w:szCs w:val="24"/>
        </w:rPr>
        <w:t>.</w:t>
      </w:r>
    </w:p>
    <w:p w:rsidR="00DE2271" w:rsidRPr="0094087F" w:rsidRDefault="00DE2271" w:rsidP="00DE227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Pkt 7</w:t>
      </w:r>
    </w:p>
    <w:p w:rsidR="00DE2271" w:rsidRPr="00E2147B" w:rsidRDefault="00DE2271" w:rsidP="00DE2271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awie zmian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DE2271" w:rsidRDefault="00DE2271" w:rsidP="00BA23DD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oddała głos Skarbnikowi Powiatu. </w:t>
      </w:r>
    </w:p>
    <w:p w:rsidR="00DE2271" w:rsidRPr="00DE2271" w:rsidRDefault="00DE2271" w:rsidP="00DE2271">
      <w:pPr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DE2271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Na salę obrad wszedł radny Łukasz Dybka. Komisja obraduje w 8-osobowym składzie. </w:t>
      </w:r>
    </w:p>
    <w:p w:rsidR="00DE2271" w:rsidRPr="00D353A4" w:rsidRDefault="00DE2271" w:rsidP="00DE2271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omówił proponowane zmiany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w budżecie powiatu.</w:t>
      </w:r>
    </w:p>
    <w:p w:rsidR="00DE2271" w:rsidRPr="008A1670" w:rsidRDefault="00DE2271" w:rsidP="008E4163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są pytania. </w:t>
      </w:r>
      <w:r w:rsidRPr="00DE2271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projekt uchwały Rady Powiatu w Wieluniu w sprawie zmian w budżecie powiatu.</w:t>
      </w:r>
    </w:p>
    <w:p w:rsidR="00DE2271" w:rsidRPr="00DE2271" w:rsidRDefault="00DE2271" w:rsidP="008E4163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 xml:space="preserve">jednogłośnie 8 głosami „za” </w:t>
      </w:r>
      <w:r w:rsidRPr="00565DAA">
        <w:rPr>
          <w:rFonts w:ascii="Arial" w:hAnsi="Arial" w:cs="Arial"/>
          <w:i/>
          <w:sz w:val="24"/>
          <w:szCs w:val="24"/>
        </w:rPr>
        <w:t>pozytywnie zaopiniowała projekt uchwały Rady Powiatu w Wieluniu w sprawie zmian w budżecie powiat</w:t>
      </w:r>
      <w:r>
        <w:rPr>
          <w:rFonts w:ascii="Arial" w:hAnsi="Arial" w:cs="Arial"/>
          <w:i/>
          <w:sz w:val="24"/>
          <w:szCs w:val="24"/>
        </w:rPr>
        <w:t>u (nieobecny radny Krzysztof Sola).</w:t>
      </w:r>
    </w:p>
    <w:p w:rsidR="00B70CA4" w:rsidRPr="00565DAA" w:rsidRDefault="00B70CA4" w:rsidP="00B70CA4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</w:t>
      </w:r>
      <w:r w:rsidR="00DE2271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B70CA4" w:rsidRPr="00565DAA" w:rsidRDefault="00B70CA4" w:rsidP="00B70CA4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Komunikaty, informacje i oświadczenia radnych. </w:t>
      </w:r>
    </w:p>
    <w:p w:rsidR="00B70CA4" w:rsidRDefault="00B70CA4" w:rsidP="008E4163">
      <w:pPr>
        <w:tabs>
          <w:tab w:val="num" w:pos="426"/>
        </w:tabs>
        <w:spacing w:after="6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F9512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F951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zapytała czy w tym punkcie ktoś chciałby zabrać głos. </w:t>
      </w:r>
      <w:r w:rsidRPr="00B70CA4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4356E8">
        <w:rPr>
          <w:rFonts w:ascii="Arial" w:eastAsia="Arial" w:hAnsi="Arial" w:cs="Arial"/>
          <w:color w:val="000000"/>
          <w:sz w:val="24"/>
          <w:lang w:eastAsia="pl-PL"/>
        </w:rPr>
        <w:t xml:space="preserve">rzeszła do następnego punktu porządku obrad. </w:t>
      </w:r>
    </w:p>
    <w:p w:rsidR="00B70CA4" w:rsidRPr="00565DAA" w:rsidRDefault="00B70CA4" w:rsidP="00B70CA4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9</w:t>
      </w:r>
    </w:p>
    <w:p w:rsidR="00B70CA4" w:rsidRPr="00565DAA" w:rsidRDefault="00B70CA4" w:rsidP="00B70CA4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B70CA4" w:rsidRPr="00565DAA" w:rsidRDefault="00B70CA4" w:rsidP="00B70CA4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>
        <w:rPr>
          <w:rFonts w:ascii="Arial" w:eastAsia="Arial" w:hAnsi="Arial" w:cs="Arial"/>
          <w:color w:val="000000"/>
          <w:sz w:val="24"/>
          <w:lang w:eastAsia="pl-PL"/>
        </w:rPr>
        <w:t>VII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>podarki Rady Powiatu w Wieluniu dziękując radnym za obecność.</w:t>
      </w:r>
    </w:p>
    <w:p w:rsidR="00B70CA4" w:rsidRPr="00565DAA" w:rsidRDefault="00B70CA4" w:rsidP="008E4163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B70CA4" w:rsidRPr="00554000" w:rsidRDefault="00B70CA4" w:rsidP="00B70CA4">
      <w:pPr>
        <w:spacing w:after="240" w:line="360" w:lineRule="auto"/>
        <w:jc w:val="both"/>
        <w:rPr>
          <w:i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 Agnieszka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p w:rsidR="00B70CA4" w:rsidRDefault="00B70CA4"/>
    <w:sectPr w:rsidR="00B70C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940" w:rsidRDefault="00635940" w:rsidP="008E4163">
      <w:pPr>
        <w:spacing w:after="0" w:line="240" w:lineRule="auto"/>
      </w:pPr>
      <w:r>
        <w:separator/>
      </w:r>
    </w:p>
  </w:endnote>
  <w:endnote w:type="continuationSeparator" w:id="0">
    <w:p w:rsidR="00635940" w:rsidRDefault="00635940" w:rsidP="008E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802657"/>
      <w:docPartObj>
        <w:docPartGallery w:val="Page Numbers (Bottom of Page)"/>
        <w:docPartUnique/>
      </w:docPartObj>
    </w:sdtPr>
    <w:sdtEndPr/>
    <w:sdtContent>
      <w:p w:rsidR="008E4163" w:rsidRDefault="008E41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A15">
          <w:rPr>
            <w:noProof/>
          </w:rPr>
          <w:t>5</w:t>
        </w:r>
        <w:r>
          <w:fldChar w:fldCharType="end"/>
        </w:r>
      </w:p>
    </w:sdtContent>
  </w:sdt>
  <w:p w:rsidR="008E4163" w:rsidRDefault="008E41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940" w:rsidRDefault="00635940" w:rsidP="008E4163">
      <w:pPr>
        <w:spacing w:after="0" w:line="240" w:lineRule="auto"/>
      </w:pPr>
      <w:r>
        <w:separator/>
      </w:r>
    </w:p>
  </w:footnote>
  <w:footnote w:type="continuationSeparator" w:id="0">
    <w:p w:rsidR="00635940" w:rsidRDefault="00635940" w:rsidP="008E4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249C"/>
    <w:multiLevelType w:val="hybridMultilevel"/>
    <w:tmpl w:val="301ABE46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E566A"/>
    <w:multiLevelType w:val="hybridMultilevel"/>
    <w:tmpl w:val="71E4B8A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D730EE"/>
    <w:multiLevelType w:val="hybridMultilevel"/>
    <w:tmpl w:val="314CAE5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4A6953"/>
    <w:multiLevelType w:val="hybridMultilevel"/>
    <w:tmpl w:val="71E4B8A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32"/>
    <w:rsid w:val="000129D2"/>
    <w:rsid w:val="00031858"/>
    <w:rsid w:val="00382F32"/>
    <w:rsid w:val="00455CC0"/>
    <w:rsid w:val="004D7F5E"/>
    <w:rsid w:val="00546373"/>
    <w:rsid w:val="00557C44"/>
    <w:rsid w:val="00635940"/>
    <w:rsid w:val="007E6076"/>
    <w:rsid w:val="008E4163"/>
    <w:rsid w:val="00B70CA4"/>
    <w:rsid w:val="00BA23DD"/>
    <w:rsid w:val="00DB3A15"/>
    <w:rsid w:val="00D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F32"/>
    <w:pPr>
      <w:spacing w:after="160"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163"/>
  </w:style>
  <w:style w:type="paragraph" w:styleId="Stopka">
    <w:name w:val="footer"/>
    <w:basedOn w:val="Normalny"/>
    <w:link w:val="StopkaZnak"/>
    <w:uiPriority w:val="99"/>
    <w:unhideWhenUsed/>
    <w:rsid w:val="008E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F32"/>
    <w:pPr>
      <w:spacing w:after="160"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163"/>
  </w:style>
  <w:style w:type="paragraph" w:styleId="Stopka">
    <w:name w:val="footer"/>
    <w:basedOn w:val="Normalny"/>
    <w:link w:val="StopkaZnak"/>
    <w:uiPriority w:val="99"/>
    <w:unhideWhenUsed/>
    <w:rsid w:val="008E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4</cp:revision>
  <cp:lastPrinted>2023-09-07T10:44:00Z</cp:lastPrinted>
  <dcterms:created xsi:type="dcterms:W3CDTF">2023-07-24T09:29:00Z</dcterms:created>
  <dcterms:modified xsi:type="dcterms:W3CDTF">2023-09-07T10:45:00Z</dcterms:modified>
</cp:coreProperties>
</file>