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661A" w:rsidRDefault="00840F6B">
      <w:pPr>
        <w:spacing w:after="0" w:line="347" w:lineRule="auto"/>
        <w:ind w:firstLine="19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36322</wp:posOffset>
                </wp:positionH>
                <wp:positionV relativeFrom="paragraph">
                  <wp:posOffset>112238</wp:posOffset>
                </wp:positionV>
                <wp:extent cx="6264022" cy="1066927"/>
                <wp:effectExtent l="0" t="0" r="0" b="0"/>
                <wp:wrapNone/>
                <wp:docPr id="25044" name="Group 25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22" cy="1066927"/>
                          <a:chOff x="0" y="0"/>
                          <a:chExt cx="6264022" cy="1066927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4" cy="1066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1205992" y="1030986"/>
                            <a:ext cx="505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8029">
                                <a:moveTo>
                                  <a:pt x="0" y="0"/>
                                </a:moveTo>
                                <a:lnTo>
                                  <a:pt x="505802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44" style="width:493.23pt;height:84.01pt;position:absolute;z-index:-2147483492;mso-position-horizontal-relative:text;mso-position-horizontal:absolute;margin-left:2.86pt;mso-position-vertical-relative:text;margin-top:8.83765pt;" coordsize="62640,10669">
                <v:shape id="Picture 162" style="position:absolute;width:9540;height:10669;left:0;top:0;" filled="f">
                  <v:imagedata r:id="rId7"/>
                </v:shape>
                <v:shape id="Shape 165" style="position:absolute;width:50580;height:0;left:12059;top:10309;" coordsize="5058029,0" path="m0,0l5058029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75"/>
        </w:rPr>
        <w:t xml:space="preserve">DZIENNIK URZĘDOWY </w:t>
      </w:r>
      <w:r>
        <w:rPr>
          <w:rFonts w:ascii="Times New Roman" w:eastAsia="Times New Roman" w:hAnsi="Times New Roman" w:cs="Times New Roman"/>
        </w:rPr>
        <w:t xml:space="preserve"> </w:t>
      </w:r>
    </w:p>
    <w:p w:rsidR="00F6661A" w:rsidRDefault="00840F6B">
      <w:pPr>
        <w:tabs>
          <w:tab w:val="center" w:pos="5977"/>
        </w:tabs>
        <w:spacing w:after="65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6"/>
        </w:rPr>
        <w:t>WOJEWÓDZTWA ŁÓDZKIEGO</w:t>
      </w:r>
    </w:p>
    <w:p w:rsidR="00F6661A" w:rsidRDefault="00840F6B">
      <w:pPr>
        <w:spacing w:after="577" w:line="419" w:lineRule="auto"/>
        <w:ind w:left="4371" w:right="2891" w:hanging="1110"/>
      </w:pPr>
      <w:r>
        <w:rPr>
          <w:rFonts w:ascii="Times New Roman" w:eastAsia="Times New Roman" w:hAnsi="Times New Roman" w:cs="Times New Roman"/>
          <w:sz w:val="28"/>
        </w:rPr>
        <w:t>Łódź, dnia 9 listopada 2023 r. Poz. 9125</w:t>
      </w:r>
    </w:p>
    <w:p w:rsidR="00F6661A" w:rsidRDefault="00840F6B">
      <w:pPr>
        <w:spacing w:after="0"/>
        <w:ind w:left="10" w:right="12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UCHWAŁA NR LXXIII/447/23 </w:t>
      </w:r>
    </w:p>
    <w:p w:rsidR="00F6661A" w:rsidRDefault="00840F6B">
      <w:pPr>
        <w:spacing w:after="250"/>
        <w:ind w:left="10" w:right="12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POWIATU W WIELUNIU </w:t>
      </w:r>
    </w:p>
    <w:p w:rsidR="00F6661A" w:rsidRDefault="00840F6B">
      <w:pPr>
        <w:spacing w:after="274" w:line="248" w:lineRule="auto"/>
        <w:ind w:left="10" w:right="123" w:hanging="10"/>
        <w:jc w:val="center"/>
      </w:pPr>
      <w:r>
        <w:rPr>
          <w:rFonts w:ascii="Times New Roman" w:eastAsia="Times New Roman" w:hAnsi="Times New Roman" w:cs="Times New Roman"/>
        </w:rPr>
        <w:t>z dnia 19 października 2023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6661A" w:rsidRDefault="00840F6B">
      <w:pPr>
        <w:pStyle w:val="Heading1"/>
        <w:spacing w:after="461"/>
        <w:ind w:left="2842" w:right="1598" w:hanging="1078"/>
      </w:pPr>
      <w:r>
        <w:t xml:space="preserve">w sprawie ustalenia rozkładu godzin pracy aptek ogólnodostępnych </w:t>
      </w:r>
      <w:r>
        <w:t>na terenie powiatu wieluńskiego na 2024 rok</w:t>
      </w:r>
      <w:r>
        <w:rPr>
          <w:b w:val="0"/>
        </w:rPr>
        <w:t xml:space="preserve"> </w:t>
      </w:r>
    </w:p>
    <w:p w:rsidR="00F6661A" w:rsidRDefault="00840F6B">
      <w:pPr>
        <w:spacing w:after="119" w:line="238" w:lineRule="auto"/>
        <w:ind w:right="122" w:firstLine="228"/>
        <w:jc w:val="both"/>
      </w:pPr>
      <w:r>
        <w:rPr>
          <w:rFonts w:ascii="Times New Roman" w:eastAsia="Times New Roman" w:hAnsi="Times New Roman" w:cs="Times New Roman"/>
        </w:rPr>
        <w:t>Na podstawie art. 12 pkt 11 ustawy z dnia 5 czerwca 1998 r. o samorządzie powiatowym (t.j. Dz. U. z 2022 r. poz. 1526, z 2023 r. poz. 572) w związku z art. 94 ust. 2 ustawy z dnia 6 września 2001 r. Prawo Farmac</w:t>
      </w:r>
      <w:r>
        <w:rPr>
          <w:rFonts w:ascii="Times New Roman" w:eastAsia="Times New Roman" w:hAnsi="Times New Roman" w:cs="Times New Roman"/>
        </w:rPr>
        <w:t>eutyczne (t.j. Dz. U. z 2022 r. poz. 2301, z 2023 r. poz. 605, 650, 1938, 1859), po zasięgnięciu opinii: Burmistrza Wielunia, Wójtów Gmin: Biała, Czarnożyły, Konopnica, Mokrsko, Osjaków, Ostrówek, Pątnów, Skomlin, Wierzchlas oraz Okręgowej Izby Aptekarskie</w:t>
      </w:r>
      <w:r>
        <w:rPr>
          <w:rFonts w:ascii="Times New Roman" w:eastAsia="Times New Roman" w:hAnsi="Times New Roman" w:cs="Times New Roman"/>
        </w:rPr>
        <w:t xml:space="preserve">j w Łodzi, uchwala się, co następuje: </w:t>
      </w:r>
    </w:p>
    <w:p w:rsidR="00F6661A" w:rsidRDefault="00840F6B">
      <w:pPr>
        <w:spacing w:after="109" w:line="248" w:lineRule="auto"/>
        <w:ind w:left="-15" w:firstLine="341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Ustala się rozkład godzin pracy aptek ogólnodostępnych oraz punktów aptecznych na terenie powiatu wieluńskiego w 2024 roku według załącznika nr 1 do niniejszej uchwały. </w:t>
      </w:r>
    </w:p>
    <w:p w:rsidR="00F6661A" w:rsidRDefault="00840F6B">
      <w:pPr>
        <w:spacing w:after="109" w:line="248" w:lineRule="auto"/>
        <w:ind w:left="-15" w:firstLine="341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Ustala się harmonogram pracy aptek w </w:t>
      </w:r>
      <w:r>
        <w:rPr>
          <w:rFonts w:ascii="Times New Roman" w:eastAsia="Times New Roman" w:hAnsi="Times New Roman" w:cs="Times New Roman"/>
        </w:rPr>
        <w:t xml:space="preserve">porze nocnej tj. w godzinach od 22.00 do 7.00 na terenie powiatu wieluńskiego w 2024 roku według załącznika nr 2 do niniejszej uchwały. </w:t>
      </w:r>
    </w:p>
    <w:p w:rsidR="00F6661A" w:rsidRDefault="00840F6B">
      <w:pPr>
        <w:spacing w:after="109" w:line="248" w:lineRule="auto"/>
        <w:ind w:left="351" w:hanging="10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Wykonanie uchwały powierza się Zarządowi Powiatu w Wieluniu. </w:t>
      </w:r>
    </w:p>
    <w:p w:rsidR="00F6661A" w:rsidRDefault="00840F6B">
      <w:pPr>
        <w:spacing w:after="109" w:line="248" w:lineRule="auto"/>
        <w:ind w:left="-15" w:firstLine="341"/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 xml:space="preserve">Uchwała wchodzi w życie po upływie 14 </w:t>
      </w:r>
      <w:r>
        <w:rPr>
          <w:rFonts w:ascii="Times New Roman" w:eastAsia="Times New Roman" w:hAnsi="Times New Roman" w:cs="Times New Roman"/>
        </w:rPr>
        <w:t xml:space="preserve">dni od dnia ogłoszenia w Dzienniku Urzędowym Województwa Łódzkiego. </w:t>
      </w:r>
    </w:p>
    <w:p w:rsidR="00F6661A" w:rsidRDefault="00840F6B">
      <w:pPr>
        <w:spacing w:after="96"/>
        <w:ind w:left="228"/>
      </w:pPr>
      <w:r>
        <w:rPr>
          <w:rFonts w:ascii="Times New Roman" w:eastAsia="Times New Roman" w:hAnsi="Times New Roman" w:cs="Times New Roman"/>
        </w:rPr>
        <w:t xml:space="preserve">   </w:t>
      </w:r>
    </w:p>
    <w:p w:rsidR="00F6661A" w:rsidRDefault="00840F6B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F6661A" w:rsidRDefault="00840F6B">
      <w:pPr>
        <w:spacing w:after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F6661A" w:rsidRDefault="00840F6B">
      <w:pPr>
        <w:spacing w:after="0" w:line="248" w:lineRule="auto"/>
        <w:ind w:left="5692" w:right="1357" w:hanging="10"/>
        <w:jc w:val="center"/>
      </w:pPr>
      <w:r>
        <w:rPr>
          <w:rFonts w:ascii="Times New Roman" w:eastAsia="Times New Roman" w:hAnsi="Times New Roman" w:cs="Times New Roman"/>
        </w:rPr>
        <w:t xml:space="preserve">Przewodniczący Rady Powiatu w Wieluniu </w:t>
      </w:r>
    </w:p>
    <w:p w:rsidR="00F6661A" w:rsidRDefault="00840F6B">
      <w:pPr>
        <w:spacing w:after="0"/>
        <w:ind w:left="432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6661A" w:rsidRDefault="00840F6B">
      <w:pPr>
        <w:spacing w:after="0"/>
        <w:ind w:left="432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6661A" w:rsidRDefault="00840F6B">
      <w:pPr>
        <w:pStyle w:val="Heading1"/>
        <w:ind w:left="5759" w:right="0"/>
      </w:pPr>
      <w:r>
        <w:lastRenderedPageBreak/>
        <w:t>mgr inż. Krzysztof Owczarek</w:t>
      </w:r>
      <w:r>
        <w:rPr>
          <w:b w:val="0"/>
        </w:rPr>
        <w:t xml:space="preserve"> </w:t>
      </w:r>
    </w:p>
    <w:p w:rsidR="00F6661A" w:rsidRDefault="00840F6B">
      <w:pPr>
        <w:spacing w:after="109" w:line="356" w:lineRule="auto"/>
        <w:ind w:left="4996" w:right="923" w:hanging="10"/>
      </w:pPr>
      <w:r>
        <w:rPr>
          <w:rFonts w:ascii="Times New Roman" w:eastAsia="Times New Roman" w:hAnsi="Times New Roman" w:cs="Times New Roman"/>
        </w:rPr>
        <w:t xml:space="preserve">Załącznik Nr 1 do uchwały Nr LXXIII/447/23 Rady Powiatu w Wieluniu z dnia 19 października 2023 r. </w:t>
      </w:r>
    </w:p>
    <w:p w:rsidR="00F6661A" w:rsidRDefault="00840F6B">
      <w:pPr>
        <w:pStyle w:val="Heading1"/>
        <w:ind w:left="2818" w:right="1348" w:hanging="1306"/>
      </w:pPr>
      <w:r>
        <w:t>Rozkła</w:t>
      </w:r>
      <w:r>
        <w:t>d godzin pracy aptek ogólnodostępnych oraz punktów aptecznych na terenie powiatu wieluńskiego w 2024 roku</w:t>
      </w:r>
      <w:r>
        <w:rPr>
          <w:b w:val="0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43" w:type="dxa"/>
          <w:left w:w="10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00"/>
        <w:gridCol w:w="3903"/>
        <w:gridCol w:w="1738"/>
        <w:gridCol w:w="1682"/>
        <w:gridCol w:w="2158"/>
      </w:tblGrid>
      <w:tr w:rsidR="00F6661A">
        <w:trPr>
          <w:trHeight w:val="24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Nazwa i 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Godziny pracy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poniedziałek - piątek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sobota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niedziela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94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Wieluń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3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Terczyńska-Kotarska Urszula Sp. J. </w:t>
            </w:r>
            <w:r>
              <w:rPr>
                <w:rFonts w:ascii="Times New Roman" w:eastAsia="Times New Roman" w:hAnsi="Times New Roman" w:cs="Times New Roman"/>
                <w:sz w:val="20"/>
              </w:rPr>
              <w:t>ul.18 Stycznia 76, 98-300 Wieluń Telefon: 43 843 48 05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8.00 -14.00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Magnolia Marciniak, Wiercioch Sp. J.,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Barycz 11, 98-300 Wieluń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43 886 91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14.00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18" w:line="236" w:lineRule="auto"/>
              <w:ind w:right="19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Rajska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ul. Częstochowska 57,  98-300 Wieluń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43 842 43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7.00 – 22.00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7.00 – 22.00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11" w:line="240" w:lineRule="auto"/>
              <w:ind w:left="145" w:right="1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7.00 – 22.00 święta, dni wolne od </w:t>
            </w:r>
          </w:p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pracy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22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Natura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Kolejowa 6, 98-300 Wieluń Telefon: 43 841 52 40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Pl. Legionów 6, 98-300 Wieluń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43 842 78 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19.00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14.00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„Medyk”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Józefa Piłsudskiego 8, 98-300 Wieluń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>Telefon: 535 152 388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14.00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Burchacińscy Plus Sp. K.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6661A" w:rsidRDefault="00840F6B">
            <w:pPr>
              <w:spacing w:after="0"/>
              <w:ind w:right="388"/>
            </w:pPr>
            <w:r>
              <w:rPr>
                <w:rFonts w:ascii="Times New Roman" w:eastAsia="Times New Roman" w:hAnsi="Times New Roman" w:cs="Times New Roman"/>
                <w:sz w:val="20"/>
              </w:rPr>
              <w:t>ul. Sieradzka 16, 98-300 Wieluń Telefon: 43 843 96 44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19.00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11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Prima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15" w:line="240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Przedsiębiorstwo Produkcyjno  Handlowe „Apimex” Sp. z o.o.  ul. Stanisława Staszica 46, 98-300 Wieluń,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Telefon: 43 842 82 </w:t>
            </w:r>
            <w:r>
              <w:rPr>
                <w:rFonts w:ascii="Times New Roman" w:eastAsia="Times New Roman" w:hAnsi="Times New Roman" w:cs="Times New Roman"/>
                <w:sz w:val="20"/>
              </w:rPr>
              <w:t>86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21.00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21.00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2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Burchacińscy Sp. A. Sp. K. ul. Śląska 24, 98-300 Wieluń Telefon: 43 843 37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16.00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Apteki Burchacińscy; wejdź po zdrowie!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  <w:ind w:right="278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Św. Barbary 4, 98-300 Wieluń Telefon: 43 843 86 56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Cezary Caban „Apteka NOVA”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Targowa 4, 98-300 Wieluń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43 843 70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 - 20.00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16.00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Słoneczna Lekfarm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Romualda Traugutta 4, 98-300 Wieluń, Telefon: 517 074 585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86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„Kwiaty Polskie”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Kwiaty Polskie Sp. z o.o.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14.00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6661A" w:rsidRDefault="00F6661A">
      <w:pPr>
        <w:spacing w:after="0"/>
        <w:ind w:left="-1020" w:right="17"/>
      </w:pPr>
    </w:p>
    <w:tbl>
      <w:tblPr>
        <w:tblStyle w:val="TableGrid"/>
        <w:tblW w:w="10082" w:type="dxa"/>
        <w:tblInd w:w="-108" w:type="dxa"/>
        <w:tblCellMar>
          <w:top w:w="40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3903"/>
        <w:gridCol w:w="1738"/>
        <w:gridCol w:w="1682"/>
        <w:gridCol w:w="2158"/>
      </w:tblGrid>
      <w:tr w:rsidR="00F6661A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Romualda Traugutta 13, 98-</w:t>
            </w:r>
            <w:r>
              <w:rPr>
                <w:rFonts w:ascii="Times New Roman" w:eastAsia="Times New Roman" w:hAnsi="Times New Roman" w:cs="Times New Roman"/>
                <w:sz w:val="20"/>
              </w:rPr>
              <w:t>300 Wieluń, Telefon: 43 843 02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889"/>
            </w:pPr>
            <w:r>
              <w:rPr>
                <w:rFonts w:ascii="Times New Roman" w:eastAsia="Times New Roman" w:hAnsi="Times New Roman" w:cs="Times New Roman"/>
                <w:sz w:val="20"/>
              </w:rPr>
              <w:t>Burchacińscy Plus Sp. K. ul. Warszawska 10, 98-300 Wieluń Telefon: 43 843 04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Magnolia Marciniak, Wiercioch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Sp. J., ul. Warszawska 10, 98-300 Wieluń,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43 886 91 06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21.00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63"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 – 18.00 niedziela handlowa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5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ul. Wojska Polskiego 2, 98-300 Wieluń, Telefon: 43 </w:t>
            </w:r>
            <w:r>
              <w:rPr>
                <w:rFonts w:ascii="Times New Roman" w:eastAsia="Times New Roman" w:hAnsi="Times New Roman" w:cs="Times New Roman"/>
                <w:sz w:val="20"/>
              </w:rPr>
              <w:t>843 41 57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AptekaSenior.pl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4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Dr. Optima Sp. z o.o. Sp. K.  ul. Wojska Polskiego 4, 98-300 Wieluń, Telefon: 531 132 138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8.00 -15.00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F6661A">
        <w:trPr>
          <w:trHeight w:val="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15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os. Kardynała Stefana Wyszyńskiego 40, 98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300 Wieluń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42 203 15 01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5" w:line="235" w:lineRule="auto"/>
              <w:ind w:right="1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Dbam o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im. Kardynała Stefana Wyszyńskiego 41,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98-300 Wieluń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736 697 753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7.30 – 20.00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16.00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Fitfarm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20"/>
              </w:rPr>
              <w:t>ul. Joanny Żubr 18, 98-</w:t>
            </w:r>
            <w:r>
              <w:rPr>
                <w:rFonts w:ascii="Times New Roman" w:eastAsia="Times New Roman" w:hAnsi="Times New Roman" w:cs="Times New Roman"/>
                <w:sz w:val="20"/>
              </w:rPr>
              <w:t>300 Wieluń Telefon: 43 843 03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5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right="61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Biała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89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Katarzyna Burchacińska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Biała-Parcela 11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98-350 Biała, Telefon: 531 883 748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8.30 - 13.00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89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 Apteczny Panaceum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Biała Druga 40, 98-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350 Biała,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695 914 700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8.00 -13.00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5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right="35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Czarnożyły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Fitfarm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Czarnożyły 191 i, 98-310 Czarnożyły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43 841 66 84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17.00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5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right="38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Konopnica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Terczyńska-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Kotarska Urszula Sp.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  <w:ind w:right="283"/>
            </w:pPr>
            <w:r>
              <w:rPr>
                <w:rFonts w:ascii="Times New Roman" w:eastAsia="Times New Roman" w:hAnsi="Times New Roman" w:cs="Times New Roman"/>
                <w:sz w:val="20"/>
              </w:rPr>
              <w:t>ul. Parkowa 2, 98-313 Konopnica Telefon: 43 842 44 16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12.00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5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right="46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Mokrsko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 Apteczny w Mokrsku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Mokrsko 233, 98-345 Mokrsko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505 040 312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17.00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 Apteczny Panaceum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Mokrsko 246, 98-345 Mokrsko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574 777 728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17.30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5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right="46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Osjaków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9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Prywatna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Wieluńska 16, 98-320 Osjaków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Telefon: 43 842 33 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17.00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5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right="43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Ostrówek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pn., wt., czw. 8.00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6661A" w:rsidRDefault="00F6661A">
      <w:pPr>
        <w:spacing w:after="0"/>
        <w:ind w:left="-1020" w:right="17"/>
      </w:pPr>
    </w:p>
    <w:tbl>
      <w:tblPr>
        <w:tblStyle w:val="TableGrid"/>
        <w:tblW w:w="10082" w:type="dxa"/>
        <w:tblInd w:w="-108" w:type="dxa"/>
        <w:tblCellMar>
          <w:top w:w="43" w:type="dxa"/>
          <w:left w:w="0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600"/>
        <w:gridCol w:w="3694"/>
        <w:gridCol w:w="209"/>
        <w:gridCol w:w="1738"/>
        <w:gridCol w:w="1682"/>
        <w:gridCol w:w="2158"/>
      </w:tblGrid>
      <w:tr w:rsidR="00F6661A">
        <w:trPr>
          <w:trHeight w:val="6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661A" w:rsidRDefault="00F6661A"/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Ostrówek 115, 98-311 Ostrówek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43 841 59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16.00 </w:t>
            </w:r>
          </w:p>
          <w:p w:rsidR="00F6661A" w:rsidRDefault="00840F6B">
            <w:pPr>
              <w:spacing w:after="0"/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śr., pn.  </w:t>
            </w:r>
          </w:p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3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Pątnów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Ogólnodostępna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Pątnów 50A </w:t>
            </w:r>
          </w:p>
          <w:p w:rsidR="00F6661A" w:rsidRDefault="00840F6B">
            <w:pPr>
              <w:spacing w:after="0"/>
              <w:ind w:left="108" w:right="1947"/>
            </w:pPr>
            <w:r>
              <w:rPr>
                <w:rFonts w:ascii="Times New Roman" w:eastAsia="Times New Roman" w:hAnsi="Times New Roman" w:cs="Times New Roman"/>
                <w:sz w:val="20"/>
              </w:rPr>
              <w:t>98-335 Pątnów tel. 535 166 919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9" w:line="225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 Apteczny w Dzietrznikach  </w:t>
            </w:r>
            <w:r>
              <w:rPr>
                <w:rFonts w:ascii="Times New Roman" w:eastAsia="Times New Roman" w:hAnsi="Times New Roman" w:cs="Times New Roman"/>
                <w:sz w:val="20"/>
              </w:rPr>
              <w:t>Burchacińscy Sp. A. Sp. K.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Dzietrzniki 108 A, 98-335 Pątnów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530 615 710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pn., śr.  </w:t>
            </w:r>
          </w:p>
          <w:p w:rsidR="00F6661A" w:rsidRDefault="00840F6B">
            <w:pPr>
              <w:spacing w:after="7" w:line="244" w:lineRule="auto"/>
              <w:ind w:left="221"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16.00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wt., czw., pt. </w:t>
            </w:r>
          </w:p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 – 17.00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3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Skomlin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9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Magnolia Marciniak, Wiercioch Sp. J. , ul.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Targowa 2a, 98-346 Skomlin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43 842 60 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3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Gmina Wierzchlas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661A" w:rsidRDefault="00F6661A"/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</w:tr>
      <w:tr w:rsidR="00F6661A">
        <w:trPr>
          <w:trHeight w:val="9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19" w:line="235" w:lineRule="auto"/>
              <w:ind w:left="108" w:right="2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mgr farm. Maria Torchała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Wieluńska 25, Kraszkowice, 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98-324 Wierzchlas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Telefon: 43 </w:t>
            </w:r>
            <w:r>
              <w:rPr>
                <w:rFonts w:ascii="Times New Roman" w:eastAsia="Times New Roman" w:hAnsi="Times New Roman" w:cs="Times New Roman"/>
                <w:sz w:val="20"/>
              </w:rPr>
              <w:t>886 63 45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pn. – czw. </w:t>
            </w:r>
          </w:p>
          <w:p w:rsidR="00F6661A" w:rsidRDefault="00840F6B">
            <w:pPr>
              <w:spacing w:after="0"/>
              <w:ind w:left="305" w:right="13" w:firstLine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pt. 9.00 – 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Pigułka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Mierzyce 159 A, 98-324 Wierzchlas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 43 842 27 74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16.00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Punkt Apteczny Natura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ul. Szkolna 57, 98-324 Wierzchlas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Telefon: 43 842 10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8.00 -  </w:t>
            </w:r>
            <w:r>
              <w:rPr>
                <w:rFonts w:ascii="Times New Roman" w:eastAsia="Times New Roman" w:hAnsi="Times New Roman" w:cs="Times New Roman"/>
                <w:sz w:val="20"/>
              </w:rPr>
              <w:t>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1A" w:rsidRDefault="00840F6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 Apteczny Panaceum </w:t>
            </w:r>
          </w:p>
          <w:p w:rsidR="00F6661A" w:rsidRDefault="00840F6B">
            <w:pPr>
              <w:spacing w:after="0"/>
              <w:ind w:left="108"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>ul. Szkolna 2, 98-324 Wierzchlas, Telefon: 669 588 646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61A" w:rsidRDefault="00F6661A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16.00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8.00 – 13.00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61A" w:rsidRDefault="00840F6B">
            <w:pPr>
              <w:spacing w:after="0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6661A" w:rsidRDefault="00840F6B">
      <w:pPr>
        <w:spacing w:after="109" w:line="356" w:lineRule="auto"/>
        <w:ind w:left="4996" w:right="923" w:hanging="10"/>
      </w:pPr>
      <w:r>
        <w:rPr>
          <w:rFonts w:ascii="Times New Roman" w:eastAsia="Times New Roman" w:hAnsi="Times New Roman" w:cs="Times New Roman"/>
        </w:rPr>
        <w:t xml:space="preserve">Załącznik Nr 2 do uchwały Nr LXXIII/447/23 Rady Powiatu w Wieluniu z dnia 19 października 2023 r. </w:t>
      </w:r>
    </w:p>
    <w:p w:rsidR="00F6661A" w:rsidRDefault="00840F6B">
      <w:pPr>
        <w:pStyle w:val="Heading1"/>
        <w:ind w:left="127" w:right="0"/>
      </w:pPr>
      <w:r>
        <w:t>Harmonogram pracy aptek w porze nocnej (22.00 - 7.00) na terenie powiatu wieluńskiego w 2024 roku</w:t>
      </w:r>
      <w:r>
        <w:rPr>
          <w:b w:val="0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43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588"/>
        <w:gridCol w:w="2830"/>
        <w:gridCol w:w="6663"/>
      </w:tblGrid>
      <w:tr w:rsidR="00F6661A">
        <w:trPr>
          <w:trHeight w:val="2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Lp.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Tydzień od - do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Apteka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Styczeń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01.01.2024 – 07.01.2024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Prima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1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Przedsiębiorstwo Produkcyjno  Handlowe „Apimex” Sp. z o.o.  </w:t>
            </w:r>
            <w:r>
              <w:rPr>
                <w:rFonts w:ascii="Times New Roman" w:eastAsia="Times New Roman" w:hAnsi="Times New Roman" w:cs="Times New Roman"/>
                <w:sz w:val="20"/>
              </w:rPr>
              <w:t>ul. Stanisława Staszica 46, 98-300 Wieluń, Telefon: 43 842 82 86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08.01.2024 – 14.01.2024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Śląska 24, 98-300 Wieluń Telefon: 43 843 37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15.01.2024 – 21.01.2024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Apteki Burchacińscy; wejdź po zdrowie!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Św. Barbary 4, 98-300 Wieluń Telefon: 43 843 86 56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22.01.2024 – 28.01.2024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22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Cezary Caban „Apteka NOVA”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Targowa 4, 98-300 Wieluń Telefon: 43 843 70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29.01.2024 </w:t>
            </w:r>
            <w:r>
              <w:rPr>
                <w:rFonts w:ascii="Times New Roman" w:eastAsia="Times New Roman" w:hAnsi="Times New Roman" w:cs="Times New Roman"/>
                <w:sz w:val="20"/>
              </w:rPr>
              <w:t>– 04.02.2024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2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Słoneczna Lekfarm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Romualda Traugutta 4, 98-300 Wieluń, Telefon: 517 074 585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2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Luty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05.02.2024 – 11.02.2024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„Kwiaty Polskie”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Kwiaty Polskie Sp. z o.o.  ul. Romualda Traugutta 13, 98-300 Wieluń, Telefon: 43 843 02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12.02.2024 - 18.02.2024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Plus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Warszawska 10, 98-300 Wieluń Telefon: 43 843 04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19.02.2024 – 25.02.2024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Magnolia Marciniak, Wiercioch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Sp. J., ul. Warszawska 10, 98-300 Wieluń, Telefon: 43 886 91 06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26.02.2024 – 03.03.2024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Wojska Polskiego 2, 98-300 Wieluń, Telefon: 43 843 41 57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2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Marzec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04.03.2024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10.03.2024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AptekaSenior.pl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Dr. Optima Sp. z o.o.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ul. Wojska Polskiego 4, 98-300 Wieluń, Telefon: 531 132 138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11.03.2024 – 17.03.2024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9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Kardynała Stefana Wyszyńskiego 40, 98-300 Wieluń Telefon: 42 203 15 01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18.03.2024 – 24.03.2024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59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Dbam o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im. Kardynała Stefana Wyszyńskiego 41, 98-300 Wieluń Telefon: 736 697 753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25.03.2024 – 31.03.2024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36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Fitfarm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Joanny Żubr 18, 98-300 Wieluń Telefon: 43 843 03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2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Kwiecień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01.04.2024 – 07.04.2024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Terczyńska-Kotarska Urszula Sp. J.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ul.18 Stycznia 76, 98-300 Wieluń Telefon: 43 843 48 05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08.04.2024 – 14.04.2024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442"/>
            </w:pPr>
            <w:r>
              <w:rPr>
                <w:rFonts w:ascii="Times New Roman" w:eastAsia="Times New Roman" w:hAnsi="Times New Roman" w:cs="Times New Roman"/>
                <w:sz w:val="20"/>
              </w:rPr>
              <w:t>Magnolia Marciniak, Wiercioch Sp. J., Barycz 11, 98-300 Wieluń Telefon: 43 886 91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15.04.2024 – 21.04.2024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Rajska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Częstochowska 57, 98-300 Wieluń Telefon: 43 842 43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6661A" w:rsidRDefault="00F6661A">
      <w:pPr>
        <w:spacing w:after="0"/>
        <w:ind w:left="-1020" w:right="17"/>
      </w:pPr>
    </w:p>
    <w:tbl>
      <w:tblPr>
        <w:tblStyle w:val="TableGrid"/>
        <w:tblW w:w="10082" w:type="dxa"/>
        <w:tblInd w:w="-108" w:type="dxa"/>
        <w:tblCellMar>
          <w:top w:w="44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88"/>
        <w:gridCol w:w="2830"/>
        <w:gridCol w:w="6663"/>
      </w:tblGrid>
      <w:tr w:rsidR="00F6661A">
        <w:trPr>
          <w:trHeight w:val="4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22.04.2024 – 28.04.2024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Natura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Kolejowa 6, 98-300 Wieluń Telefon: 43 841 52 40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6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29.04.2024 – 05.05.2024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Pl. Legionów 6, 98-300 Wieluń Telefon: 43 842 78 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Maj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06.05.2024 – 12.05.2024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„Medyk”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Józefa Piłsudskiego 8, 98-300 Wieluń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>Telefon: 535 152 388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13.05.2024 – 19.05.2024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Burchacińscy Plus Sp. K.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Sieradzka 16, 98-300 Wieluń Telefon: 43 843 96 44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20.05.2024 – 26.05.2024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Prima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11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Przedsiębiorstwo Produkcyjno  Handlowe „Apimex” Sp. z o.o.  ul. Stanisława Staszica 46, 98-300 Wieluń, Telefon: 43 842 82 86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27.05.2024 – 02.06.2024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Śląska 24, 98-300 Wieluń Telefon: 43 843 37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2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Czerwiec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03.06.2024 – 09.06.2024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Apteki Burchacińscy; wejdź po zdrowie!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Św. Barbary 4, 98-300 Wieluń Telefon: 43 843 86 56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10.06.2024 – 16.06.2024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22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Cezary Caban „Apteka NOVA”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Targowa 4, 98-300 Wieluń Telefon: 43 843 70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17.06.2024 – 23.06.2024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Słoneczna Lekfarm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Romualda Traugutta 4, 98-300 Wieluń, Telefon: 517 074 585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24.06.2024 – 30.06.2024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„Kwiaty Polskie”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Kwiaty Polskie Sp. z o.o.  ul. Romualda Traugutta 13, 98-300 Wieluń, Telefon: 43 843 02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Lipiec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01.07.2024 – 07.07.2024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Plus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Warszawska 10, 98-300 Wieluń Telefon: 43 843 04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08.07.2024 – 14.07.2024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Magnolia Marciniak, Wiercioch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Sp. J., ul. Warszawska 10, 98-</w:t>
            </w:r>
            <w:r>
              <w:rPr>
                <w:rFonts w:ascii="Times New Roman" w:eastAsia="Times New Roman" w:hAnsi="Times New Roman" w:cs="Times New Roman"/>
                <w:sz w:val="20"/>
              </w:rPr>
              <w:t>300 Wieluń, Telefon: 43 886 91 06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15.07.2024 – 21.07.2024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Wojska Polskiego 2, 98-300 Wieluń, Telefon: 43 843 41 57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22.07.2024 – 28.07.2024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AptekaSenior.pl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Dr. Optima Sp. z o.o.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ul. Wojska Polskiego 4, 98-300 Wieluń, Telefon: 531 132 138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0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29.07.2024 – 04.08.2024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9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Kardynała Stefana Wyszyńskiego 40, 98-300 Wieluń Telefon: 42 203 15 01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Sierpień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05.08.2024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11.08.2024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6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Dbam o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im. Kardynała Stefana Wyszyńskiego 41, 98-300 Wieluń Telefon: 736 697 753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12.08.2024 – 18.08.2024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Fitfarm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  <w:ind w:right="2946"/>
            </w:pPr>
            <w:r>
              <w:rPr>
                <w:rFonts w:ascii="Times New Roman" w:eastAsia="Times New Roman" w:hAnsi="Times New Roman" w:cs="Times New Roman"/>
                <w:sz w:val="20"/>
              </w:rPr>
              <w:t>ul. Joanny Żubr 18, 98-300 Wieluń Telefon: 43 843 03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19.08.2024 – 25.08.2024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Terczyńska-Kotarska Urszula Sp. J.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ul.18 Stycznia 76, 98-300 Wieluń Telefon: 43 843 48 05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26.08.2024 – 01.09.2024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481"/>
            </w:pPr>
            <w:r>
              <w:rPr>
                <w:rFonts w:ascii="Times New Roman" w:eastAsia="Times New Roman" w:hAnsi="Times New Roman" w:cs="Times New Roman"/>
                <w:sz w:val="20"/>
              </w:rPr>
              <w:t>Magnolia Marciniak, Wiercioch Sp. J., Barycz 11, 98-300 Wieluń Telefon: 43 886 91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Wrzesień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02.09.2024 </w:t>
            </w:r>
            <w:r>
              <w:rPr>
                <w:rFonts w:ascii="Times New Roman" w:eastAsia="Times New Roman" w:hAnsi="Times New Roman" w:cs="Times New Roman"/>
                <w:sz w:val="20"/>
              </w:rPr>
              <w:t>– 08.09.2024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Rajska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Częstochowska 57, 98-300 Wieluń Telefon: 43 842 43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09.09.2024 – 15.09.2024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Natura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Kolejowa 6, 98-300 Wieluń Telefon: 43 841 52 40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6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16.09.2024 – 22.09.2024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Pl. Legionów 6, 98-300 </w:t>
            </w:r>
            <w:r>
              <w:rPr>
                <w:rFonts w:ascii="Times New Roman" w:eastAsia="Times New Roman" w:hAnsi="Times New Roman" w:cs="Times New Roman"/>
                <w:sz w:val="20"/>
              </w:rPr>
              <w:t>Wieluń Telefon: 43 842 78 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23.09.2024 – 29.09.2024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„Medyk”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Józefa Piłsudskiego 8, 98-300 Wieluń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>Telefon: 535 152 388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30.09.2024 – 06.10.2024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Burchacińscy Plus Sp. K.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Sieradzka 16, 98-300 Wieluń Telefon: 43 843 96 44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2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Październik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07.10.2024 – 13.10.2024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Prima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  <w:ind w:right="10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Przedsiębiorstwo Produkcyjno  Handlowe „Apimex” Sp. z o.o.  ul. Stanisława Staszica 46, 98-300 Wieluń, Telefon: 43 842 82 86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14.10.2024 – 20.10.2024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Śląska 24, 98-300 Wieluń Telefon: 43 843 37 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21.10.2024 – 27.10.2024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Apteki Burchacińscy; wejdź po zdrowie!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Św. Barbary 4, 98-300 Wieluń Telefon: 43 843 86 56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28.10.2024 – 03.11.2024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219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Cezary Caban „Apteka NOVA”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Targowa 4, 98-300 Wieluń Telefon: 43 843 70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Listopad </w:t>
            </w:r>
          </w:p>
        </w:tc>
      </w:tr>
      <w:tr w:rsidR="00F6661A">
        <w:trPr>
          <w:trHeight w:val="4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04.11.2024 – 10.11.2024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Słoneczna Lekfarm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Romualda Traugutta 4, 98-300 Wieluń, Telefon: 517 074 585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11.11.2024 – 17.11.2024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„Kwiaty Polskie”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Kwiaty Polskie Sp. z o.o.  ul. Romualda Traugutta 13, 98-300 Wieluń, Telefon: 43 843 02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18.11.2024 – 24.11.2024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Plus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Warszawska 10, 98-300 Wieluń Telefon: 43 843 04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25.11.2024 – 01.12.2024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 Magnolia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Magnolia Marciniak, Wiercioch 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Sp. J., ul. Warszawska 10, 98-</w:t>
            </w:r>
            <w:r>
              <w:rPr>
                <w:rFonts w:ascii="Times New Roman" w:eastAsia="Times New Roman" w:hAnsi="Times New Roman" w:cs="Times New Roman"/>
                <w:sz w:val="20"/>
              </w:rPr>
              <w:t>300 Wieluń, Telefon: 43 886 91 06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264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Grudzień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02.12.2024 – 08.12.2024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Apteki Burchacińscy; wejdź po zdrowie!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Burchacińscy Sp. A.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ul. Wojska Polskiego 2, 98-300 Wieluń, Telefon: 43 843 41 57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09.12.2024 – 15.12.2024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AptekaSenior.pl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Dr. Optima Sp. z o.o. Sp. K. </w:t>
            </w:r>
          </w:p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ul. Wojska Polskiego 4, 98-300 Wieluń, Telefon: 531 132 138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16.12.2024 – 22.12.2024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8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Na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Kardynała Stefana Wyszyńskiego 40, 98-300 Wieluń Telefon: 42 203 15 01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23.12.2024 – 29.12.2024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15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Dbam o Zdrowie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os. im. Kardynała Stefana Wyszyńskiego 41, 98-300 Wieluń Telefon: 736 697 753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661A">
        <w:trPr>
          <w:trHeight w:val="6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30.12.2024 – 31.12.2024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A" w:rsidRDefault="00840F6B">
            <w:pPr>
              <w:spacing w:after="0"/>
              <w:ind w:right="36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Apteka Fitfarm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ul. Joanny Żubr 18, 98-300 Wieluń Telefon: 43 843 03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6661A" w:rsidRDefault="00840F6B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6661A">
      <w:headerReference w:type="even" r:id="rId8"/>
      <w:headerReference w:type="default" r:id="rId9"/>
      <w:pgSz w:w="11906" w:h="16838"/>
      <w:pgMar w:top="864" w:right="896" w:bottom="1107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0F6B">
      <w:pPr>
        <w:spacing w:after="0" w:line="240" w:lineRule="auto"/>
      </w:pPr>
      <w:r>
        <w:separator/>
      </w:r>
    </w:p>
  </w:endnote>
  <w:endnote w:type="continuationSeparator" w:id="0">
    <w:p w:rsidR="00000000" w:rsidRDefault="008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0F6B">
      <w:pPr>
        <w:spacing w:after="0" w:line="240" w:lineRule="auto"/>
      </w:pPr>
      <w:r>
        <w:separator/>
      </w:r>
    </w:p>
  </w:footnote>
  <w:footnote w:type="continuationSeparator" w:id="0">
    <w:p w:rsidR="00000000" w:rsidRDefault="008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1A" w:rsidRDefault="00840F6B">
    <w:pPr>
      <w:tabs>
        <w:tab w:val="center" w:pos="4873"/>
        <w:tab w:val="center" w:pos="9426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32244" name="Group 32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32245" name="Shape 32245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244" style="width:493.28pt;height:1pt;position:absolute;mso-position-horizontal-relative:page;mso-position-horizontal:absolute;margin-left:51.02pt;mso-position-vertical-relative:page;margin-top:54.71pt;" coordsize="62646,127">
              <v:shape id="Shape 32245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Łódzkiego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9125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1A" w:rsidRDefault="00840F6B">
    <w:pPr>
      <w:tabs>
        <w:tab w:val="center" w:pos="4873"/>
        <w:tab w:val="center" w:pos="9426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32230" name="Group 32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32231" name="Shape 32231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230" style="width:493.28pt;height:1pt;position:absolute;mso-position-horizontal-relative:page;mso-position-horizontal:absolute;margin-left:51.02pt;mso-position-vertical-relative:page;margin-top:54.71pt;" coordsize="62646,127">
              <v:shape id="Shape 32231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Łódzkiego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9125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A"/>
    <w:rsid w:val="00840F6B"/>
    <w:rsid w:val="00F6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0AE4467-59D7-49DC-A3F1-C488116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8" w:line="251" w:lineRule="auto"/>
      <w:ind w:left="10" w:right="12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2106</Words>
  <Characters>12009</Characters>
  <Application>Microsoft Office Word</Application>
  <DocSecurity>4</DocSecurity>
  <Lines>100</Lines>
  <Paragraphs>28</Paragraphs>
  <ScaleCrop>false</ScaleCrop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LXXIII/447/23 z dnia 19 października 2023 r.</dc:title>
  <dc:subject>w sprawie ustalenia rozkładu godzin pracy aptek ogólnodostępnych 
na terenie powiatu wieluńskiego na 2024^rok</dc:subject>
  <dc:creator>KAnd</dc:creator>
  <cp:keywords/>
  <cp:lastModifiedBy>word</cp:lastModifiedBy>
  <cp:revision>2</cp:revision>
  <dcterms:created xsi:type="dcterms:W3CDTF">2023-12-28T10:57:00Z</dcterms:created>
  <dcterms:modified xsi:type="dcterms:W3CDTF">2023-12-28T10:57:00Z</dcterms:modified>
</cp:coreProperties>
</file>