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KOMUNIKAT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KOMISARZA WYBORCZEGO W SIERADZU II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2158203125" w:line="240" w:lineRule="auto"/>
        <w:ind w:left="0" w:right="0" w:firstLine="0"/>
        <w:jc w:val="center"/>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z dnia 30 stycznia 2024 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451171875" w:line="229.88370895385742" w:lineRule="auto"/>
        <w:ind w:left="373.74717712402344" w:right="356.522216796875" w:firstLine="0"/>
        <w:jc w:val="center"/>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o miejscu, dacie i godzinach przyjmowania zawiadomień o utworzeniu komitetu wyborczego, zgłoszeniach kandydatów do składów Terytorialnych  Komisji Wyborczych, zgłoszeniach zamiaru głosowania korespondencyjnego oraz o miejscu i terminie składania sprawozdań finansowych komitetów  wyborczych uczestniczących w wyborach do rad gmin, rad powiatów i sejmików województw oraz wójtów, burmistrzów i prezydentów miast, zarządzonych na dzień 7 kwietnia 2024 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3544921875" w:line="229.07588481903076" w:lineRule="auto"/>
        <w:ind w:left="541.0176086425781" w:right="106.97021484375" w:hanging="403.00804138183594"/>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1. Komisarz Wyborczy w Sieradzu II jest właściwy do przyjmowania zawiadomień o utworzeniu komitetu wyborczego zamierzającego zgłaszać kandydatów na  radnych, zwanych dalej zawiadomieniami, komitetów wyborczych mających siedzibę na obszarze powiatów: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pajęczańskiego i wieluńskiego</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01025390625" w:line="229.07376766204834" w:lineRule="auto"/>
        <w:ind w:left="538.3871459960938" w:right="95.589599609375" w:hanging="419.0399932861328"/>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2. Zawiadomienie może być dostarczone przez pełnomocnika wyborczego lub w inny sposób doręczone komisarzowi (np. pocztą lub przez upoważnioną osobę).  W wypadku wysłania zawiadomienia pocztą o dotrzymaniu terminu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rozstrzyga data wpływu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do Komisarza Wyborczego w Sieradzu II.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279296875" w:line="229.0748119354248" w:lineRule="auto"/>
        <w:ind w:left="540.2304077148438" w:right="95.80078125" w:hanging="417.8880310058594"/>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sectPr>
          <w:pgSz w:h="23800" w:w="16820" w:orient="portrait"/>
          <w:pgMar w:bottom="1036.8000030517578" w:top="410.400390625" w:left="739.5648193359375" w:right="677.1997070312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3. Wymienione wyżej zawiadomienia przyjmowane są w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Delegaturze Krajowego Biura Wyborczego w Sieradzu</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 pok. 618 – 622, 98-200 Sieradz, Plac  Wojewódzki 3 (budynek Starostwa Powiatowego w Sieradzu), w następujących dniach i godzinach: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1572265625" w:line="229.76895332336426" w:lineRule="auto"/>
        <w:ind w:left="0" w:right="1117.7120971679688" w:firstLine="2.995147705078125"/>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30 stycznia 2024 r. (wtorek) 7.30 – 15.30 31 stycznia 2024 r. (środa) 7.30 – 15.30 1 lutego 2024 r. (czwartek) 7.30 – 15.30 2 lutego 2024 r. (piątek) 7.30 – 15.30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6895332336426" w:lineRule="auto"/>
        <w:ind w:left="358.6962890625" w:right="511.91162109375" w:firstLine="2.764892578125"/>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5 lutego 2024 r. (poniedziałek) 8.00 – 16.00 6 lutego 2024 r. (wtorek) 7.30 – 15.30 7 lutego 2024 r. (środa) 7.30 – 15.30 8 lutego 2024 r. (czwartek) 7.30 – 15.30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1602401733398" w:lineRule="auto"/>
        <w:ind w:left="740.0634765625" w:right="55.311279296875" w:hanging="18.663330078125"/>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sectPr>
          <w:type w:val="continuous"/>
          <w:pgSz w:h="23800" w:w="16820" w:orient="portrait"/>
          <w:pgMar w:bottom="1036.8000030517578" w:top="410.400390625" w:left="1286.112060546875" w:right="829.19921875" w:header="0" w:footer="720"/>
          <w:cols w:equalWidth="0" w:num="3">
            <w:col w:space="0" w:w="4920"/>
            <w:col w:space="0" w:w="4920"/>
            <w:col w:space="0" w:w="4920"/>
          </w:cols>
        </w:sect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9 lutego 2024 r. (piątek) 7.30 – 15.30 10 lutego 2024 r. (sobota) 8.00 – 13.00 12 lutego 2024 r. (poniedziałek) 8.00 – 16.00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61083984375" w:line="229.0748119354248" w:lineRule="auto"/>
        <w:ind w:left="428.25599670410156" w:right="-16.38427734375" w:hanging="428.25599670410156"/>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4. Postanowienie w sprawie przyjęcia zawiadomienia lub wezwanie do usunięcia stwierdzonych wad Komisarz Wyborczy w Sieradzu II wyda w terminie 3 dni od  dnia złożenia zawiadomienia i doręczy niezwłocznie pełnomocnikowi wyborczemu.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2060546875" w:line="229.49087619781494" w:lineRule="auto"/>
        <w:ind w:left="406.1376190185547" w:right="-17.440185546875" w:hanging="401.5296173095703"/>
        <w:jc w:val="both"/>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Komitet wyborczy wyborców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utworzony jedynie w celu zgłoszenia kandydata na radnego do rady gminy w gminie liczącej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do 20.000 mieszkańców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zwolniony  jest z wymogu zebrania co najmniej 20 podpisów obywateli mających prawo wybierania, popierających utworzenie tego komitetu (art. 403 § 5 pkt 2 ustawy z dnia  5 stycznia 2011 r. – Kodeks wyborczy, Dz. U. z 2023 r. poz. 2408).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Pełnomocnik wyborczy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takiego komitetu jest jednocześnie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pełnomocnikiem finansowym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tego komitetu (art. 403 § 5 pkt 1 Kodeksu wyborczego). W przypadku takiego komitetu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do zawiadomienia załącza się: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oświadczenie o utworzeniu komitetu  wyborczego oraz oświadczenie pełnomocnika wyborczego o przyjęciu funkcji pełnomocnika wyborczego oraz spełnieniu wymogów art. 127 § 2 i 3 Kodeksu  wyborczego.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1181640625" w:line="229.0748119354248" w:lineRule="auto"/>
        <w:ind w:left="425.587158203125" w:right="-15.80810546875" w:hanging="418.21434020996094"/>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6. Po zarejestrowaniu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list kandydatów na radnych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w wyborach do rady gminy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w co najmniej połowie okręgów wyborczych w gminie</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 komitet wyborczy ma  prawo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zgłoszenia kandydata na wójta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(burmistrza, prezydenta miasta) w tej gminie (art. 478 § 2 Kodeksu wyborczego).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1572265625" w:line="230.11602401733398" w:lineRule="auto"/>
        <w:ind w:left="425.81756591796875" w:right="-16.998291015625" w:hanging="423.97438049316406"/>
        <w:jc w:val="both"/>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7. Tekst ustawy Kodeks wyborczy oraz informacje Państwowej Komisji Wyborczej z dnia 29 stycznia 2024 r. o tworzeniu komitetów wyborczych zawierające wzory  właściwych dokumentów dostępne są na stronach internetowych Państwowej Komisji Wyborczej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http://pkw.gov.pl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oraz Delegatury Krajowego Biura Wyborczego  w Sieradzu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http://sieradz.kbw.gov.pl</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10595703125" w:line="229.0748119354248" w:lineRule="auto"/>
        <w:ind w:left="423.97438049316406" w:right="-11.50390625" w:hanging="413.8368225097656"/>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8. W dniu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22 lutego 2024 r.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(czwartek) o godzinie 15.30 upływa termin zgłaszania Komisarzowi Wyborczemu w Sieradzu II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kandydatów na członków Gminnych/Miejskich/Powiatowych Komisji Wyborczych</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 Prawo zgłaszania kandydatów do tych komisji wyborczych mają pełnomocnicy wyborczy lub osoby  pisemnie upoważnione przez pełnomocników tych komitetów wyborczych, których zasięg działania obejmuje daną jednostkę samorządu terytorialnego.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07421875" w:line="229.76895332336426" w:lineRule="auto"/>
        <w:ind w:left="428.3519744873047" w:right="-16.883544921875" w:hanging="424.2047882080078"/>
        <w:jc w:val="both"/>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9. Kandydatem do składu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Gminnej/Miejskiej/Powiatowej Komisji Wyborczej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może być osoba, która posiada bierne prawo wyborcze do Sejmu Rzeczpospolitej  Polskiej, tj. osoba, która jest obywatelem polskim, który najpóźniej w dniu zgłoszenia kończy 21 lat, nie jest pozbawiona praw publicznych prawomocnym  orzeczeniem sądu, nie jest pozbawiona praw wyborczych prawomocnym orzeczeniem Trybunału Stanu, nie jest ubezwłasnowolniona prawomocnym orzeczeniem  sądu, nie jest skazana prawomocnym wyrokiem na karę pozbawienia wolności za przestępstwo umyślne ścigane z oskarżenia publicznego lub umyślne przestępstwo  skarbowe lub wobec której nie wydano prawomocnego orzeczenia sądu stwierdzającego utratę prawa wybieralności, o którym mowa w art. 21a ust. 2a ustawy z  dnia 18 października 2006 r. o ujawnianiu informacji o dokumentach organów bezpieczeństwa państwa z lat 1944-1990 oraz treści tych dokumentów (Dz. U. z  2023 r. poz. 342 ze zm.).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45068359375" w:line="229.07376766204834" w:lineRule="auto"/>
        <w:ind w:left="426.0479736328125" w:right="-16.67236328125" w:firstLine="2.3040008544921875"/>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Kandydatem do składu ww. komisji nie mogą być kandydaci w wyborach, komisarze wyborczy oraz osoby, które pełnią funkcję pełnomocnika wyborczego  komitetu wyborczego, pełnomocnika finansowego komitetu wyborczego, mężowie zaufania, obserwatorzy społeczni oraz urzędnicy wyborczy.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34033203125" w:line="229.76938247680664" w:lineRule="auto"/>
        <w:ind w:left="423.97438049316406" w:right="-18.016357421875" w:firstLine="14.976043701171875"/>
        <w:jc w:val="both"/>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Szczegółowe zasady zgłaszania kandydatów na członków komisji terytorialnych określa uchwała Państwowej Komisji Wyborczej z dnia 23 stycznia 2024 r. w  sprawie sposobu zgłaszania kandydatów na członków terytorialnych komisji wyborczych, wzoru zgłoszenia oraz zasad powoływania tych komisji, w tym trybu  przeprowadzania losowania, w wyborach do rad gmin, rad powiatów, sejmików województw i rad dzielnic m.st. Warszawy oraz w wyborach wójtów, burmistrzów  i prezydentów miast. Wzory zgłoszeń kandydatów na członków komisji dostępne są na stronach internetowych Państwowej Komisji Wyborczej http://pkw.gov.pl/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5068359375" w:line="240" w:lineRule="auto"/>
        <w:ind w:left="431.1167907714844" w:right="0" w:firstLine="0"/>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oraz Delegatury Krajowego Biura Wyborczego w Sieradzu http://sieradz.kbw.gov.pl/.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23291015625" w:line="229.59586143493652" w:lineRule="auto"/>
        <w:ind w:left="423.97438049316406" w:right="-18.40087890625" w:hanging="401.16477966308594"/>
        <w:jc w:val="both"/>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10. Pełnomocnik finansowy komitetu wyborczego zobowiązany jest sporządzić i przedłożyć Komisarzowi Wyborczemu w Sieradzu II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sprawozdanie finansowe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o  przychodach, wydatkach i zobowiązaniach finansowych komitetu wyborczego, w tym o uzyskanych kredytach bankowych i warunkach ich uzyskania, w terminie  3 miesięcy od dnia wyborów, tj.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do dnia 8 lipca 2024 r.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Komitety wyborcze uczestniczące w ponownym głosowaniu powinny złożyć stosowne sprawozdanie  finansowe </w:t>
      </w:r>
      <w:r w:rsidDel="00000000" w:rsidR="00000000" w:rsidRPr="00000000">
        <w:rPr>
          <w:rFonts w:ascii="Times New Roman" w:cs="Times New Roman" w:eastAsia="Times New Roman" w:hAnsi="Times New Roman"/>
          <w:b w:val="1"/>
          <w:i w:val="0"/>
          <w:smallCaps w:val="0"/>
          <w:strike w:val="0"/>
          <w:color w:val="000000"/>
          <w:sz w:val="23.040000915527344"/>
          <w:szCs w:val="23.040000915527344"/>
          <w:u w:val="none"/>
          <w:shd w:fill="auto" w:val="clear"/>
          <w:vertAlign w:val="baseline"/>
          <w:rtl w:val="0"/>
        </w:rPr>
        <w:t xml:space="preserve">do dnia 22 lipca 2024 r. </w:t>
      </w: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Wzory sprawozdań finansowych określone są odpowiednio: w załączniku nr 1 do rozporządzenia Ministra Finansów z dnia 27  września 2023 r. w sprawie sprawozdania finansowego komitetu wyborczego (Dz. U. z 2023 r. poz. 2065) oraz w załączniku nr 1 do rozporządzenia Ministra  Finansów z dnia 19 lutego 2014 r. w sprawie łącznego sprawozdania finansowego komitetu wyborczego, który zarejestrował kandydata na wójta, burmistrza albo  prezydenta miasta (Dz. U z 2019 r. poz. 1633). Obowiązek sprawozdawczy dotyczy wszystkich komitetów wyborczych, także tych, które nie pozyskiwały środków  finansowych oraz nie dokonywały wydatków na prowadzenie kampanii wyborczej. Sprawozdania finansowe będą przyjmowane w Delegaturze Krajowego Biura  Wyborczego w Sieradzu, codziennie w godzinach urzędowania, tj. w poniedziałki: 8.00 – 16.00, od wtorku do piątku: 7.30 – 15.30. Sprawozdania finansowe będą  udostępniane na wniosek zainteresowanych podmiotów w Delegaturze Krajowego Biura Wyborczego w Sieradzu, codziennie w godzinach urzędowania.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116943359375" w:line="229.48513984680176" w:lineRule="auto"/>
        <w:ind w:left="423.97438049316406" w:right="-17.479248046875" w:hanging="401.16477966308594"/>
        <w:jc w:val="both"/>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11. Wyborca niepełnosprawny posiadający orzeczenie o znacznym lub umiarkowanym stopniu niepełnosprawności, jak również wyborca podlegający w dniu  głosowania obowiązkowej kwarantannie, izolacji lub izolacji w warunkach domowych oraz wyborca, który najpóźniej w dniu głosowania kończy 60 lat, może  głosować korespondencyjnie. Zamiar głosowania korespondencyjnego powinien być zgłoszony przez wyborcę niepełnosprawnego lub kończącego w dniu  głosowania 60 lat Komisarzowi Wyborczemu w Sieradzu II najpóźniej do dnia 25 marca 2024 r., z wyjątkiem wyborcy podlegającego w dniu głosowania  obowiązkowej kwarantannie, izolacji lub izolacji w warunkach domowych, który zamiar takiego głosowania zgłasza do dnia 2 kwietnia 2024 r. Zgłoszenia  przyjmowane są w siedzibie Komisarza tj. Delegaturze Krajowego Biura Wyborczego w Sieradzu, w godzinach urzędowania. Zgłoszenie może być dokonane  ustnie (osobiście) lub na piśmie utrwalonym w postaci: papierowej - opatrzonym własnoręcznym podpisem lub elektronicznej - opatrzonym kwalifikowanym  podpisem elektronicznym, podpisem zaufanym albo podpisem osobistym, przy użyciu usługi elektronicznej udostępnionej przez ministra właściwego do spraw  informatyzacji, po uwierzytelnieniu tej osoby w sposób określony w art. 20a ust. 1 ustawy z dnia 17 lutego 2005 r. o informatyzacji działalności podmiotów  realizujących zadania publiczne. Zgłoszenie telefoniczne możliwe jest jedynie w przypadku wyborcy niepełnosprawnego oraz wyborcy podlegającego w dniu  głosowania obowiązkowej kwarantannie, izolacji lub izolacji w warunkach domowych. Do zgłoszenia wyborca niepełnosprawny dołącza kopię aktualnego  orzeczenia właściwego organu orzekającego o ustaleniu stopnia niepełnosprawności.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171875" w:line="229.0748691558838" w:lineRule="auto"/>
        <w:ind w:left="427.20001220703125" w:right="-17.613525390625" w:hanging="404.3904113769531"/>
        <w:jc w:val="left"/>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040000915527344"/>
          <w:szCs w:val="23.040000915527344"/>
          <w:u w:val="none"/>
          <w:shd w:fill="auto" w:val="clear"/>
          <w:vertAlign w:val="baseline"/>
          <w:rtl w:val="0"/>
        </w:rPr>
        <w:t xml:space="preserve">12. Komisarz Wyborczy w Sieradzu II urzęduje w Delegaturze Krajowego Biura Wyborczego w Sieradzu, Plac Wojewódzki 3, 98-200 Sieradz, pok. 618-622, tel.:  43 659 16 46.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114196777344" w:line="240" w:lineRule="auto"/>
        <w:ind w:left="0" w:right="3306.171875" w:firstLine="0"/>
        <w:jc w:val="righ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KOMISARZ WYBORCZY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6.708984375" w:firstLine="0"/>
        <w:jc w:val="righ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 SIERADZU II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30310058594" w:line="240" w:lineRule="auto"/>
        <w:ind w:left="0" w:right="3681.416015625" w:firstLine="0"/>
        <w:jc w:val="righ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 Łukasz PIĘTAK</w:t>
      </w:r>
    </w:p>
    <w:sectPr>
      <w:type w:val="continuous"/>
      <w:pgSz w:h="23800" w:w="16820" w:orient="portrait"/>
      <w:pgMar w:bottom="1036.8000030517578" w:top="410.400390625" w:left="739.5648193359375" w:right="677.19970703125" w:header="0" w:footer="720"/>
      <w:cols w:equalWidth="0" w:num="1">
        <w:col w:space="0" w:w="15403.23547363281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