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F0C0D" w14:textId="5B21CCF8" w:rsidR="000E3287" w:rsidRPr="0019047D" w:rsidRDefault="000E3287" w:rsidP="000E3287">
      <w:pPr>
        <w:spacing w:line="360" w:lineRule="auto"/>
        <w:jc w:val="both"/>
        <w:rPr>
          <w:rFonts w:ascii="Arial" w:hAnsi="Arial"/>
        </w:rPr>
      </w:pPr>
      <w:r w:rsidRPr="0019047D">
        <w:rPr>
          <w:rFonts w:ascii="Arial" w:hAnsi="Arial"/>
        </w:rPr>
        <w:t xml:space="preserve">                        </w:t>
      </w:r>
      <w:r>
        <w:rPr>
          <w:rFonts w:ascii="Arial" w:hAnsi="Arial"/>
        </w:rPr>
        <w:t xml:space="preserve">                    </w:t>
      </w:r>
      <w:r w:rsidRPr="0019047D">
        <w:rPr>
          <w:rFonts w:ascii="Arial" w:hAnsi="Arial"/>
        </w:rPr>
        <w:t xml:space="preserve">                  </w:t>
      </w:r>
      <w:r>
        <w:rPr>
          <w:rFonts w:ascii="Arial" w:hAnsi="Arial"/>
        </w:rPr>
        <w:t xml:space="preserve">                             </w:t>
      </w:r>
      <w:r w:rsidRPr="0019047D">
        <w:rPr>
          <w:rFonts w:ascii="Arial" w:hAnsi="Arial"/>
        </w:rPr>
        <w:t xml:space="preserve">  </w:t>
      </w:r>
      <w:r>
        <w:rPr>
          <w:rFonts w:ascii="Arial" w:hAnsi="Arial"/>
        </w:rPr>
        <w:t xml:space="preserve">        Wieluń</w:t>
      </w:r>
      <w:r w:rsidR="00161E8F">
        <w:rPr>
          <w:rFonts w:ascii="Arial" w:hAnsi="Arial"/>
        </w:rPr>
        <w:t xml:space="preserve">, </w:t>
      </w:r>
      <w:r>
        <w:rPr>
          <w:rFonts w:ascii="Arial" w:hAnsi="Arial"/>
        </w:rPr>
        <w:t>13.08</w:t>
      </w:r>
      <w:r w:rsidRPr="0019047D">
        <w:rPr>
          <w:rFonts w:ascii="Arial" w:hAnsi="Arial"/>
        </w:rPr>
        <w:t>.202</w:t>
      </w:r>
      <w:r>
        <w:rPr>
          <w:rFonts w:ascii="Arial" w:hAnsi="Arial"/>
        </w:rPr>
        <w:t>4</w:t>
      </w:r>
      <w:r w:rsidRPr="0019047D">
        <w:rPr>
          <w:rFonts w:ascii="Arial" w:hAnsi="Arial"/>
        </w:rPr>
        <w:t xml:space="preserve"> r. </w:t>
      </w:r>
    </w:p>
    <w:p w14:paraId="1B8E35C0" w14:textId="77777777" w:rsidR="000E3287" w:rsidRDefault="000E3287" w:rsidP="000E3287">
      <w:pPr>
        <w:spacing w:line="360" w:lineRule="auto"/>
        <w:jc w:val="center"/>
        <w:rPr>
          <w:rFonts w:ascii="Arial" w:hAnsi="Arial"/>
          <w:b/>
          <w:bCs/>
          <w:sz w:val="22"/>
          <w:szCs w:val="22"/>
        </w:rPr>
      </w:pPr>
    </w:p>
    <w:p w14:paraId="39B0D739" w14:textId="77777777" w:rsidR="000E3287" w:rsidRDefault="000E3287" w:rsidP="000E3287">
      <w:pPr>
        <w:spacing w:line="360" w:lineRule="au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OGŁASZENIE O NABORZE KANDYDATÓW</w:t>
      </w:r>
    </w:p>
    <w:p w14:paraId="503D82B1" w14:textId="77777777" w:rsidR="000E3287" w:rsidRDefault="000E3287" w:rsidP="000E3287">
      <w:pPr>
        <w:spacing w:after="120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NA WOLNE STANOWISKO URZĘDNICZE</w:t>
      </w:r>
    </w:p>
    <w:p w14:paraId="62CBAA19" w14:textId="77777777" w:rsidR="000E3287" w:rsidRDefault="000E3287" w:rsidP="000E3287">
      <w:pPr>
        <w:spacing w:after="120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W STAROSTWIE POWIATOWYM  W WIELUNIU</w:t>
      </w:r>
    </w:p>
    <w:p w14:paraId="3A496D34" w14:textId="77777777" w:rsidR="000E3287" w:rsidRDefault="000E3287" w:rsidP="000E3287">
      <w:pPr>
        <w:spacing w:after="120"/>
        <w:jc w:val="center"/>
        <w:rPr>
          <w:rFonts w:ascii="Arial" w:hAnsi="Arial"/>
          <w:b/>
          <w:bCs/>
          <w:sz w:val="22"/>
          <w:szCs w:val="22"/>
        </w:rPr>
      </w:pPr>
    </w:p>
    <w:p w14:paraId="2DEF41DA" w14:textId="77777777" w:rsidR="000E3287" w:rsidRDefault="000E3287" w:rsidP="000E3287">
      <w:pPr>
        <w:spacing w:after="120"/>
        <w:jc w:val="both"/>
        <w:rPr>
          <w:rFonts w:ascii="Arial" w:hAnsi="Arial"/>
          <w:b/>
          <w:bCs/>
          <w:sz w:val="22"/>
          <w:szCs w:val="22"/>
        </w:rPr>
      </w:pPr>
    </w:p>
    <w:p w14:paraId="4EBE197E" w14:textId="7C5054C9" w:rsidR="000E3287" w:rsidRDefault="000E3287" w:rsidP="000E3287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 xml:space="preserve"> ON. 2110.6</w:t>
      </w:r>
      <w:r w:rsidRPr="0019047D">
        <w:rPr>
          <w:rFonts w:ascii="Arial" w:hAnsi="Arial"/>
        </w:rPr>
        <w:t>.202</w:t>
      </w:r>
      <w:r>
        <w:rPr>
          <w:rFonts w:ascii="Arial" w:hAnsi="Arial"/>
        </w:rPr>
        <w:t>4</w:t>
      </w:r>
    </w:p>
    <w:p w14:paraId="6DE4D3AF" w14:textId="77777777" w:rsidR="000E3287" w:rsidRDefault="000E3287" w:rsidP="000E3287">
      <w:pPr>
        <w:spacing w:after="120"/>
        <w:jc w:val="both"/>
        <w:rPr>
          <w:rFonts w:ascii="Arial" w:hAnsi="Arial"/>
        </w:rPr>
      </w:pPr>
    </w:p>
    <w:p w14:paraId="7E99C367" w14:textId="77777777" w:rsidR="000E3287" w:rsidRDefault="000E3287" w:rsidP="000E3287">
      <w:pPr>
        <w:spacing w:after="120"/>
        <w:jc w:val="both"/>
        <w:rPr>
          <w:rFonts w:ascii="Arial" w:hAnsi="Arial"/>
          <w:b/>
        </w:rPr>
      </w:pPr>
      <w:r w:rsidRPr="00A83B71">
        <w:rPr>
          <w:rFonts w:ascii="Arial" w:hAnsi="Arial"/>
          <w:b/>
        </w:rPr>
        <w:t xml:space="preserve">Starostwo Powiatowe w Wieluniu </w:t>
      </w:r>
    </w:p>
    <w:p w14:paraId="1342AEEE" w14:textId="43B98B34" w:rsidR="000E3287" w:rsidRPr="00A83B71" w:rsidRDefault="000E3287" w:rsidP="000E3287">
      <w:pPr>
        <w:spacing w:after="1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Plac Kazimierza Wielkiego 2, 98-300 Wieluń </w:t>
      </w:r>
    </w:p>
    <w:p w14:paraId="003D91D8" w14:textId="77777777" w:rsidR="000E3287" w:rsidRPr="0019047D" w:rsidRDefault="000E3287" w:rsidP="000E3287">
      <w:pPr>
        <w:spacing w:after="120"/>
        <w:jc w:val="both"/>
        <w:rPr>
          <w:rFonts w:ascii="Arial" w:hAnsi="Arial"/>
          <w:b/>
          <w:bCs/>
        </w:rPr>
      </w:pPr>
      <w:r w:rsidRPr="0019047D">
        <w:rPr>
          <w:rFonts w:ascii="Arial" w:hAnsi="Arial"/>
          <w:b/>
          <w:bCs/>
        </w:rPr>
        <w:t>Wolne stanowisko urzędnicze:</w:t>
      </w:r>
    </w:p>
    <w:p w14:paraId="5510B37B" w14:textId="3AC13C8E" w:rsidR="000E3287" w:rsidRPr="0019047D" w:rsidRDefault="000E3287" w:rsidP="000E3287">
      <w:pPr>
        <w:spacing w:after="120"/>
        <w:jc w:val="both"/>
        <w:rPr>
          <w:rFonts w:ascii="Arial" w:hAnsi="Arial"/>
        </w:rPr>
      </w:pPr>
      <w:r w:rsidRPr="0019047D">
        <w:rPr>
          <w:rFonts w:ascii="Arial" w:hAnsi="Arial"/>
        </w:rPr>
        <w:t>- referent w</w:t>
      </w:r>
      <w:r>
        <w:rPr>
          <w:rFonts w:ascii="Arial" w:hAnsi="Arial"/>
        </w:rPr>
        <w:t xml:space="preserve"> Biurze Rady, </w:t>
      </w:r>
      <w:r w:rsidRPr="0019047D">
        <w:rPr>
          <w:rFonts w:ascii="Arial" w:hAnsi="Arial"/>
        </w:rPr>
        <w:t>Wydzia</w:t>
      </w:r>
      <w:r>
        <w:rPr>
          <w:rFonts w:ascii="Arial" w:hAnsi="Arial"/>
        </w:rPr>
        <w:t>ł</w:t>
      </w:r>
      <w:r w:rsidRPr="0019047D">
        <w:rPr>
          <w:rFonts w:ascii="Arial" w:hAnsi="Arial"/>
        </w:rPr>
        <w:t xml:space="preserve"> </w:t>
      </w:r>
      <w:r>
        <w:rPr>
          <w:rFonts w:ascii="Arial" w:hAnsi="Arial"/>
        </w:rPr>
        <w:t>Organizacyjno – Prawno i Nadzoru</w:t>
      </w:r>
      <w:r w:rsidRPr="0019047D">
        <w:rPr>
          <w:rFonts w:ascii="Arial" w:hAnsi="Arial"/>
        </w:rPr>
        <w:t xml:space="preserve"> Starostwa Powiatowego w Wieluniu</w:t>
      </w:r>
    </w:p>
    <w:p w14:paraId="40A0F0D7" w14:textId="45E38030" w:rsidR="00FC097D" w:rsidRDefault="000E3287" w:rsidP="000E3287">
      <w:pPr>
        <w:spacing w:after="120"/>
        <w:jc w:val="both"/>
        <w:rPr>
          <w:rFonts w:ascii="Arial" w:hAnsi="Arial"/>
        </w:rPr>
      </w:pPr>
      <w:r w:rsidRPr="0019047D">
        <w:rPr>
          <w:rFonts w:ascii="Arial" w:hAnsi="Arial"/>
          <w:b/>
        </w:rPr>
        <w:t>Zakres zadań wykonywanych na stanowisku</w:t>
      </w:r>
      <w:r w:rsidRPr="0019047D">
        <w:rPr>
          <w:rFonts w:ascii="Arial" w:hAnsi="Arial"/>
        </w:rPr>
        <w:t>:</w:t>
      </w:r>
    </w:p>
    <w:p w14:paraId="40D238FE" w14:textId="5D1600F4" w:rsidR="00FC097D" w:rsidRPr="00FC097D" w:rsidRDefault="00536A32" w:rsidP="00FC097D">
      <w:pPr>
        <w:numPr>
          <w:ilvl w:val="0"/>
          <w:numId w:val="8"/>
        </w:num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g</w:t>
      </w:r>
      <w:r w:rsidR="00FC097D" w:rsidRPr="00FC097D">
        <w:rPr>
          <w:rFonts w:ascii="Arial" w:hAnsi="Arial"/>
        </w:rPr>
        <w:t>romadzenie i przygotowywanie materiałów i informacji niezbędnych dla pracy Rady Powiatu, Zarządu Powiatu i Komisji Rady Powiatu;</w:t>
      </w:r>
    </w:p>
    <w:p w14:paraId="5BE15272" w14:textId="28706733" w:rsidR="00FC097D" w:rsidRPr="00FC097D" w:rsidRDefault="00536A32" w:rsidP="00FC097D">
      <w:pPr>
        <w:numPr>
          <w:ilvl w:val="0"/>
          <w:numId w:val="8"/>
        </w:num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w</w:t>
      </w:r>
      <w:r w:rsidR="00FC097D" w:rsidRPr="00FC097D">
        <w:rPr>
          <w:rFonts w:ascii="Arial" w:hAnsi="Arial"/>
        </w:rPr>
        <w:t>ykonywanie czynności związanych z przygotowywaniem i organizowaniem posiedzeń Rady Powiatu i Zarządu Powiatu, w tym:</w:t>
      </w:r>
    </w:p>
    <w:p w14:paraId="6E24C803" w14:textId="77777777" w:rsidR="00FC097D" w:rsidRPr="00FC097D" w:rsidRDefault="00FC097D" w:rsidP="00FC097D">
      <w:pPr>
        <w:numPr>
          <w:ilvl w:val="0"/>
          <w:numId w:val="9"/>
        </w:numPr>
        <w:spacing w:after="120"/>
        <w:jc w:val="both"/>
        <w:rPr>
          <w:rFonts w:ascii="Arial" w:hAnsi="Arial"/>
        </w:rPr>
      </w:pPr>
      <w:r w:rsidRPr="00FC097D">
        <w:rPr>
          <w:rFonts w:ascii="Arial" w:hAnsi="Arial"/>
        </w:rPr>
        <w:t>rezerwacja sali na posiedzenia Rady Powiatu i Zarządu Powiatu,</w:t>
      </w:r>
    </w:p>
    <w:p w14:paraId="141A0AD0" w14:textId="6031BCFE" w:rsidR="00FC097D" w:rsidRPr="00FC097D" w:rsidRDefault="00FC097D" w:rsidP="00FC097D">
      <w:pPr>
        <w:numPr>
          <w:ilvl w:val="0"/>
          <w:numId w:val="9"/>
        </w:numPr>
        <w:spacing w:after="120"/>
        <w:jc w:val="both"/>
        <w:rPr>
          <w:rFonts w:ascii="Arial" w:hAnsi="Arial"/>
        </w:rPr>
      </w:pPr>
      <w:r w:rsidRPr="00FC097D">
        <w:rPr>
          <w:rFonts w:ascii="Arial" w:hAnsi="Arial"/>
        </w:rPr>
        <w:t xml:space="preserve">współpraca z Przewodniczącym Rady Powiatu i </w:t>
      </w:r>
      <w:r w:rsidR="00536A32">
        <w:rPr>
          <w:rFonts w:ascii="Arial" w:hAnsi="Arial"/>
        </w:rPr>
        <w:t xml:space="preserve"> Przewodniczącym </w:t>
      </w:r>
      <w:r w:rsidRPr="00FC097D">
        <w:rPr>
          <w:rFonts w:ascii="Arial" w:hAnsi="Arial"/>
        </w:rPr>
        <w:t>Zarządu Powiatu przy przygotowywaniu porządku obrad Rady Powiatu i Zarządu Powiatu,</w:t>
      </w:r>
    </w:p>
    <w:p w14:paraId="461D7A72" w14:textId="77777777" w:rsidR="00FC097D" w:rsidRPr="00FC097D" w:rsidRDefault="00FC097D" w:rsidP="00FC097D">
      <w:pPr>
        <w:numPr>
          <w:ilvl w:val="0"/>
          <w:numId w:val="9"/>
        </w:numPr>
        <w:spacing w:after="120"/>
        <w:jc w:val="both"/>
        <w:rPr>
          <w:rFonts w:ascii="Arial" w:hAnsi="Arial"/>
        </w:rPr>
      </w:pPr>
      <w:r w:rsidRPr="00FC097D">
        <w:rPr>
          <w:rFonts w:ascii="Arial" w:hAnsi="Arial"/>
        </w:rPr>
        <w:t>zawiadomienie o terminie posiedzenia i proponowanym porządku obrad Rady Powiatu i Zarządu Powiatu,</w:t>
      </w:r>
    </w:p>
    <w:p w14:paraId="73EF39AF" w14:textId="6F2C374F" w:rsidR="00FC097D" w:rsidRPr="00FC097D" w:rsidRDefault="00FC097D" w:rsidP="00FC097D">
      <w:pPr>
        <w:numPr>
          <w:ilvl w:val="0"/>
          <w:numId w:val="9"/>
        </w:numPr>
        <w:spacing w:after="120"/>
        <w:jc w:val="both"/>
        <w:rPr>
          <w:rFonts w:ascii="Arial" w:hAnsi="Arial"/>
        </w:rPr>
      </w:pPr>
      <w:r w:rsidRPr="00FC097D">
        <w:rPr>
          <w:rFonts w:ascii="Arial" w:hAnsi="Arial"/>
        </w:rPr>
        <w:t xml:space="preserve">czuwanie nad prawidłową realizacją Zarządzenia Starosty w </w:t>
      </w:r>
      <w:r w:rsidR="00536A32">
        <w:rPr>
          <w:rFonts w:ascii="Arial" w:hAnsi="Arial"/>
        </w:rPr>
        <w:t>s</w:t>
      </w:r>
      <w:r w:rsidRPr="00FC097D">
        <w:rPr>
          <w:rFonts w:ascii="Arial" w:hAnsi="Arial"/>
        </w:rPr>
        <w:t xml:space="preserve">prawie obiegu dokumentacji związanej z przygotowywaniem spraw wnoszonych na posiedzenia Zarządu Powiatu i realizacji podjętych przez Zarząd Powiatu decyzji, </w:t>
      </w:r>
    </w:p>
    <w:p w14:paraId="3B84D959" w14:textId="77777777" w:rsidR="00FC097D" w:rsidRPr="00FC097D" w:rsidRDefault="00FC097D" w:rsidP="00FC097D">
      <w:pPr>
        <w:numPr>
          <w:ilvl w:val="0"/>
          <w:numId w:val="8"/>
        </w:numPr>
        <w:spacing w:after="120"/>
        <w:jc w:val="both"/>
        <w:rPr>
          <w:rFonts w:ascii="Arial" w:hAnsi="Arial"/>
        </w:rPr>
      </w:pPr>
      <w:r w:rsidRPr="00FC097D">
        <w:rPr>
          <w:rFonts w:ascii="Arial" w:hAnsi="Arial"/>
        </w:rPr>
        <w:t>przygotowywanie sprawozdań z realizacji planu pracy Rady Powiatu i Zarządu Powiatu we współpracy z Przewodniczącym Rady Powiatu i Przewodniczącym Zarządu Powiatu;</w:t>
      </w:r>
    </w:p>
    <w:p w14:paraId="7292FF06" w14:textId="77777777" w:rsidR="00FC097D" w:rsidRPr="00FC097D" w:rsidRDefault="00FC097D" w:rsidP="00FC097D">
      <w:pPr>
        <w:numPr>
          <w:ilvl w:val="0"/>
          <w:numId w:val="8"/>
        </w:numPr>
        <w:spacing w:after="120"/>
        <w:jc w:val="both"/>
        <w:rPr>
          <w:rFonts w:ascii="Arial" w:hAnsi="Arial"/>
        </w:rPr>
      </w:pPr>
      <w:r w:rsidRPr="00FC097D">
        <w:rPr>
          <w:rFonts w:ascii="Arial" w:hAnsi="Arial"/>
        </w:rPr>
        <w:t>czuwanie nad terminowym przedłożeniem sprawozdań z realizacji uchwał Rady Powiatu i Zarządu Powiatu za dany rok przez komórki organizacyjne Starostwa;</w:t>
      </w:r>
    </w:p>
    <w:p w14:paraId="0C4E8544" w14:textId="77777777" w:rsidR="00FC097D" w:rsidRPr="00FC097D" w:rsidRDefault="00FC097D" w:rsidP="00FC097D">
      <w:pPr>
        <w:numPr>
          <w:ilvl w:val="0"/>
          <w:numId w:val="8"/>
        </w:numPr>
        <w:spacing w:after="120"/>
        <w:jc w:val="both"/>
        <w:rPr>
          <w:rFonts w:ascii="Arial" w:hAnsi="Arial"/>
        </w:rPr>
      </w:pPr>
      <w:r w:rsidRPr="00FC097D">
        <w:rPr>
          <w:rFonts w:ascii="Arial" w:hAnsi="Arial"/>
        </w:rPr>
        <w:t>przygotowywanie projektów uchwał:</w:t>
      </w:r>
    </w:p>
    <w:p w14:paraId="3B5B2D63" w14:textId="77777777" w:rsidR="00FC097D" w:rsidRPr="00FC097D" w:rsidRDefault="00FC097D" w:rsidP="00FC097D">
      <w:pPr>
        <w:numPr>
          <w:ilvl w:val="0"/>
          <w:numId w:val="10"/>
        </w:numPr>
        <w:spacing w:after="120"/>
        <w:jc w:val="both"/>
        <w:rPr>
          <w:rFonts w:ascii="Arial" w:hAnsi="Arial"/>
        </w:rPr>
      </w:pPr>
      <w:r w:rsidRPr="00FC097D">
        <w:rPr>
          <w:rFonts w:ascii="Arial" w:hAnsi="Arial"/>
        </w:rPr>
        <w:t>związanych z wyborem Przewodniczącego Rady Powiatu,</w:t>
      </w:r>
    </w:p>
    <w:p w14:paraId="33E904D5" w14:textId="77777777" w:rsidR="00FC097D" w:rsidRPr="00FC097D" w:rsidRDefault="00FC097D" w:rsidP="00FC097D">
      <w:pPr>
        <w:numPr>
          <w:ilvl w:val="0"/>
          <w:numId w:val="10"/>
        </w:numPr>
        <w:spacing w:after="120"/>
        <w:jc w:val="both"/>
        <w:rPr>
          <w:rFonts w:ascii="Arial" w:hAnsi="Arial"/>
        </w:rPr>
      </w:pPr>
      <w:r w:rsidRPr="00FC097D">
        <w:rPr>
          <w:rFonts w:ascii="Arial" w:hAnsi="Arial"/>
        </w:rPr>
        <w:t>związanych z wyborem Wiceprzewodniczących Rady Powiatu,</w:t>
      </w:r>
    </w:p>
    <w:p w14:paraId="0D6B3F5E" w14:textId="77777777" w:rsidR="00FC097D" w:rsidRDefault="00FC097D" w:rsidP="00FC097D">
      <w:pPr>
        <w:numPr>
          <w:ilvl w:val="0"/>
          <w:numId w:val="10"/>
        </w:numPr>
        <w:spacing w:after="120"/>
        <w:jc w:val="both"/>
        <w:rPr>
          <w:rFonts w:ascii="Arial" w:hAnsi="Arial"/>
        </w:rPr>
      </w:pPr>
      <w:r w:rsidRPr="00FC097D">
        <w:rPr>
          <w:rFonts w:ascii="Arial" w:hAnsi="Arial"/>
        </w:rPr>
        <w:t xml:space="preserve">związanych z wyborem Starosty Wieluńskiego, </w:t>
      </w:r>
    </w:p>
    <w:p w14:paraId="4887A2D0" w14:textId="77777777" w:rsidR="00536A32" w:rsidRPr="00FC097D" w:rsidRDefault="00536A32" w:rsidP="00536A32">
      <w:pPr>
        <w:spacing w:after="120"/>
        <w:ind w:left="1210"/>
        <w:jc w:val="both"/>
        <w:rPr>
          <w:rFonts w:ascii="Arial" w:hAnsi="Arial"/>
        </w:rPr>
      </w:pPr>
    </w:p>
    <w:p w14:paraId="666AA069" w14:textId="77777777" w:rsidR="00FC097D" w:rsidRPr="00FC097D" w:rsidRDefault="00FC097D" w:rsidP="00FC097D">
      <w:pPr>
        <w:numPr>
          <w:ilvl w:val="0"/>
          <w:numId w:val="10"/>
        </w:numPr>
        <w:spacing w:after="120"/>
        <w:jc w:val="both"/>
        <w:rPr>
          <w:rFonts w:ascii="Arial" w:hAnsi="Arial"/>
        </w:rPr>
      </w:pPr>
      <w:r w:rsidRPr="00FC097D">
        <w:rPr>
          <w:rFonts w:ascii="Arial" w:hAnsi="Arial"/>
        </w:rPr>
        <w:lastRenderedPageBreak/>
        <w:t>związanych z wyborem Wicestarosty Wieluńskiego i pozostałych członków Zarządu Powiatu,</w:t>
      </w:r>
    </w:p>
    <w:p w14:paraId="2398BCE1" w14:textId="77777777" w:rsidR="00FC097D" w:rsidRPr="00FC097D" w:rsidRDefault="00FC097D" w:rsidP="00FC097D">
      <w:pPr>
        <w:numPr>
          <w:ilvl w:val="0"/>
          <w:numId w:val="10"/>
        </w:numPr>
        <w:spacing w:after="120"/>
        <w:jc w:val="both"/>
        <w:rPr>
          <w:rFonts w:ascii="Arial" w:hAnsi="Arial"/>
        </w:rPr>
      </w:pPr>
      <w:r w:rsidRPr="00FC097D">
        <w:rPr>
          <w:rFonts w:ascii="Arial" w:hAnsi="Arial"/>
        </w:rPr>
        <w:t>w sprawie powołania Komisji Rady Powiatu oraz jej przewodniczących, wiceprzewodniczących/zastępców przewodniczących,</w:t>
      </w:r>
    </w:p>
    <w:p w14:paraId="3592CA52" w14:textId="77777777" w:rsidR="00FC097D" w:rsidRPr="00FC097D" w:rsidRDefault="00FC097D" w:rsidP="00FC097D">
      <w:pPr>
        <w:numPr>
          <w:ilvl w:val="0"/>
          <w:numId w:val="10"/>
        </w:numPr>
        <w:spacing w:after="120"/>
        <w:jc w:val="both"/>
        <w:rPr>
          <w:rFonts w:ascii="Arial" w:hAnsi="Arial"/>
        </w:rPr>
      </w:pPr>
      <w:r w:rsidRPr="00FC097D">
        <w:rPr>
          <w:rFonts w:ascii="Arial" w:hAnsi="Arial"/>
        </w:rPr>
        <w:t>w sprawie przyjęcia planu pracy Zarządu Powiatu na dany rok,</w:t>
      </w:r>
    </w:p>
    <w:p w14:paraId="5B6889AC" w14:textId="77777777" w:rsidR="00FC097D" w:rsidRPr="00FC097D" w:rsidRDefault="00FC097D" w:rsidP="00FC097D">
      <w:pPr>
        <w:numPr>
          <w:ilvl w:val="0"/>
          <w:numId w:val="10"/>
        </w:numPr>
        <w:spacing w:after="120"/>
        <w:jc w:val="both"/>
        <w:rPr>
          <w:rFonts w:ascii="Arial" w:hAnsi="Arial"/>
        </w:rPr>
      </w:pPr>
      <w:r w:rsidRPr="00FC097D">
        <w:rPr>
          <w:rFonts w:ascii="Arial" w:hAnsi="Arial"/>
        </w:rPr>
        <w:t>w sprawie przyjęcia planu pracy Rady Powiatu w Wieluniu i planów pracy komisji Rady Powiatu w Wieluniu na dany rok,</w:t>
      </w:r>
    </w:p>
    <w:p w14:paraId="54767C2D" w14:textId="77777777" w:rsidR="00FC097D" w:rsidRPr="00FC097D" w:rsidRDefault="00FC097D" w:rsidP="00FC097D">
      <w:pPr>
        <w:numPr>
          <w:ilvl w:val="0"/>
          <w:numId w:val="10"/>
        </w:numPr>
        <w:spacing w:after="120"/>
        <w:jc w:val="both"/>
        <w:rPr>
          <w:rFonts w:ascii="Arial" w:hAnsi="Arial"/>
        </w:rPr>
      </w:pPr>
      <w:r w:rsidRPr="00FC097D">
        <w:rPr>
          <w:rFonts w:ascii="Arial" w:hAnsi="Arial"/>
        </w:rPr>
        <w:t xml:space="preserve">w sprawie przyjęcia planu kontroli Komisji Rewizyjnej Rady Powiatu </w:t>
      </w:r>
      <w:r w:rsidRPr="00FC097D">
        <w:rPr>
          <w:rFonts w:ascii="Arial" w:hAnsi="Arial"/>
        </w:rPr>
        <w:br/>
        <w:t>w Wieluniu dany rok,</w:t>
      </w:r>
    </w:p>
    <w:p w14:paraId="6086AB61" w14:textId="77777777" w:rsidR="00FC097D" w:rsidRPr="00FC097D" w:rsidRDefault="00FC097D" w:rsidP="00FC097D">
      <w:pPr>
        <w:numPr>
          <w:ilvl w:val="0"/>
          <w:numId w:val="10"/>
        </w:numPr>
        <w:spacing w:after="120"/>
        <w:jc w:val="both"/>
        <w:rPr>
          <w:rFonts w:ascii="Arial" w:hAnsi="Arial"/>
        </w:rPr>
      </w:pPr>
      <w:r w:rsidRPr="00FC097D">
        <w:rPr>
          <w:rFonts w:ascii="Arial" w:hAnsi="Arial"/>
        </w:rPr>
        <w:t>w sprawie przyjęcia sprawozdania z realizacji planu kontroli Komisji Rewizyjnej Rady Powiatu w Wieluniu za dany rok,</w:t>
      </w:r>
    </w:p>
    <w:p w14:paraId="29698AB2" w14:textId="04A050C1" w:rsidR="00FC097D" w:rsidRPr="00FC097D" w:rsidRDefault="00FC097D" w:rsidP="00FC097D">
      <w:pPr>
        <w:numPr>
          <w:ilvl w:val="0"/>
          <w:numId w:val="10"/>
        </w:numPr>
        <w:spacing w:after="120"/>
        <w:jc w:val="both"/>
        <w:rPr>
          <w:rFonts w:ascii="Arial" w:hAnsi="Arial"/>
        </w:rPr>
      </w:pPr>
      <w:r w:rsidRPr="00FC097D">
        <w:rPr>
          <w:rFonts w:ascii="Arial" w:hAnsi="Arial"/>
        </w:rPr>
        <w:t xml:space="preserve">w sprawie przyjęcia sprawozdań z realizacji planu pracy Rady Powiatu </w:t>
      </w:r>
      <w:r w:rsidR="002C02A5">
        <w:rPr>
          <w:rFonts w:ascii="Arial" w:hAnsi="Arial"/>
        </w:rPr>
        <w:t xml:space="preserve">                 </w:t>
      </w:r>
      <w:r w:rsidRPr="00FC097D">
        <w:rPr>
          <w:rFonts w:ascii="Arial" w:hAnsi="Arial"/>
        </w:rPr>
        <w:t>w Wieluniu i planów pracy komisji Rady Powiatu w Wieluniu za dany rok.</w:t>
      </w:r>
    </w:p>
    <w:p w14:paraId="50FA9C10" w14:textId="77777777" w:rsidR="00FC097D" w:rsidRPr="00FC097D" w:rsidRDefault="00FC097D" w:rsidP="00FC097D">
      <w:pPr>
        <w:numPr>
          <w:ilvl w:val="0"/>
          <w:numId w:val="8"/>
        </w:numPr>
        <w:spacing w:after="120"/>
        <w:jc w:val="both"/>
        <w:rPr>
          <w:rFonts w:ascii="Arial" w:hAnsi="Arial"/>
        </w:rPr>
      </w:pPr>
      <w:r w:rsidRPr="00FC097D">
        <w:rPr>
          <w:rFonts w:ascii="Arial" w:hAnsi="Arial"/>
        </w:rPr>
        <w:t>obsługa posiedzeń Rady Powiatu i Zarządu Powiatu;</w:t>
      </w:r>
    </w:p>
    <w:p w14:paraId="39420401" w14:textId="77777777" w:rsidR="00FC097D" w:rsidRPr="00FC097D" w:rsidRDefault="00FC097D" w:rsidP="00FC097D">
      <w:pPr>
        <w:numPr>
          <w:ilvl w:val="0"/>
          <w:numId w:val="8"/>
        </w:numPr>
        <w:spacing w:after="120"/>
        <w:jc w:val="both"/>
        <w:rPr>
          <w:rFonts w:ascii="Arial" w:hAnsi="Arial"/>
        </w:rPr>
      </w:pPr>
      <w:r w:rsidRPr="00FC097D">
        <w:rPr>
          <w:rFonts w:ascii="Arial" w:hAnsi="Arial"/>
        </w:rPr>
        <w:t>sporządzanie protokołów z posiedzeń Rady Powiatu i Zarządu Powiatu;</w:t>
      </w:r>
    </w:p>
    <w:p w14:paraId="34A06D4F" w14:textId="77777777" w:rsidR="00FC097D" w:rsidRPr="00FC097D" w:rsidRDefault="00FC097D" w:rsidP="00FC097D">
      <w:pPr>
        <w:numPr>
          <w:ilvl w:val="0"/>
          <w:numId w:val="8"/>
        </w:numPr>
        <w:spacing w:after="120"/>
        <w:jc w:val="both"/>
        <w:rPr>
          <w:rFonts w:ascii="Arial" w:hAnsi="Arial"/>
        </w:rPr>
      </w:pPr>
      <w:r w:rsidRPr="00FC097D">
        <w:rPr>
          <w:rFonts w:ascii="Arial" w:hAnsi="Arial"/>
        </w:rPr>
        <w:t xml:space="preserve">sporządzanie wyciągów z protokołu z posiedzenia Zarządu Powiatu </w:t>
      </w:r>
      <w:r w:rsidRPr="00FC097D">
        <w:rPr>
          <w:rFonts w:ascii="Arial" w:hAnsi="Arial"/>
        </w:rPr>
        <w:br/>
        <w:t>i ich przekazywanie do komórek organizacyjnych Starostwa;</w:t>
      </w:r>
    </w:p>
    <w:p w14:paraId="098E4C77" w14:textId="1546A1CE" w:rsidR="00FC097D" w:rsidRPr="00FC097D" w:rsidRDefault="00FC097D" w:rsidP="00FC097D">
      <w:pPr>
        <w:numPr>
          <w:ilvl w:val="0"/>
          <w:numId w:val="8"/>
        </w:numPr>
        <w:spacing w:after="120"/>
        <w:jc w:val="both"/>
        <w:rPr>
          <w:rFonts w:ascii="Arial" w:hAnsi="Arial"/>
        </w:rPr>
      </w:pPr>
      <w:r w:rsidRPr="00FC097D">
        <w:rPr>
          <w:rFonts w:ascii="Arial" w:hAnsi="Arial"/>
        </w:rPr>
        <w:t>generowanie protokołów głosowania z sesji Rady Powiatu;</w:t>
      </w:r>
    </w:p>
    <w:p w14:paraId="33181FC3" w14:textId="6857FC3D" w:rsidR="00FC097D" w:rsidRPr="00FC097D" w:rsidRDefault="00FC097D" w:rsidP="00FC097D">
      <w:pPr>
        <w:numPr>
          <w:ilvl w:val="0"/>
          <w:numId w:val="8"/>
        </w:numPr>
        <w:spacing w:after="120"/>
        <w:jc w:val="both"/>
        <w:rPr>
          <w:rFonts w:ascii="Arial" w:hAnsi="Arial"/>
        </w:rPr>
      </w:pPr>
      <w:r w:rsidRPr="00FC097D">
        <w:rPr>
          <w:rFonts w:ascii="Arial" w:hAnsi="Arial"/>
        </w:rPr>
        <w:t xml:space="preserve"> prowadzenie rejestrów uchwał Rady i Zarządu, wniosków, opinii Komisji, </w:t>
      </w:r>
      <w:r w:rsidR="002C02A5">
        <w:rPr>
          <w:rFonts w:ascii="Arial" w:hAnsi="Arial"/>
        </w:rPr>
        <w:t xml:space="preserve"> </w:t>
      </w:r>
      <w:r w:rsidRPr="00FC097D">
        <w:rPr>
          <w:rFonts w:ascii="Arial" w:hAnsi="Arial"/>
        </w:rPr>
        <w:t>interpelacji i wniosków radnych;</w:t>
      </w:r>
    </w:p>
    <w:p w14:paraId="3F874DF6" w14:textId="77777777" w:rsidR="00FC097D" w:rsidRPr="00FC097D" w:rsidRDefault="00FC097D" w:rsidP="00FC097D">
      <w:pPr>
        <w:numPr>
          <w:ilvl w:val="0"/>
          <w:numId w:val="8"/>
        </w:numPr>
        <w:spacing w:after="120"/>
        <w:jc w:val="both"/>
        <w:rPr>
          <w:rFonts w:ascii="Arial" w:hAnsi="Arial"/>
        </w:rPr>
      </w:pPr>
      <w:r w:rsidRPr="00FC097D">
        <w:rPr>
          <w:rFonts w:ascii="Arial" w:hAnsi="Arial"/>
        </w:rPr>
        <w:t xml:space="preserve"> czuwanie nad terminowym załatwianiem interpelacji radnych, wniosków radnych i Komisji oraz uchwał Rady;</w:t>
      </w:r>
    </w:p>
    <w:p w14:paraId="44C6B334" w14:textId="77777777" w:rsidR="00FC097D" w:rsidRPr="00FC097D" w:rsidRDefault="00FC097D" w:rsidP="00FC097D">
      <w:pPr>
        <w:numPr>
          <w:ilvl w:val="0"/>
          <w:numId w:val="8"/>
        </w:numPr>
        <w:spacing w:after="120"/>
        <w:jc w:val="both"/>
        <w:rPr>
          <w:rFonts w:ascii="Arial" w:hAnsi="Arial"/>
        </w:rPr>
      </w:pPr>
      <w:r w:rsidRPr="00FC097D">
        <w:rPr>
          <w:rFonts w:ascii="Arial" w:hAnsi="Arial"/>
        </w:rPr>
        <w:t xml:space="preserve"> prowadzenie rejestru projektów uchwał Rady Powiatu;</w:t>
      </w:r>
    </w:p>
    <w:p w14:paraId="15D5ADC1" w14:textId="6C03C98C" w:rsidR="00FC097D" w:rsidRPr="00FC097D" w:rsidRDefault="002C02A5" w:rsidP="00FC097D">
      <w:pPr>
        <w:numPr>
          <w:ilvl w:val="0"/>
          <w:numId w:val="8"/>
        </w:num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FC097D" w:rsidRPr="00FC097D">
        <w:rPr>
          <w:rFonts w:ascii="Arial" w:hAnsi="Arial"/>
        </w:rPr>
        <w:t xml:space="preserve">zapewnienie dostępności cyfrowej publikowanego na stronie internetowej </w:t>
      </w:r>
      <w:r>
        <w:rPr>
          <w:rFonts w:ascii="Arial" w:hAnsi="Arial"/>
        </w:rPr>
        <w:t xml:space="preserve"> </w:t>
      </w:r>
      <w:r w:rsidR="00FC097D" w:rsidRPr="00FC097D">
        <w:rPr>
          <w:rFonts w:ascii="Arial" w:hAnsi="Arial"/>
        </w:rPr>
        <w:t>nagrania z sesji Rady Powiatu, tj. wykonanie tekstowego zapisu nagrania na podstawie automatycznej transkrypcji nagrania;</w:t>
      </w:r>
    </w:p>
    <w:p w14:paraId="4177931D" w14:textId="77777777" w:rsidR="00FC097D" w:rsidRPr="00FC097D" w:rsidRDefault="00FC097D" w:rsidP="00FC097D">
      <w:pPr>
        <w:numPr>
          <w:ilvl w:val="0"/>
          <w:numId w:val="8"/>
        </w:numPr>
        <w:spacing w:after="120"/>
        <w:jc w:val="both"/>
        <w:rPr>
          <w:rFonts w:ascii="Arial" w:hAnsi="Arial"/>
        </w:rPr>
      </w:pPr>
      <w:r w:rsidRPr="00FC097D">
        <w:rPr>
          <w:rFonts w:ascii="Arial" w:hAnsi="Arial"/>
        </w:rPr>
        <w:t xml:space="preserve"> sporządzanie danych statystycznych dotyczących pracy Rady, Zarządu                         i Komisji;</w:t>
      </w:r>
    </w:p>
    <w:p w14:paraId="23539CBF" w14:textId="77777777" w:rsidR="00FC097D" w:rsidRPr="00FC097D" w:rsidRDefault="00FC097D" w:rsidP="00FC097D">
      <w:pPr>
        <w:numPr>
          <w:ilvl w:val="0"/>
          <w:numId w:val="8"/>
        </w:numPr>
        <w:spacing w:after="120"/>
        <w:jc w:val="both"/>
        <w:rPr>
          <w:rFonts w:ascii="Arial" w:hAnsi="Arial"/>
        </w:rPr>
      </w:pPr>
      <w:r w:rsidRPr="00FC097D">
        <w:rPr>
          <w:rFonts w:ascii="Arial" w:hAnsi="Arial"/>
        </w:rPr>
        <w:t xml:space="preserve"> przekazywanie organom nadzoru uchwał/innych dokumentów Rady Powiatu, w tym również elektronicznie;</w:t>
      </w:r>
    </w:p>
    <w:p w14:paraId="59B123BA" w14:textId="12749E15" w:rsidR="00FC097D" w:rsidRPr="00FC097D" w:rsidRDefault="00FC097D" w:rsidP="00FC097D">
      <w:pPr>
        <w:numPr>
          <w:ilvl w:val="0"/>
          <w:numId w:val="8"/>
        </w:numPr>
        <w:spacing w:after="120"/>
        <w:jc w:val="both"/>
        <w:rPr>
          <w:rFonts w:ascii="Arial" w:hAnsi="Arial"/>
        </w:rPr>
      </w:pPr>
      <w:r w:rsidRPr="00FC097D">
        <w:rPr>
          <w:rFonts w:ascii="Arial" w:hAnsi="Arial"/>
        </w:rPr>
        <w:t xml:space="preserve"> przekazywanie uchwał Rady Powiatu do ogłoszenia w Dzienniku Urzędowym </w:t>
      </w:r>
      <w:r w:rsidR="002C02A5">
        <w:rPr>
          <w:rFonts w:ascii="Arial" w:hAnsi="Arial"/>
        </w:rPr>
        <w:t xml:space="preserve"> </w:t>
      </w:r>
      <w:r w:rsidRPr="00FC097D">
        <w:rPr>
          <w:rFonts w:ascii="Arial" w:hAnsi="Arial"/>
        </w:rPr>
        <w:t>Województwa Łódzkiego w formie elektronicznej;</w:t>
      </w:r>
    </w:p>
    <w:p w14:paraId="7BB47653" w14:textId="77777777" w:rsidR="00FC097D" w:rsidRPr="00FC097D" w:rsidRDefault="00FC097D" w:rsidP="00FC097D">
      <w:pPr>
        <w:numPr>
          <w:ilvl w:val="0"/>
          <w:numId w:val="8"/>
        </w:numPr>
        <w:spacing w:after="120"/>
        <w:jc w:val="both"/>
        <w:rPr>
          <w:rFonts w:ascii="Arial" w:hAnsi="Arial"/>
        </w:rPr>
      </w:pPr>
      <w:r w:rsidRPr="00FC097D">
        <w:rPr>
          <w:rFonts w:ascii="Arial" w:hAnsi="Arial"/>
        </w:rPr>
        <w:t xml:space="preserve"> przekazywanie do realizacji  odpisów uchwał Rady, Zarządu, wniosków Komisji i interpelacji radnych właściwym komórkom organizacyjnym Starostwa oraz czuwanie nad terminowym ich załatwieniem;</w:t>
      </w:r>
    </w:p>
    <w:p w14:paraId="552C5399" w14:textId="77777777" w:rsidR="00FC097D" w:rsidRPr="00FC097D" w:rsidRDefault="00FC097D" w:rsidP="00FC097D">
      <w:pPr>
        <w:numPr>
          <w:ilvl w:val="0"/>
          <w:numId w:val="8"/>
        </w:numPr>
        <w:spacing w:after="120"/>
        <w:jc w:val="both"/>
        <w:rPr>
          <w:rFonts w:ascii="Arial" w:hAnsi="Arial"/>
        </w:rPr>
      </w:pPr>
      <w:r w:rsidRPr="00FC097D">
        <w:rPr>
          <w:rFonts w:ascii="Arial" w:hAnsi="Arial"/>
        </w:rPr>
        <w:t xml:space="preserve"> przesyłanie przepisów porządkowych do wiadomości gmin położonych na obszarze powiatu i do starostw sąsiednich powiatów;</w:t>
      </w:r>
    </w:p>
    <w:p w14:paraId="209001C1" w14:textId="77777777" w:rsidR="00FC097D" w:rsidRPr="00FC097D" w:rsidRDefault="00FC097D" w:rsidP="00FC097D">
      <w:pPr>
        <w:numPr>
          <w:ilvl w:val="0"/>
          <w:numId w:val="8"/>
        </w:numPr>
        <w:spacing w:after="120"/>
        <w:jc w:val="both"/>
        <w:rPr>
          <w:rFonts w:ascii="Arial" w:hAnsi="Arial"/>
        </w:rPr>
      </w:pPr>
      <w:r w:rsidRPr="00FC097D">
        <w:rPr>
          <w:rFonts w:ascii="Arial" w:hAnsi="Arial"/>
        </w:rPr>
        <w:t xml:space="preserve"> udzielanie pomocy radnym w wypełnianiu obowiązków radnego;</w:t>
      </w:r>
    </w:p>
    <w:p w14:paraId="4FA0158A" w14:textId="77777777" w:rsidR="00FC097D" w:rsidRPr="00FC097D" w:rsidRDefault="00FC097D" w:rsidP="00FC097D">
      <w:pPr>
        <w:numPr>
          <w:ilvl w:val="0"/>
          <w:numId w:val="8"/>
        </w:numPr>
        <w:spacing w:after="120"/>
        <w:jc w:val="both"/>
        <w:rPr>
          <w:rFonts w:ascii="Arial" w:hAnsi="Arial"/>
        </w:rPr>
      </w:pPr>
      <w:r w:rsidRPr="00FC097D">
        <w:rPr>
          <w:rFonts w:ascii="Arial" w:hAnsi="Arial"/>
        </w:rPr>
        <w:t xml:space="preserve"> przekazywanie wymaganych przepisami informacji do Biuletynu Informacji Publicznej Urzędu;</w:t>
      </w:r>
    </w:p>
    <w:p w14:paraId="4B673376" w14:textId="77777777" w:rsidR="00FC097D" w:rsidRPr="00FC097D" w:rsidRDefault="00FC097D" w:rsidP="00FC097D">
      <w:pPr>
        <w:numPr>
          <w:ilvl w:val="0"/>
          <w:numId w:val="8"/>
        </w:numPr>
        <w:spacing w:after="120"/>
        <w:jc w:val="both"/>
        <w:rPr>
          <w:rFonts w:ascii="Arial" w:hAnsi="Arial"/>
        </w:rPr>
      </w:pPr>
      <w:r w:rsidRPr="00FC097D">
        <w:rPr>
          <w:rFonts w:ascii="Arial" w:hAnsi="Arial"/>
        </w:rPr>
        <w:lastRenderedPageBreak/>
        <w:t xml:space="preserve"> rejestrowanie wniosków obywateli o udostępnienie dokumentów wynikających z wykonywania zadań publicznych;</w:t>
      </w:r>
    </w:p>
    <w:p w14:paraId="512E1806" w14:textId="77777777" w:rsidR="00FC097D" w:rsidRPr="00FC097D" w:rsidRDefault="00FC097D" w:rsidP="00FC097D">
      <w:pPr>
        <w:numPr>
          <w:ilvl w:val="0"/>
          <w:numId w:val="8"/>
        </w:numPr>
        <w:spacing w:after="120"/>
        <w:jc w:val="both"/>
        <w:rPr>
          <w:rFonts w:ascii="Arial" w:hAnsi="Arial"/>
        </w:rPr>
      </w:pPr>
      <w:r w:rsidRPr="00FC097D">
        <w:rPr>
          <w:rFonts w:ascii="Arial" w:hAnsi="Arial"/>
        </w:rPr>
        <w:t xml:space="preserve"> udostępnienie dokumentów, umożliwienie obywatelom ich przeglądu, zapoznania się z nimi, sporządzania z nich notatek i odpisów;</w:t>
      </w:r>
    </w:p>
    <w:p w14:paraId="705C7611" w14:textId="77777777" w:rsidR="00FC097D" w:rsidRPr="00FC097D" w:rsidRDefault="00FC097D" w:rsidP="00FC097D">
      <w:pPr>
        <w:numPr>
          <w:ilvl w:val="0"/>
          <w:numId w:val="8"/>
        </w:numPr>
        <w:spacing w:after="120"/>
        <w:jc w:val="both"/>
        <w:rPr>
          <w:rFonts w:ascii="Arial" w:hAnsi="Arial"/>
        </w:rPr>
      </w:pPr>
      <w:r w:rsidRPr="00FC097D">
        <w:rPr>
          <w:rFonts w:ascii="Arial" w:hAnsi="Arial"/>
        </w:rPr>
        <w:t xml:space="preserve"> obsługa systemu do imiennych głosowań i transmisji obrad sesji Rady Powiatu – sesja.pl, Edytora Aktów Prawnych – Legislator, systemu FINN 8SQL;</w:t>
      </w:r>
    </w:p>
    <w:p w14:paraId="721864BC" w14:textId="6193D64E" w:rsidR="00FC097D" w:rsidRPr="00FC097D" w:rsidRDefault="00FC097D" w:rsidP="000E3287">
      <w:pPr>
        <w:numPr>
          <w:ilvl w:val="0"/>
          <w:numId w:val="8"/>
        </w:numPr>
        <w:spacing w:after="120"/>
        <w:jc w:val="both"/>
        <w:rPr>
          <w:rFonts w:ascii="Arial" w:hAnsi="Arial"/>
        </w:rPr>
      </w:pPr>
      <w:r w:rsidRPr="00FC097D">
        <w:rPr>
          <w:rFonts w:ascii="Arial" w:hAnsi="Arial"/>
        </w:rPr>
        <w:t xml:space="preserve"> wykonywanie innych zadań wynikających z przepisów prawa oraz poleconych przez Przewodniczącego Rady Powiatu w zakresie jego kompetencji. </w:t>
      </w:r>
    </w:p>
    <w:p w14:paraId="3BF0260B" w14:textId="77777777" w:rsidR="000E3287" w:rsidRPr="0019047D" w:rsidRDefault="000E3287" w:rsidP="00682918">
      <w:pPr>
        <w:jc w:val="both"/>
        <w:rPr>
          <w:rFonts w:ascii="Arial" w:hAnsi="Arial"/>
          <w:b/>
          <w:bCs/>
        </w:rPr>
      </w:pPr>
      <w:r w:rsidRPr="0019047D">
        <w:rPr>
          <w:rFonts w:ascii="Arial" w:hAnsi="Arial"/>
          <w:b/>
          <w:bCs/>
          <w:lang w:val="en-US"/>
        </w:rPr>
        <w:t xml:space="preserve">    </w:t>
      </w:r>
      <w:r w:rsidRPr="0019047D">
        <w:rPr>
          <w:rFonts w:ascii="Arial" w:hAnsi="Arial"/>
          <w:b/>
          <w:bCs/>
        </w:rPr>
        <w:t>Wymagania niezbędne:</w:t>
      </w:r>
    </w:p>
    <w:p w14:paraId="4C45B825" w14:textId="40D554E1" w:rsidR="000E3287" w:rsidRPr="00FC097D" w:rsidRDefault="000E3287" w:rsidP="00682918">
      <w:pPr>
        <w:numPr>
          <w:ilvl w:val="1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W</w:t>
      </w:r>
      <w:r w:rsidRPr="00A83B71">
        <w:rPr>
          <w:rFonts w:ascii="Arial" w:hAnsi="Arial"/>
        </w:rPr>
        <w:t>ykształcenie</w:t>
      </w:r>
      <w:r>
        <w:rPr>
          <w:rFonts w:ascii="Arial" w:hAnsi="Arial"/>
        </w:rPr>
        <w:t xml:space="preserve"> </w:t>
      </w:r>
      <w:r w:rsidRPr="00A83B71">
        <w:rPr>
          <w:rFonts w:ascii="Arial" w:hAnsi="Arial"/>
        </w:rPr>
        <w:t>wyższe</w:t>
      </w:r>
      <w:r>
        <w:rPr>
          <w:rFonts w:ascii="Arial" w:hAnsi="Arial"/>
        </w:rPr>
        <w:t>.</w:t>
      </w:r>
    </w:p>
    <w:p w14:paraId="51E64778" w14:textId="56F7842E" w:rsidR="000E3287" w:rsidRPr="005C2DBE" w:rsidRDefault="000E3287" w:rsidP="00682918">
      <w:pPr>
        <w:numPr>
          <w:ilvl w:val="1"/>
          <w:numId w:val="1"/>
        </w:numPr>
        <w:jc w:val="both"/>
        <w:rPr>
          <w:rFonts w:ascii="Arial" w:hAnsi="Arial"/>
        </w:rPr>
      </w:pPr>
      <w:r>
        <w:rPr>
          <w:rFonts w:ascii="Arial" w:eastAsia="Calibri" w:hAnsi="Arial" w:cs="Arial"/>
        </w:rPr>
        <w:t>W</w:t>
      </w:r>
      <w:r w:rsidRPr="005C2DBE">
        <w:rPr>
          <w:rFonts w:ascii="Arial" w:eastAsia="Calibri" w:hAnsi="Arial" w:cs="Arial"/>
        </w:rPr>
        <w:t>ymagania</w:t>
      </w:r>
      <w:r w:rsidR="00536A32">
        <w:rPr>
          <w:rFonts w:ascii="Arial" w:eastAsia="Calibri" w:hAnsi="Arial" w:cs="Arial"/>
        </w:rPr>
        <w:t>,</w:t>
      </w:r>
      <w:r w:rsidRPr="005C2DBE">
        <w:rPr>
          <w:rFonts w:ascii="Arial" w:eastAsia="Calibri" w:hAnsi="Arial" w:cs="Arial"/>
        </w:rPr>
        <w:t xml:space="preserve"> zgodnie z art. 6 ustawy o pracownikach samorządowych określ</w:t>
      </w:r>
      <w:r w:rsidR="00536A32">
        <w:rPr>
          <w:rFonts w:ascii="Arial" w:eastAsia="Calibri" w:hAnsi="Arial" w:cs="Arial"/>
        </w:rPr>
        <w:t>one</w:t>
      </w:r>
      <w:r w:rsidRPr="005C2DBE">
        <w:rPr>
          <w:rFonts w:ascii="Arial" w:eastAsia="Calibri" w:hAnsi="Arial" w:cs="Arial"/>
        </w:rPr>
        <w:t xml:space="preserve"> dla stanowisk urzędniczych, tj.:</w:t>
      </w:r>
    </w:p>
    <w:p w14:paraId="0A50B797" w14:textId="77777777" w:rsidR="000E3287" w:rsidRPr="00041BDB" w:rsidRDefault="000E3287" w:rsidP="00682918">
      <w:pPr>
        <w:numPr>
          <w:ilvl w:val="0"/>
          <w:numId w:val="6"/>
        </w:numPr>
        <w:contextualSpacing/>
        <w:jc w:val="both"/>
        <w:rPr>
          <w:rFonts w:ascii="Arial" w:eastAsia="Calibri" w:hAnsi="Arial" w:cs="Arial"/>
        </w:rPr>
      </w:pPr>
      <w:r w:rsidRPr="00041BDB">
        <w:rPr>
          <w:rFonts w:ascii="Arial" w:eastAsia="Calibri" w:hAnsi="Arial" w:cs="Arial"/>
        </w:rPr>
        <w:t>posiadanie obywatelstwa polskiego, z zastrzeżeniem art. 11 ust. 2 i 3;</w:t>
      </w:r>
    </w:p>
    <w:p w14:paraId="559FCC09" w14:textId="77777777" w:rsidR="000E3287" w:rsidRPr="00041BDB" w:rsidRDefault="000E3287" w:rsidP="00682918">
      <w:pPr>
        <w:numPr>
          <w:ilvl w:val="0"/>
          <w:numId w:val="6"/>
        </w:numPr>
        <w:contextualSpacing/>
        <w:jc w:val="both"/>
        <w:rPr>
          <w:rFonts w:ascii="Arial" w:eastAsia="Calibri" w:hAnsi="Arial" w:cs="Arial"/>
        </w:rPr>
      </w:pPr>
      <w:r w:rsidRPr="00041BDB">
        <w:rPr>
          <w:rFonts w:ascii="Arial" w:eastAsia="Calibri" w:hAnsi="Arial" w:cs="Arial"/>
        </w:rPr>
        <w:t xml:space="preserve">posiadanie pełnej zdolności do czynności prawnych oraz korzystanie </w:t>
      </w:r>
      <w:r w:rsidRPr="00041BDB">
        <w:rPr>
          <w:rFonts w:ascii="Arial" w:eastAsia="Calibri" w:hAnsi="Arial" w:cs="Arial"/>
        </w:rPr>
        <w:br/>
        <w:t xml:space="preserve">z pełni praw publicznych; </w:t>
      </w:r>
    </w:p>
    <w:p w14:paraId="6E63473D" w14:textId="5E06A000" w:rsidR="000E3287" w:rsidRPr="00041BDB" w:rsidRDefault="000E3287" w:rsidP="00682918">
      <w:pPr>
        <w:numPr>
          <w:ilvl w:val="0"/>
          <w:numId w:val="6"/>
        </w:numPr>
        <w:contextualSpacing/>
        <w:jc w:val="both"/>
        <w:rPr>
          <w:rFonts w:ascii="Arial" w:eastAsia="Calibri" w:hAnsi="Arial" w:cs="Arial"/>
        </w:rPr>
      </w:pPr>
      <w:r w:rsidRPr="00041BDB">
        <w:rPr>
          <w:rFonts w:ascii="Arial" w:eastAsia="Calibri" w:hAnsi="Arial" w:cs="Arial"/>
        </w:rPr>
        <w:t>stan zdrowia pozwalające</w:t>
      </w:r>
      <w:r w:rsidR="00536A32">
        <w:rPr>
          <w:rFonts w:ascii="Arial" w:eastAsia="Calibri" w:hAnsi="Arial" w:cs="Arial"/>
        </w:rPr>
        <w:t>y</w:t>
      </w:r>
      <w:r w:rsidRPr="00041BDB">
        <w:rPr>
          <w:rFonts w:ascii="Arial" w:eastAsia="Calibri" w:hAnsi="Arial" w:cs="Arial"/>
        </w:rPr>
        <w:t xml:space="preserve"> na zatrudnienie na ww. stanowisku;</w:t>
      </w:r>
    </w:p>
    <w:p w14:paraId="71B0E46C" w14:textId="77777777" w:rsidR="000E3287" w:rsidRDefault="000E3287" w:rsidP="00682918">
      <w:pPr>
        <w:numPr>
          <w:ilvl w:val="0"/>
          <w:numId w:val="6"/>
        </w:numPr>
        <w:contextualSpacing/>
        <w:jc w:val="both"/>
        <w:rPr>
          <w:rFonts w:ascii="Arial" w:eastAsia="Calibri" w:hAnsi="Arial" w:cs="Arial"/>
        </w:rPr>
      </w:pPr>
      <w:r w:rsidRPr="00041BDB">
        <w:rPr>
          <w:rFonts w:ascii="Arial" w:eastAsia="Calibri" w:hAnsi="Arial" w:cs="Arial"/>
        </w:rPr>
        <w:t xml:space="preserve">niekaralność za umyślne przestępstwo ścigane z oskarżenia publicznego lub umyślne przestępstwo skarbowe; </w:t>
      </w:r>
    </w:p>
    <w:p w14:paraId="2A37E76A" w14:textId="77777777" w:rsidR="000E3287" w:rsidRDefault="000E3287" w:rsidP="00682918">
      <w:pPr>
        <w:numPr>
          <w:ilvl w:val="0"/>
          <w:numId w:val="6"/>
        </w:numPr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posiadanie nieposzlakowanej opinii.</w:t>
      </w:r>
    </w:p>
    <w:p w14:paraId="062E51DF" w14:textId="77777777" w:rsidR="00682918" w:rsidRPr="00041BDB" w:rsidRDefault="00682918" w:rsidP="00682918">
      <w:pPr>
        <w:ind w:left="1080"/>
        <w:contextualSpacing/>
        <w:jc w:val="both"/>
        <w:rPr>
          <w:rFonts w:ascii="Arial" w:eastAsia="Calibri" w:hAnsi="Arial" w:cs="Arial"/>
        </w:rPr>
      </w:pPr>
    </w:p>
    <w:p w14:paraId="13DD95FB" w14:textId="2F11BF86" w:rsidR="00FC097D" w:rsidRDefault="000E3287" w:rsidP="00682918">
      <w:pPr>
        <w:jc w:val="both"/>
        <w:rPr>
          <w:rFonts w:ascii="Arial" w:hAnsi="Arial"/>
          <w:b/>
        </w:rPr>
      </w:pPr>
      <w:r w:rsidRPr="0019047D">
        <w:rPr>
          <w:rFonts w:ascii="Arial" w:hAnsi="Arial"/>
          <w:b/>
        </w:rPr>
        <w:t>Wymagania dodatkowe:</w:t>
      </w:r>
    </w:p>
    <w:p w14:paraId="66309487" w14:textId="2361D865" w:rsidR="00FC097D" w:rsidRPr="00FC097D" w:rsidRDefault="00FC097D" w:rsidP="00682918">
      <w:pPr>
        <w:widowControl/>
        <w:numPr>
          <w:ilvl w:val="0"/>
          <w:numId w:val="11"/>
        </w:numPr>
        <w:suppressAutoHyphens w:val="0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B</w:t>
      </w:r>
      <w:r w:rsidRPr="00FC097D">
        <w:rPr>
          <w:rFonts w:ascii="Arial" w:eastAsia="Times New Roman" w:hAnsi="Arial" w:cs="Arial"/>
          <w:lang w:eastAsia="pl-PL"/>
        </w:rPr>
        <w:t>iegła znajomość obsługi komputera i pakietów biurowych</w:t>
      </w:r>
      <w:r w:rsidR="008B57C6">
        <w:rPr>
          <w:rFonts w:ascii="Arial" w:eastAsia="Times New Roman" w:hAnsi="Arial" w:cs="Arial"/>
          <w:lang w:eastAsia="pl-PL"/>
        </w:rPr>
        <w:t>.</w:t>
      </w:r>
    </w:p>
    <w:p w14:paraId="70BEE698" w14:textId="45FBD9BB" w:rsidR="00FC097D" w:rsidRPr="00FC097D" w:rsidRDefault="008B57C6" w:rsidP="00682918">
      <w:pPr>
        <w:widowControl/>
        <w:numPr>
          <w:ilvl w:val="0"/>
          <w:numId w:val="11"/>
        </w:numPr>
        <w:suppressAutoHyphens w:val="0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</w:t>
      </w:r>
      <w:r w:rsidR="00FC097D" w:rsidRPr="00FC097D">
        <w:rPr>
          <w:rFonts w:ascii="Arial" w:eastAsia="Times New Roman" w:hAnsi="Arial" w:cs="Arial"/>
          <w:lang w:eastAsia="pl-PL"/>
        </w:rPr>
        <w:t>yspozycyjność, umiejętność pracy  samodzielnej  i zespołowej, kreatywność, konsekwencja w realizacji zadań</w:t>
      </w:r>
      <w:r>
        <w:rPr>
          <w:rFonts w:ascii="Arial" w:eastAsia="Times New Roman" w:hAnsi="Arial" w:cs="Arial"/>
          <w:lang w:eastAsia="pl-PL"/>
        </w:rPr>
        <w:t>.</w:t>
      </w:r>
    </w:p>
    <w:p w14:paraId="66A1471C" w14:textId="50C57BFC" w:rsidR="00FC097D" w:rsidRPr="00FC097D" w:rsidRDefault="008B57C6" w:rsidP="00682918">
      <w:pPr>
        <w:widowControl/>
        <w:numPr>
          <w:ilvl w:val="0"/>
          <w:numId w:val="11"/>
        </w:numPr>
        <w:suppressAutoHyphens w:val="0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</w:t>
      </w:r>
      <w:r w:rsidR="00FC097D" w:rsidRPr="00FC097D">
        <w:rPr>
          <w:rFonts w:ascii="Arial" w:eastAsia="Times New Roman" w:hAnsi="Arial" w:cs="Arial"/>
          <w:lang w:eastAsia="pl-PL"/>
        </w:rPr>
        <w:t>miejętność planowania i organizacji pracy</w:t>
      </w:r>
      <w:r>
        <w:rPr>
          <w:rFonts w:ascii="Arial" w:eastAsia="Times New Roman" w:hAnsi="Arial" w:cs="Arial"/>
          <w:lang w:eastAsia="pl-PL"/>
        </w:rPr>
        <w:t>.</w:t>
      </w:r>
    </w:p>
    <w:p w14:paraId="5431DA9B" w14:textId="1DD3EF13" w:rsidR="00FC097D" w:rsidRPr="00FC097D" w:rsidRDefault="008B57C6" w:rsidP="00682918">
      <w:pPr>
        <w:widowControl/>
        <w:numPr>
          <w:ilvl w:val="0"/>
          <w:numId w:val="11"/>
        </w:numPr>
        <w:suppressAutoHyphens w:val="0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</w:t>
      </w:r>
      <w:r w:rsidR="00FC097D" w:rsidRPr="00FC097D">
        <w:rPr>
          <w:rFonts w:ascii="Arial" w:eastAsia="Times New Roman" w:hAnsi="Arial" w:cs="Arial"/>
          <w:lang w:eastAsia="pl-PL"/>
        </w:rPr>
        <w:t>miejętność obsługi urządzeń kopiujących, drukujących i skanujących</w:t>
      </w:r>
      <w:r>
        <w:rPr>
          <w:rFonts w:ascii="Arial" w:eastAsia="Times New Roman" w:hAnsi="Arial" w:cs="Arial"/>
          <w:lang w:eastAsia="pl-PL"/>
        </w:rPr>
        <w:t>.</w:t>
      </w:r>
    </w:p>
    <w:p w14:paraId="6EBCCB13" w14:textId="167DE074" w:rsidR="008B57C6" w:rsidRDefault="00536A32" w:rsidP="00682918">
      <w:pPr>
        <w:widowControl/>
        <w:numPr>
          <w:ilvl w:val="0"/>
          <w:numId w:val="11"/>
        </w:numPr>
        <w:suppressAutoHyphens w:val="0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B57C6">
        <w:rPr>
          <w:rFonts w:ascii="Arial" w:eastAsia="Times New Roman" w:hAnsi="Arial" w:cs="Arial"/>
          <w:lang w:eastAsia="pl-PL"/>
        </w:rPr>
        <w:t>Z</w:t>
      </w:r>
      <w:r w:rsidR="00FC097D" w:rsidRPr="00FC097D">
        <w:rPr>
          <w:rFonts w:ascii="Arial" w:eastAsia="Times New Roman" w:hAnsi="Arial" w:cs="Arial"/>
          <w:lang w:eastAsia="pl-PL"/>
        </w:rPr>
        <w:t>najomość</w:t>
      </w:r>
      <w:r w:rsidR="008B57C6">
        <w:rPr>
          <w:rFonts w:ascii="Arial" w:eastAsia="Times New Roman" w:hAnsi="Arial" w:cs="Arial"/>
          <w:lang w:eastAsia="pl-PL"/>
        </w:rPr>
        <w:t xml:space="preserve"> przepisów z zakresu:</w:t>
      </w:r>
    </w:p>
    <w:p w14:paraId="66201961" w14:textId="77777777" w:rsidR="008B57C6" w:rsidRPr="008B57C6" w:rsidRDefault="00FC097D" w:rsidP="0068291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B57C6">
        <w:rPr>
          <w:rFonts w:ascii="Arial" w:eastAsia="Times New Roman" w:hAnsi="Arial" w:cs="Arial"/>
          <w:sz w:val="24"/>
          <w:szCs w:val="24"/>
          <w:lang w:eastAsia="pl-PL"/>
        </w:rPr>
        <w:t>ustawy z dnia 5 czerwca 1998 r. o samorządzie powiatowym,</w:t>
      </w:r>
    </w:p>
    <w:p w14:paraId="371246A0" w14:textId="3841B706" w:rsidR="008B57C6" w:rsidRPr="008B57C6" w:rsidRDefault="00FC097D" w:rsidP="0068291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B57C6">
        <w:rPr>
          <w:rFonts w:ascii="Arial" w:eastAsia="Times New Roman" w:hAnsi="Arial" w:cs="Arial"/>
          <w:sz w:val="24"/>
          <w:szCs w:val="24"/>
          <w:lang w:eastAsia="pl-PL"/>
        </w:rPr>
        <w:t>ustawy z dnia 21 listopada 2008 r. o pracownikach samorządowych,</w:t>
      </w:r>
    </w:p>
    <w:p w14:paraId="7583AA77" w14:textId="77777777" w:rsidR="008B57C6" w:rsidRPr="008B57C6" w:rsidRDefault="00FC097D" w:rsidP="0068291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B57C6">
        <w:rPr>
          <w:rFonts w:ascii="Arial" w:eastAsia="Times New Roman" w:hAnsi="Arial" w:cs="Arial"/>
          <w:bCs/>
          <w:sz w:val="24"/>
          <w:szCs w:val="24"/>
          <w:lang w:eastAsia="pl-PL"/>
        </w:rPr>
        <w:t>ustawy z dnia 14 czerwca 1960 r. Kodeks postępowania administracyjnego,</w:t>
      </w:r>
    </w:p>
    <w:p w14:paraId="0CFC2CAA" w14:textId="78005756" w:rsidR="008B57C6" w:rsidRPr="008B57C6" w:rsidRDefault="00FC097D" w:rsidP="0068291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B57C6">
        <w:rPr>
          <w:rFonts w:ascii="Arial" w:eastAsia="Times New Roman" w:hAnsi="Arial" w:cs="Arial"/>
          <w:sz w:val="24"/>
          <w:szCs w:val="24"/>
          <w:lang w:eastAsia="pl-PL"/>
        </w:rPr>
        <w:t>Rozporządzeni</w:t>
      </w:r>
      <w:r w:rsidR="008B57C6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8B57C6">
        <w:rPr>
          <w:rFonts w:ascii="Arial" w:eastAsia="Times New Roman" w:hAnsi="Arial" w:cs="Arial"/>
          <w:sz w:val="24"/>
          <w:szCs w:val="24"/>
          <w:lang w:eastAsia="pl-PL"/>
        </w:rPr>
        <w:t xml:space="preserve"> Prezesa Rady Ministrów z dnia 20 czerwca 2002  r.  w sprawie „Zasad techniki prawodawczej”,</w:t>
      </w:r>
    </w:p>
    <w:p w14:paraId="5277C935" w14:textId="77777777" w:rsidR="008B57C6" w:rsidRPr="008B57C6" w:rsidRDefault="00FC097D" w:rsidP="0068291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B57C6">
        <w:rPr>
          <w:rFonts w:ascii="Arial" w:eastAsia="Times New Roman" w:hAnsi="Arial" w:cs="Arial"/>
          <w:sz w:val="24"/>
          <w:szCs w:val="24"/>
          <w:lang w:eastAsia="pl-PL"/>
        </w:rPr>
        <w:t xml:space="preserve">Rozporządzenia Prezesa Rady Ministrów z dnia 18 stycznia </w:t>
      </w:r>
      <w:r w:rsidRPr="008B57C6">
        <w:rPr>
          <w:rFonts w:ascii="Arial" w:eastAsia="Times New Roman" w:hAnsi="Arial" w:cs="Arial"/>
          <w:sz w:val="24"/>
          <w:szCs w:val="24"/>
          <w:lang w:eastAsia="pl-PL"/>
        </w:rPr>
        <w:br/>
        <w:t>2011 r. w sprawie instrukcji kancelaryjnej, jednolitych rzeczowych wykazów akt oraz instrukcji w sprawie organizacji i zakresu działania archiwów zakładowy</w:t>
      </w:r>
      <w:r w:rsidR="008B57C6" w:rsidRPr="008B57C6">
        <w:rPr>
          <w:rFonts w:ascii="Arial" w:eastAsia="Times New Roman" w:hAnsi="Arial" w:cs="Arial"/>
          <w:sz w:val="24"/>
          <w:szCs w:val="24"/>
          <w:lang w:eastAsia="pl-PL"/>
        </w:rPr>
        <w:t>ch.</w:t>
      </w:r>
    </w:p>
    <w:p w14:paraId="6C509065" w14:textId="73994FF1" w:rsidR="008B57C6" w:rsidRPr="008B57C6" w:rsidRDefault="00FC097D" w:rsidP="0068291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B57C6">
        <w:rPr>
          <w:rFonts w:ascii="Arial" w:eastAsia="Times New Roman" w:hAnsi="Arial" w:cs="Arial"/>
          <w:sz w:val="24"/>
          <w:szCs w:val="24"/>
          <w:lang w:eastAsia="pl-PL"/>
        </w:rPr>
        <w:t xml:space="preserve"> Stat</w:t>
      </w:r>
      <w:r w:rsidRPr="008B57C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utu Powiatu Wieluńskiego, uchwalonego </w:t>
      </w:r>
      <w:r w:rsidR="008B57C6">
        <w:rPr>
          <w:rFonts w:ascii="Arial" w:eastAsia="Times New Roman" w:hAnsi="Arial" w:cs="Arial"/>
          <w:bCs/>
          <w:sz w:val="24"/>
          <w:szCs w:val="24"/>
          <w:lang w:eastAsia="pl-PL"/>
        </w:rPr>
        <w:t>U</w:t>
      </w:r>
      <w:r w:rsidRPr="008B57C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chwałą Nr VII/45/19 Rady Powiatu w Wieluniu z dnia 26.04.2019 r., </w:t>
      </w:r>
    </w:p>
    <w:p w14:paraId="65E06FF4" w14:textId="254CFFF9" w:rsidR="00FC097D" w:rsidRPr="00682918" w:rsidRDefault="00FC097D" w:rsidP="0068291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B57C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Regulaminu organizacyjnego Starostwa Powiatowego w Wieluniu, uchwalonego </w:t>
      </w:r>
      <w:r w:rsidR="008B57C6">
        <w:rPr>
          <w:rFonts w:ascii="Arial" w:eastAsia="Times New Roman" w:hAnsi="Arial" w:cs="Arial"/>
          <w:bCs/>
          <w:sz w:val="24"/>
          <w:szCs w:val="24"/>
          <w:lang w:eastAsia="pl-PL"/>
        </w:rPr>
        <w:t>U</w:t>
      </w:r>
      <w:r w:rsidRPr="008B57C6">
        <w:rPr>
          <w:rFonts w:ascii="Arial" w:eastAsia="Times New Roman" w:hAnsi="Arial" w:cs="Arial"/>
          <w:bCs/>
          <w:sz w:val="24"/>
          <w:szCs w:val="24"/>
          <w:lang w:eastAsia="pl-PL"/>
        </w:rPr>
        <w:t>chwałą Nr 222/16 Zarządu Powiatu w Wieluniu z dnia 20.01.2016 r. z późn. zm.</w:t>
      </w:r>
    </w:p>
    <w:p w14:paraId="4CDB5EF7" w14:textId="77777777" w:rsidR="00682918" w:rsidRPr="008B57C6" w:rsidRDefault="00682918" w:rsidP="00682918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7F604F2" w14:textId="77777777" w:rsidR="000E3287" w:rsidRPr="00FD1A33" w:rsidRDefault="000E3287" w:rsidP="00682918">
      <w:pPr>
        <w:jc w:val="both"/>
        <w:rPr>
          <w:rFonts w:ascii="Arial" w:hAnsi="Arial"/>
          <w:b/>
        </w:rPr>
      </w:pPr>
      <w:r w:rsidRPr="00FD1A33">
        <w:rPr>
          <w:rFonts w:ascii="Arial" w:hAnsi="Arial"/>
          <w:b/>
        </w:rPr>
        <w:t xml:space="preserve">       Warunki pracy:</w:t>
      </w:r>
    </w:p>
    <w:p w14:paraId="6428A469" w14:textId="77777777" w:rsidR="000E3287" w:rsidRPr="0019047D" w:rsidRDefault="000E3287" w:rsidP="00682918">
      <w:pPr>
        <w:numPr>
          <w:ilvl w:val="2"/>
          <w:numId w:val="1"/>
        </w:numPr>
        <w:ind w:left="851"/>
        <w:jc w:val="both"/>
        <w:rPr>
          <w:rFonts w:ascii="Arial" w:hAnsi="Arial"/>
        </w:rPr>
      </w:pPr>
      <w:r w:rsidRPr="0019047D">
        <w:rPr>
          <w:rFonts w:ascii="Arial" w:hAnsi="Arial"/>
        </w:rPr>
        <w:t>Stałe godziny pracy, pełny etat.</w:t>
      </w:r>
    </w:p>
    <w:p w14:paraId="33C6792F" w14:textId="77E62586" w:rsidR="000E3287" w:rsidRPr="008B57C6" w:rsidRDefault="000E3287" w:rsidP="00682918">
      <w:pPr>
        <w:numPr>
          <w:ilvl w:val="2"/>
          <w:numId w:val="1"/>
        </w:numPr>
        <w:ind w:left="851"/>
        <w:jc w:val="both"/>
        <w:rPr>
          <w:rFonts w:ascii="Arial" w:hAnsi="Arial"/>
        </w:rPr>
      </w:pPr>
      <w:r w:rsidRPr="0019047D">
        <w:rPr>
          <w:rFonts w:ascii="Arial" w:hAnsi="Arial"/>
        </w:rPr>
        <w:t>Pomieszczenie spełnia wymogi określone przepisami bezpieczeństwa</w:t>
      </w:r>
      <w:r>
        <w:rPr>
          <w:rFonts w:ascii="Arial" w:hAnsi="Arial"/>
        </w:rPr>
        <w:t xml:space="preserve">                           </w:t>
      </w:r>
      <w:r w:rsidRPr="0019047D">
        <w:rPr>
          <w:rFonts w:ascii="Arial" w:hAnsi="Arial"/>
        </w:rPr>
        <w:t xml:space="preserve"> i higieny pracy. Stanowisko pracy na I piętrze (brak windy) </w:t>
      </w:r>
      <w:r>
        <w:rPr>
          <w:rFonts w:ascii="Arial" w:hAnsi="Arial"/>
        </w:rPr>
        <w:t>praca przy komputerze</w:t>
      </w:r>
      <w:r w:rsidR="00D94DE4">
        <w:rPr>
          <w:rFonts w:ascii="Arial" w:hAnsi="Arial"/>
        </w:rPr>
        <w:t>.</w:t>
      </w:r>
      <w:r w:rsidRPr="0019047D">
        <w:rPr>
          <w:rFonts w:ascii="Arial" w:hAnsi="Arial"/>
        </w:rPr>
        <w:t xml:space="preserve"> </w:t>
      </w:r>
    </w:p>
    <w:p w14:paraId="6023DEDB" w14:textId="31902783" w:rsidR="000E3287" w:rsidRDefault="000E3287" w:rsidP="00682918">
      <w:pPr>
        <w:numPr>
          <w:ilvl w:val="2"/>
          <w:numId w:val="1"/>
        </w:numPr>
        <w:ind w:left="851"/>
        <w:jc w:val="both"/>
        <w:rPr>
          <w:rFonts w:ascii="Arial" w:hAnsi="Arial"/>
        </w:rPr>
      </w:pPr>
      <w:r w:rsidRPr="0019047D">
        <w:rPr>
          <w:rFonts w:ascii="Arial" w:hAnsi="Arial"/>
        </w:rPr>
        <w:t>Wynagrodzenie zgodnie</w:t>
      </w:r>
      <w:r w:rsidR="00161E8F">
        <w:rPr>
          <w:rFonts w:ascii="Arial" w:hAnsi="Arial"/>
        </w:rPr>
        <w:t xml:space="preserve"> </w:t>
      </w:r>
      <w:r w:rsidRPr="0019047D">
        <w:rPr>
          <w:rFonts w:ascii="Arial" w:hAnsi="Arial"/>
        </w:rPr>
        <w:t xml:space="preserve">z Regulaminem wynagradzania pracowników samorządowych obowiązującym w Urzędzie. </w:t>
      </w:r>
    </w:p>
    <w:p w14:paraId="4FCDDF70" w14:textId="77777777" w:rsidR="00682918" w:rsidRDefault="00682918" w:rsidP="00682918">
      <w:pPr>
        <w:jc w:val="both"/>
        <w:rPr>
          <w:rFonts w:ascii="Arial" w:hAnsi="Arial"/>
        </w:rPr>
      </w:pPr>
    </w:p>
    <w:p w14:paraId="504E0C4D" w14:textId="77777777" w:rsidR="00682918" w:rsidRPr="00D50919" w:rsidRDefault="00682918" w:rsidP="00682918">
      <w:pPr>
        <w:jc w:val="both"/>
        <w:rPr>
          <w:rFonts w:ascii="Arial" w:hAnsi="Arial"/>
        </w:rPr>
      </w:pPr>
    </w:p>
    <w:p w14:paraId="5B296F25" w14:textId="1DF6A2DA" w:rsidR="000E3287" w:rsidRPr="00FD1A33" w:rsidRDefault="002C02A5" w:rsidP="00682918">
      <w:pPr>
        <w:ind w:left="283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</w:t>
      </w:r>
      <w:r w:rsidR="000E3287" w:rsidRPr="0019047D">
        <w:rPr>
          <w:rFonts w:ascii="Arial" w:hAnsi="Arial"/>
          <w:b/>
          <w:bCs/>
        </w:rPr>
        <w:t>Oferta pracy powinna zawierać:</w:t>
      </w:r>
    </w:p>
    <w:p w14:paraId="5F99B462" w14:textId="1322FDD6" w:rsidR="000E3287" w:rsidRPr="002C02A5" w:rsidRDefault="000E3287" w:rsidP="002C02A5">
      <w:pPr>
        <w:pStyle w:val="Akapitzlist"/>
        <w:numPr>
          <w:ilvl w:val="0"/>
          <w:numId w:val="14"/>
        </w:numPr>
        <w:jc w:val="both"/>
        <w:rPr>
          <w:rFonts w:ascii="Arial" w:hAnsi="Arial"/>
          <w:sz w:val="24"/>
          <w:szCs w:val="24"/>
        </w:rPr>
      </w:pPr>
      <w:r w:rsidRPr="002C02A5">
        <w:rPr>
          <w:rFonts w:ascii="Arial" w:hAnsi="Arial"/>
          <w:sz w:val="24"/>
          <w:szCs w:val="24"/>
        </w:rPr>
        <w:t>List motywacyjny.</w:t>
      </w:r>
    </w:p>
    <w:p w14:paraId="26A9FA8E" w14:textId="4BA12A72" w:rsidR="000E3287" w:rsidRPr="002C02A5" w:rsidRDefault="000E3287" w:rsidP="002C02A5">
      <w:pPr>
        <w:pStyle w:val="Akapitzlist"/>
        <w:numPr>
          <w:ilvl w:val="0"/>
          <w:numId w:val="14"/>
        </w:numPr>
        <w:jc w:val="both"/>
        <w:rPr>
          <w:rFonts w:ascii="Arial" w:hAnsi="Arial"/>
          <w:sz w:val="24"/>
          <w:szCs w:val="24"/>
        </w:rPr>
      </w:pPr>
      <w:r w:rsidRPr="002C02A5">
        <w:rPr>
          <w:rFonts w:ascii="Arial" w:hAnsi="Arial"/>
          <w:sz w:val="24"/>
          <w:szCs w:val="24"/>
        </w:rPr>
        <w:t>Kwestionariusz osobowy dla pracownika ubiegającego się o zatrudnienie.</w:t>
      </w:r>
    </w:p>
    <w:p w14:paraId="61FDE317" w14:textId="549B1765" w:rsidR="000E3287" w:rsidRPr="002C02A5" w:rsidRDefault="000E3287" w:rsidP="002C02A5">
      <w:pPr>
        <w:pStyle w:val="Akapitzlist"/>
        <w:numPr>
          <w:ilvl w:val="0"/>
          <w:numId w:val="14"/>
        </w:numPr>
        <w:jc w:val="both"/>
        <w:rPr>
          <w:rFonts w:ascii="Arial" w:hAnsi="Arial"/>
          <w:sz w:val="24"/>
          <w:szCs w:val="24"/>
        </w:rPr>
      </w:pPr>
      <w:r w:rsidRPr="002C02A5">
        <w:rPr>
          <w:rFonts w:ascii="Arial" w:hAnsi="Arial"/>
          <w:sz w:val="24"/>
          <w:szCs w:val="24"/>
        </w:rPr>
        <w:t>Kopie świadectw pracy</w:t>
      </w:r>
      <w:r w:rsidR="00161E8F">
        <w:rPr>
          <w:rFonts w:ascii="Arial" w:hAnsi="Arial"/>
          <w:sz w:val="24"/>
          <w:szCs w:val="24"/>
        </w:rPr>
        <w:t xml:space="preserve"> (jeśli kandydat posiada).</w:t>
      </w:r>
    </w:p>
    <w:p w14:paraId="63FDCA76" w14:textId="15CA0ECC" w:rsidR="000E3287" w:rsidRPr="002C02A5" w:rsidRDefault="000E3287" w:rsidP="002C02A5">
      <w:pPr>
        <w:pStyle w:val="Akapitzlist"/>
        <w:numPr>
          <w:ilvl w:val="0"/>
          <w:numId w:val="14"/>
        </w:numPr>
        <w:jc w:val="both"/>
        <w:rPr>
          <w:rFonts w:ascii="Arial" w:hAnsi="Arial"/>
          <w:sz w:val="24"/>
          <w:szCs w:val="24"/>
        </w:rPr>
      </w:pPr>
      <w:r w:rsidRPr="002C02A5">
        <w:rPr>
          <w:rFonts w:ascii="Arial" w:hAnsi="Arial"/>
          <w:sz w:val="24"/>
          <w:szCs w:val="24"/>
        </w:rPr>
        <w:t>Kopie dokumentów potwierdzających posiadane wykształcenie.</w:t>
      </w:r>
    </w:p>
    <w:p w14:paraId="162AD887" w14:textId="524922FC" w:rsidR="000E3287" w:rsidRPr="002C02A5" w:rsidRDefault="000E3287" w:rsidP="002C02A5">
      <w:pPr>
        <w:pStyle w:val="Akapitzlist"/>
        <w:numPr>
          <w:ilvl w:val="0"/>
          <w:numId w:val="14"/>
        </w:numPr>
        <w:jc w:val="both"/>
        <w:rPr>
          <w:rFonts w:ascii="Arial" w:hAnsi="Arial"/>
          <w:sz w:val="24"/>
          <w:szCs w:val="24"/>
        </w:rPr>
      </w:pPr>
      <w:r w:rsidRPr="002C02A5">
        <w:rPr>
          <w:rFonts w:ascii="Arial" w:hAnsi="Arial"/>
          <w:sz w:val="24"/>
          <w:szCs w:val="24"/>
        </w:rPr>
        <w:t>Oświadczenie o pełnej zdolności do czynności prawnych i korzystaniu</w:t>
      </w:r>
      <w:r w:rsidR="002C02A5">
        <w:rPr>
          <w:rFonts w:ascii="Arial" w:hAnsi="Arial"/>
          <w:sz w:val="24"/>
          <w:szCs w:val="24"/>
        </w:rPr>
        <w:t xml:space="preserve">                   </w:t>
      </w:r>
      <w:r w:rsidRPr="002C02A5">
        <w:rPr>
          <w:rFonts w:ascii="Arial" w:hAnsi="Arial"/>
          <w:sz w:val="24"/>
          <w:szCs w:val="24"/>
        </w:rPr>
        <w:t xml:space="preserve"> z pełni </w:t>
      </w:r>
      <w:r w:rsidRPr="002C02A5">
        <w:rPr>
          <w:rFonts w:ascii="Arial" w:hAnsi="Arial"/>
        </w:rPr>
        <w:t xml:space="preserve"> praw publicznych.</w:t>
      </w:r>
    </w:p>
    <w:p w14:paraId="04C17F40" w14:textId="63E7F26B" w:rsidR="000E3287" w:rsidRPr="002C02A5" w:rsidRDefault="000E3287" w:rsidP="002C02A5">
      <w:pPr>
        <w:pStyle w:val="Akapitzlist"/>
        <w:numPr>
          <w:ilvl w:val="0"/>
          <w:numId w:val="14"/>
        </w:numPr>
        <w:jc w:val="both"/>
        <w:rPr>
          <w:rFonts w:ascii="Arial" w:hAnsi="Arial"/>
          <w:sz w:val="24"/>
          <w:szCs w:val="24"/>
        </w:rPr>
      </w:pPr>
      <w:r w:rsidRPr="002C02A5">
        <w:rPr>
          <w:rFonts w:ascii="Arial" w:hAnsi="Arial"/>
          <w:sz w:val="24"/>
          <w:szCs w:val="24"/>
        </w:rPr>
        <w:t>Oświadczenie o braku skazania prawomocnym wyrokiem sądu za umyślne przestępstwo ścigane z oskarżenia publicznego lub umyślne przestępstwo skarbowe.</w:t>
      </w:r>
    </w:p>
    <w:p w14:paraId="175DBC39" w14:textId="6DB9491C" w:rsidR="000E3287" w:rsidRPr="002C02A5" w:rsidRDefault="000E3287" w:rsidP="002C02A5">
      <w:pPr>
        <w:pStyle w:val="Akapitzlist"/>
        <w:numPr>
          <w:ilvl w:val="0"/>
          <w:numId w:val="14"/>
        </w:numPr>
        <w:jc w:val="both"/>
        <w:rPr>
          <w:rFonts w:ascii="Arial" w:hAnsi="Arial"/>
          <w:sz w:val="24"/>
          <w:szCs w:val="24"/>
        </w:rPr>
      </w:pPr>
      <w:r w:rsidRPr="002C02A5">
        <w:rPr>
          <w:rFonts w:ascii="Arial" w:hAnsi="Arial"/>
          <w:sz w:val="24"/>
          <w:szCs w:val="24"/>
        </w:rPr>
        <w:t xml:space="preserve">Oświadczenie kandydata </w:t>
      </w:r>
      <w:r w:rsidR="00536A32">
        <w:rPr>
          <w:rFonts w:ascii="Arial" w:hAnsi="Arial"/>
          <w:sz w:val="24"/>
          <w:szCs w:val="24"/>
        </w:rPr>
        <w:t xml:space="preserve">o </w:t>
      </w:r>
      <w:r w:rsidRPr="002C02A5">
        <w:rPr>
          <w:rFonts w:ascii="Arial" w:hAnsi="Arial"/>
          <w:sz w:val="24"/>
          <w:szCs w:val="24"/>
        </w:rPr>
        <w:t xml:space="preserve">stanie zdrowia pozwalającym na zatrudnienie na    </w:t>
      </w:r>
      <w:r w:rsidRPr="002C02A5">
        <w:rPr>
          <w:rFonts w:ascii="Arial" w:hAnsi="Arial"/>
        </w:rPr>
        <w:t>stanowisku urzędniczym.</w:t>
      </w:r>
    </w:p>
    <w:p w14:paraId="68EE240C" w14:textId="2CD6B703" w:rsidR="000E3287" w:rsidRPr="002C02A5" w:rsidRDefault="000E3287" w:rsidP="002C02A5">
      <w:pPr>
        <w:pStyle w:val="Akapitzlist"/>
        <w:numPr>
          <w:ilvl w:val="0"/>
          <w:numId w:val="14"/>
        </w:numPr>
        <w:jc w:val="both"/>
        <w:rPr>
          <w:rFonts w:ascii="Arial" w:hAnsi="Arial"/>
          <w:sz w:val="24"/>
          <w:szCs w:val="24"/>
        </w:rPr>
      </w:pPr>
      <w:r w:rsidRPr="002C02A5">
        <w:rPr>
          <w:rFonts w:ascii="Arial" w:hAnsi="Arial"/>
          <w:sz w:val="24"/>
          <w:szCs w:val="24"/>
        </w:rPr>
        <w:t>Oświadczenie o posiadaniu obywatelstwa polskiego.</w:t>
      </w:r>
    </w:p>
    <w:p w14:paraId="12E9C944" w14:textId="55BBF3A2" w:rsidR="000E3287" w:rsidRPr="002C02A5" w:rsidRDefault="000E3287" w:rsidP="002C02A5">
      <w:pPr>
        <w:pStyle w:val="Akapitzlist"/>
        <w:numPr>
          <w:ilvl w:val="0"/>
          <w:numId w:val="14"/>
        </w:numPr>
        <w:jc w:val="both"/>
        <w:rPr>
          <w:rFonts w:ascii="Arial" w:hAnsi="Arial"/>
          <w:sz w:val="24"/>
          <w:szCs w:val="24"/>
        </w:rPr>
      </w:pPr>
      <w:r w:rsidRPr="002C02A5">
        <w:rPr>
          <w:rFonts w:ascii="Arial" w:hAnsi="Arial"/>
          <w:sz w:val="24"/>
          <w:szCs w:val="24"/>
        </w:rPr>
        <w:t>Informacja kandydata o adresie e-mail w celu powiadomienia o terminie        rekrutacji końcowej.</w:t>
      </w:r>
    </w:p>
    <w:p w14:paraId="3B0873D8" w14:textId="4100ADC6" w:rsidR="00D94DE4" w:rsidRPr="002C02A5" w:rsidRDefault="000E3287" w:rsidP="002C02A5">
      <w:pPr>
        <w:pStyle w:val="Akapitzlist"/>
        <w:numPr>
          <w:ilvl w:val="0"/>
          <w:numId w:val="14"/>
        </w:numPr>
        <w:jc w:val="both"/>
        <w:rPr>
          <w:rFonts w:ascii="Arial" w:hAnsi="Arial"/>
          <w:sz w:val="24"/>
          <w:szCs w:val="24"/>
        </w:rPr>
      </w:pPr>
      <w:r w:rsidRPr="002C02A5">
        <w:rPr>
          <w:rFonts w:ascii="Arial" w:hAnsi="Arial"/>
          <w:sz w:val="24"/>
          <w:szCs w:val="24"/>
        </w:rPr>
        <w:t xml:space="preserve">Oświadczenie o  wyrażeniu zgody na przetwarzanie danych osobowych dla potrzeb rekrutacji. </w:t>
      </w:r>
    </w:p>
    <w:p w14:paraId="4198023D" w14:textId="0A5B7AED" w:rsidR="000E3287" w:rsidRPr="002C02A5" w:rsidRDefault="000E3287" w:rsidP="002C02A5">
      <w:pPr>
        <w:pStyle w:val="Akapitzlist"/>
        <w:numPr>
          <w:ilvl w:val="0"/>
          <w:numId w:val="14"/>
        </w:numPr>
        <w:jc w:val="both"/>
        <w:rPr>
          <w:rFonts w:ascii="Arial" w:hAnsi="Arial"/>
          <w:sz w:val="24"/>
          <w:szCs w:val="24"/>
        </w:rPr>
      </w:pPr>
      <w:r w:rsidRPr="002C02A5">
        <w:rPr>
          <w:rFonts w:ascii="Arial" w:hAnsi="Arial"/>
          <w:sz w:val="24"/>
          <w:szCs w:val="24"/>
        </w:rPr>
        <w:t xml:space="preserve">Oświadczenie o zapoznaniu się z klauzulą informacyjną dotyczącą przetwarzania danych. </w:t>
      </w:r>
    </w:p>
    <w:p w14:paraId="315EE5ED" w14:textId="77777777" w:rsidR="00682918" w:rsidRPr="0019047D" w:rsidRDefault="00682918" w:rsidP="00682918">
      <w:pPr>
        <w:ind w:left="283"/>
        <w:jc w:val="both"/>
        <w:rPr>
          <w:rFonts w:ascii="Arial" w:hAnsi="Arial"/>
        </w:rPr>
      </w:pPr>
    </w:p>
    <w:p w14:paraId="7F9AABC8" w14:textId="77777777" w:rsidR="000E3287" w:rsidRDefault="000E3287" w:rsidP="00672480">
      <w:pPr>
        <w:jc w:val="both"/>
        <w:rPr>
          <w:rFonts w:ascii="Arial" w:hAnsi="Arial"/>
          <w:b/>
          <w:bCs/>
        </w:rPr>
      </w:pPr>
      <w:r w:rsidRPr="0019047D">
        <w:rPr>
          <w:rFonts w:ascii="Arial" w:hAnsi="Arial"/>
          <w:b/>
          <w:bCs/>
        </w:rPr>
        <w:t>Termin i miejsce składania ofert:</w:t>
      </w:r>
    </w:p>
    <w:p w14:paraId="0120A65E" w14:textId="5C9B11C7" w:rsidR="00536A32" w:rsidRDefault="000E3287" w:rsidP="00536A32">
      <w:pPr>
        <w:spacing w:after="100" w:afterAutospacing="1" w:line="360" w:lineRule="auto"/>
        <w:contextualSpacing/>
        <w:jc w:val="both"/>
        <w:rPr>
          <w:rFonts w:ascii="Arial" w:hAnsi="Arial"/>
        </w:rPr>
      </w:pPr>
      <w:r w:rsidRPr="0019047D">
        <w:rPr>
          <w:rFonts w:ascii="Arial" w:hAnsi="Arial"/>
        </w:rPr>
        <w:t>Oferty należy składać w zamkniętej kopercie opatrzonej adnotacją „</w:t>
      </w:r>
      <w:r w:rsidRPr="0019047D">
        <w:rPr>
          <w:rFonts w:ascii="Arial" w:hAnsi="Arial"/>
          <w:i/>
          <w:iCs/>
        </w:rPr>
        <w:t xml:space="preserve">Nabór na wolne stanowisko urzędnicze – referent w </w:t>
      </w:r>
      <w:r w:rsidR="00D94DE4">
        <w:rPr>
          <w:rFonts w:ascii="Arial" w:hAnsi="Arial"/>
          <w:i/>
          <w:iCs/>
        </w:rPr>
        <w:t xml:space="preserve">Burze Rady w Wydziale Organizacyjno – Prawnym i </w:t>
      </w:r>
      <w:r w:rsidR="00672480">
        <w:rPr>
          <w:rFonts w:ascii="Arial" w:hAnsi="Arial"/>
          <w:i/>
          <w:iCs/>
        </w:rPr>
        <w:t>Nad</w:t>
      </w:r>
      <w:r w:rsidR="00D94DE4">
        <w:rPr>
          <w:rFonts w:ascii="Arial" w:hAnsi="Arial"/>
          <w:i/>
          <w:iCs/>
        </w:rPr>
        <w:t>zoru</w:t>
      </w:r>
      <w:r w:rsidRPr="0019047D">
        <w:rPr>
          <w:rFonts w:ascii="Arial" w:hAnsi="Arial"/>
          <w:i/>
          <w:iCs/>
        </w:rPr>
        <w:t xml:space="preserve"> Starostwa Powiatowego w Wieluniu</w:t>
      </w:r>
      <w:r w:rsidRPr="0019047D">
        <w:rPr>
          <w:rFonts w:ascii="Arial" w:hAnsi="Arial"/>
          <w:iCs/>
        </w:rPr>
        <w:t xml:space="preserve">” </w:t>
      </w:r>
      <w:r w:rsidRPr="0019047D">
        <w:rPr>
          <w:rFonts w:ascii="Arial" w:hAnsi="Arial"/>
        </w:rPr>
        <w:t>w siedzibie Starostwa Powiatowego</w:t>
      </w:r>
      <w:r w:rsidR="00D94DE4">
        <w:rPr>
          <w:rFonts w:ascii="Arial" w:hAnsi="Arial"/>
        </w:rPr>
        <w:t xml:space="preserve">             </w:t>
      </w:r>
      <w:r w:rsidRPr="0019047D">
        <w:rPr>
          <w:rFonts w:ascii="Arial" w:hAnsi="Arial"/>
        </w:rPr>
        <w:t xml:space="preserve"> w Wieluniu, Plac Kazimierza Wielkiego 2, w pokoju nr 126. </w:t>
      </w:r>
      <w:r w:rsidRPr="0019047D">
        <w:rPr>
          <w:rFonts w:ascii="Arial" w:hAnsi="Arial"/>
          <w:i/>
          <w:iCs/>
        </w:rPr>
        <w:t xml:space="preserve"> </w:t>
      </w:r>
      <w:r>
        <w:rPr>
          <w:rFonts w:ascii="Arial" w:hAnsi="Arial"/>
          <w:iCs/>
        </w:rPr>
        <w:t>w terminie do dnia</w:t>
      </w:r>
      <w:r w:rsidR="00D94DE4">
        <w:rPr>
          <w:rFonts w:ascii="Arial" w:hAnsi="Arial"/>
          <w:iCs/>
        </w:rPr>
        <w:t xml:space="preserve">                       </w:t>
      </w:r>
      <w:r>
        <w:rPr>
          <w:rFonts w:ascii="Arial" w:hAnsi="Arial"/>
          <w:iCs/>
        </w:rPr>
        <w:t xml:space="preserve">  2</w:t>
      </w:r>
      <w:r w:rsidR="00D94DE4">
        <w:rPr>
          <w:rFonts w:ascii="Arial" w:hAnsi="Arial"/>
          <w:iCs/>
        </w:rPr>
        <w:t>7</w:t>
      </w:r>
      <w:r>
        <w:rPr>
          <w:rFonts w:ascii="Arial" w:hAnsi="Arial"/>
          <w:iCs/>
        </w:rPr>
        <w:t xml:space="preserve"> sierpnia </w:t>
      </w:r>
      <w:r w:rsidRPr="0019047D">
        <w:rPr>
          <w:rFonts w:ascii="Arial" w:hAnsi="Arial"/>
          <w:iCs/>
        </w:rPr>
        <w:t>202</w:t>
      </w:r>
      <w:r>
        <w:rPr>
          <w:rFonts w:ascii="Arial" w:hAnsi="Arial"/>
          <w:iCs/>
        </w:rPr>
        <w:t>4</w:t>
      </w:r>
      <w:r w:rsidRPr="0019047D">
        <w:rPr>
          <w:rFonts w:ascii="Arial" w:hAnsi="Arial"/>
          <w:iCs/>
        </w:rPr>
        <w:t xml:space="preserve"> r. do godz. 15.00</w:t>
      </w:r>
      <w:r w:rsidRPr="0019047D">
        <w:rPr>
          <w:rFonts w:ascii="Arial" w:hAnsi="Arial"/>
          <w:bCs/>
        </w:rPr>
        <w:t>.</w:t>
      </w:r>
      <w:r w:rsidRPr="0019047D">
        <w:rPr>
          <w:rFonts w:ascii="Arial" w:hAnsi="Arial"/>
        </w:rPr>
        <w:t xml:space="preserve"> W przypadku ofert przesłanych pocztą</w:t>
      </w:r>
      <w:r w:rsidR="00672480">
        <w:rPr>
          <w:rFonts w:ascii="Arial" w:hAnsi="Arial"/>
        </w:rPr>
        <w:t xml:space="preserve">                                  </w:t>
      </w:r>
      <w:r w:rsidRPr="0019047D">
        <w:rPr>
          <w:rFonts w:ascii="Arial" w:hAnsi="Arial"/>
        </w:rPr>
        <w:t xml:space="preserve"> o dochowaniu terminu decyduje data stempla pocztowego. Oferty przesłane elektronicznie nie będą rozpatrywane.</w:t>
      </w:r>
      <w:r>
        <w:rPr>
          <w:rFonts w:ascii="Arial" w:hAnsi="Arial"/>
        </w:rPr>
        <w:t xml:space="preserve"> </w:t>
      </w:r>
      <w:r w:rsidRPr="0019047D">
        <w:rPr>
          <w:rFonts w:ascii="Arial" w:hAnsi="Arial"/>
        </w:rPr>
        <w:t>Oferty, które zostaną dostarczone do Starostwa Powiatowego po wyżej określonym terminie nie będą rozpatrywane</w:t>
      </w:r>
      <w:r w:rsidR="00682918">
        <w:rPr>
          <w:rFonts w:ascii="Arial" w:hAnsi="Arial"/>
        </w:rPr>
        <w:t xml:space="preserve"> </w:t>
      </w:r>
      <w:r w:rsidRPr="0019047D">
        <w:rPr>
          <w:rFonts w:ascii="Arial" w:hAnsi="Arial"/>
        </w:rPr>
        <w:t xml:space="preserve">.Kandydaci, którzy spełniają warunki formalne zostaną e-mailowo powiadomieni </w:t>
      </w:r>
      <w:r>
        <w:rPr>
          <w:rFonts w:ascii="Arial" w:hAnsi="Arial"/>
        </w:rPr>
        <w:t xml:space="preserve"> </w:t>
      </w:r>
      <w:r w:rsidRPr="0019047D">
        <w:rPr>
          <w:rFonts w:ascii="Arial" w:hAnsi="Arial"/>
        </w:rPr>
        <w:t>o miejscu i terminie przeprowadzenia postępowania rekrutacyjnego.</w:t>
      </w:r>
      <w:r>
        <w:rPr>
          <w:rFonts w:ascii="Arial" w:hAnsi="Arial"/>
        </w:rPr>
        <w:t xml:space="preserve"> Kandydaci, którzy nie spełniają wymagań formalnych, nie będą informowani. </w:t>
      </w:r>
    </w:p>
    <w:p w14:paraId="32F7017E" w14:textId="77777777" w:rsidR="00536A32" w:rsidRPr="00536A32" w:rsidRDefault="00536A32" w:rsidP="00536A32">
      <w:pPr>
        <w:spacing w:after="100" w:afterAutospacing="1" w:line="360" w:lineRule="auto"/>
        <w:contextualSpacing/>
        <w:jc w:val="both"/>
        <w:rPr>
          <w:rFonts w:ascii="Arial" w:hAnsi="Arial"/>
        </w:rPr>
      </w:pPr>
    </w:p>
    <w:p w14:paraId="14754538" w14:textId="77777777" w:rsidR="000E3287" w:rsidRPr="0019047D" w:rsidRDefault="000E3287" w:rsidP="000E3287">
      <w:pPr>
        <w:spacing w:after="120"/>
        <w:jc w:val="both"/>
        <w:rPr>
          <w:rFonts w:ascii="Arial" w:hAnsi="Arial"/>
        </w:rPr>
      </w:pPr>
      <w:r w:rsidRPr="0019047D">
        <w:rPr>
          <w:rFonts w:ascii="Arial" w:hAnsi="Arial"/>
          <w:b/>
          <w:bCs/>
        </w:rPr>
        <w:t>Inne informacje</w:t>
      </w:r>
      <w:r>
        <w:rPr>
          <w:rFonts w:ascii="Arial" w:hAnsi="Arial"/>
        </w:rPr>
        <w:t xml:space="preserve">.      </w:t>
      </w:r>
    </w:p>
    <w:p w14:paraId="3D7BA9A2" w14:textId="6EC69CED" w:rsidR="000E3287" w:rsidRPr="00682918" w:rsidRDefault="000E3287" w:rsidP="00682918">
      <w:pPr>
        <w:spacing w:after="120"/>
        <w:jc w:val="both"/>
        <w:rPr>
          <w:rFonts w:ascii="Arial" w:hAnsi="Arial"/>
        </w:rPr>
      </w:pPr>
      <w:r w:rsidRPr="0019047D">
        <w:rPr>
          <w:rFonts w:ascii="Arial" w:hAnsi="Arial"/>
        </w:rPr>
        <w:t>W miesiącu poprzedzającym datę upublicznienia ogłoszenia wskaźnik zatrudnienia osób niepełnosprawnych w urzędzie, w rozumieniu przepisów o rehabilitacji zawodowej</w:t>
      </w:r>
      <w:r>
        <w:rPr>
          <w:rFonts w:ascii="Arial" w:hAnsi="Arial"/>
        </w:rPr>
        <w:t xml:space="preserve"> </w:t>
      </w:r>
      <w:r w:rsidRPr="0019047D">
        <w:rPr>
          <w:rFonts w:ascii="Arial" w:hAnsi="Arial"/>
        </w:rPr>
        <w:t>i społecznej  oraz zatrudnianiu osób niepełnosprawnych jest po</w:t>
      </w:r>
      <w:r>
        <w:rPr>
          <w:rFonts w:ascii="Arial" w:hAnsi="Arial"/>
        </w:rPr>
        <w:t>wyżej</w:t>
      </w:r>
      <w:r w:rsidRPr="0019047D">
        <w:rPr>
          <w:rFonts w:ascii="Arial" w:hAnsi="Arial"/>
        </w:rPr>
        <w:t xml:space="preserve"> 6 %.</w:t>
      </w:r>
    </w:p>
    <w:p w14:paraId="4C2776C8" w14:textId="77777777" w:rsidR="000E3287" w:rsidRPr="003F76A2" w:rsidRDefault="000E3287" w:rsidP="000E3287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 xml:space="preserve">Administratorem Państwa danych przetwarzanych w ramach procesu rekrutacji jest Starostwo Powiatowe w Wieluniu z siedzibą przy pl. Kazimierza Wielkiego 2, </w:t>
      </w:r>
      <w:r w:rsidRPr="003F76A2">
        <w:rPr>
          <w:rFonts w:ascii="Arial" w:hAnsi="Arial" w:cs="Arial"/>
          <w:sz w:val="24"/>
          <w:szCs w:val="24"/>
        </w:rPr>
        <w:lastRenderedPageBreak/>
        <w:t>98-300 Wieluń, jako pracodawca, za którego czynności z zakresu prawa pracy dokonuje Starostwa Wieluński.</w:t>
      </w:r>
    </w:p>
    <w:p w14:paraId="2104A2B6" w14:textId="77777777" w:rsidR="000E3287" w:rsidRPr="003F76A2" w:rsidRDefault="000E3287" w:rsidP="000E3287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Administrator wyznaczył Inspektora Ochrony Danych, z którym może się Pani/Pan skontaktować w sprawach związanych z ochroną danych osobowych poprzez</w:t>
      </w: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Pr="003F76A2">
        <w:rPr>
          <w:rFonts w:ascii="Arial" w:hAnsi="Arial" w:cs="Arial"/>
          <w:sz w:val="24"/>
          <w:szCs w:val="24"/>
        </w:rPr>
        <w:t>e-mail</w:t>
      </w:r>
      <w:r w:rsidRPr="00897979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Pr="00897979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iod@powiat.wielun.pl</w:t>
        </w:r>
      </w:hyperlink>
      <w:r w:rsidRPr="003F76A2">
        <w:rPr>
          <w:rFonts w:ascii="Arial" w:hAnsi="Arial" w:cs="Arial"/>
          <w:color w:val="0070C0"/>
          <w:sz w:val="24"/>
          <w:szCs w:val="24"/>
        </w:rPr>
        <w:t xml:space="preserve"> </w:t>
      </w:r>
      <w:r w:rsidRPr="003F76A2">
        <w:rPr>
          <w:rFonts w:ascii="Arial" w:hAnsi="Arial" w:cs="Arial"/>
          <w:sz w:val="24"/>
          <w:szCs w:val="24"/>
        </w:rPr>
        <w:t xml:space="preserve">lub pisemnie na adres: Starostwo Powiatowe </w:t>
      </w: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3F76A2">
        <w:rPr>
          <w:rFonts w:ascii="Arial" w:hAnsi="Arial" w:cs="Arial"/>
          <w:sz w:val="24"/>
          <w:szCs w:val="24"/>
        </w:rPr>
        <w:t>w Wieluniu, 98-300 Wieluń, pl. Kazimierza Wielkiego 2.</w:t>
      </w:r>
    </w:p>
    <w:p w14:paraId="49E2E19B" w14:textId="77777777" w:rsidR="000E3287" w:rsidRPr="003F76A2" w:rsidRDefault="000E3287" w:rsidP="000E3287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Państwa dane osobowe w zakresie wskazanym w przepisach prawa pracy będą przetwarzane w celu przeprowadzenia obecnego postepowania rekrutacyjnego (art. 6 ust. 1 lit. b Rozporządzenia), natomiast inne dane, w tym dane do kontaktu, na podstawie zgody (art. 6 ust. 1 lit. a Rozporządzenia), która może zostać odwołana w dowolnym momencie.</w:t>
      </w:r>
    </w:p>
    <w:p w14:paraId="1FF5C7B5" w14:textId="77777777" w:rsidR="000E3287" w:rsidRPr="003F76A2" w:rsidRDefault="000E3287" w:rsidP="000E3287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Jeżeli w dokumentach zawarte są dane, o których mowa w art. 9 ust. 1 Rozporządzenia</w:t>
      </w:r>
      <w:r>
        <w:rPr>
          <w:rFonts w:ascii="Arial" w:hAnsi="Arial" w:cs="Arial"/>
          <w:sz w:val="24"/>
          <w:szCs w:val="24"/>
        </w:rPr>
        <w:t>,</w:t>
      </w:r>
      <w:r w:rsidRPr="003F76A2">
        <w:rPr>
          <w:rFonts w:ascii="Arial" w:hAnsi="Arial" w:cs="Arial"/>
          <w:sz w:val="24"/>
          <w:szCs w:val="24"/>
        </w:rPr>
        <w:t xml:space="preserve"> konieczna będzie Państwa zgoda na ich przetwarzanie (art. 9 ust. 2 lit. a Rozporządzenia), która może zostać odwołana w dowolnym czasie.</w:t>
      </w:r>
    </w:p>
    <w:p w14:paraId="32FB40C6" w14:textId="77777777" w:rsidR="000E3287" w:rsidRPr="003F76A2" w:rsidRDefault="000E3287" w:rsidP="000E3287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Odbiorcami Państwa danych mogą być inne organy lub podmioty, wyłącznie na podstawie obowiązujących przepisów prawa.</w:t>
      </w:r>
    </w:p>
    <w:p w14:paraId="6BF0B37C" w14:textId="77777777" w:rsidR="000E3287" w:rsidRPr="003F76A2" w:rsidRDefault="000E3287" w:rsidP="000E3287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Państwa dane nie będą przekazywane do państw trzecich.</w:t>
      </w:r>
    </w:p>
    <w:p w14:paraId="0C2287CC" w14:textId="77777777" w:rsidR="000E3287" w:rsidRPr="003F76A2" w:rsidRDefault="000E3287" w:rsidP="000E3287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Państwa dane gromadzone w obecnym procesie rekrutacyjnym będą przechowywane do zakończenia procesu rekrutacji.</w:t>
      </w:r>
    </w:p>
    <w:p w14:paraId="23C05861" w14:textId="77777777" w:rsidR="000E3287" w:rsidRPr="003F76A2" w:rsidRDefault="000E3287" w:rsidP="000E3287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Posiadają Państwo prawo do:</w:t>
      </w:r>
    </w:p>
    <w:p w14:paraId="250B4EB7" w14:textId="77777777" w:rsidR="000E3287" w:rsidRPr="003F76A2" w:rsidRDefault="000E3287" w:rsidP="000E3287">
      <w:pPr>
        <w:pStyle w:val="Akapitzlist"/>
        <w:numPr>
          <w:ilvl w:val="0"/>
          <w:numId w:val="5"/>
        </w:numPr>
        <w:spacing w:after="0"/>
        <w:ind w:left="851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dostępu do swoich danych oraz otrzymania ich kopii;</w:t>
      </w:r>
    </w:p>
    <w:p w14:paraId="3DD79547" w14:textId="77777777" w:rsidR="000E3287" w:rsidRPr="003F76A2" w:rsidRDefault="000E3287" w:rsidP="000E3287">
      <w:pPr>
        <w:pStyle w:val="Akapitzlist"/>
        <w:numPr>
          <w:ilvl w:val="0"/>
          <w:numId w:val="5"/>
        </w:numPr>
        <w:spacing w:after="0"/>
        <w:ind w:left="851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sprostowania (poprawiania) swoich danych;</w:t>
      </w:r>
    </w:p>
    <w:p w14:paraId="1286939F" w14:textId="77777777" w:rsidR="000E3287" w:rsidRPr="003F76A2" w:rsidRDefault="000E3287" w:rsidP="000E3287">
      <w:pPr>
        <w:pStyle w:val="Akapitzlist"/>
        <w:numPr>
          <w:ilvl w:val="0"/>
          <w:numId w:val="5"/>
        </w:numPr>
        <w:spacing w:after="0"/>
        <w:ind w:left="851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ograniczenia przetwarzania danych osobowych;</w:t>
      </w:r>
    </w:p>
    <w:p w14:paraId="4FD9F189" w14:textId="77777777" w:rsidR="000E3287" w:rsidRPr="003F76A2" w:rsidRDefault="000E3287" w:rsidP="000E3287">
      <w:pPr>
        <w:pStyle w:val="Akapitzlist"/>
        <w:numPr>
          <w:ilvl w:val="0"/>
          <w:numId w:val="5"/>
        </w:numPr>
        <w:spacing w:after="0"/>
        <w:ind w:left="851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usunięcia danych osobowych;</w:t>
      </w:r>
    </w:p>
    <w:p w14:paraId="7713E623" w14:textId="77777777" w:rsidR="000E3287" w:rsidRPr="003F76A2" w:rsidRDefault="000E3287" w:rsidP="000E3287">
      <w:pPr>
        <w:pStyle w:val="Akapitzlist"/>
        <w:numPr>
          <w:ilvl w:val="0"/>
          <w:numId w:val="5"/>
        </w:numPr>
        <w:spacing w:after="0"/>
        <w:ind w:left="851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wycofania zgody w dowolnym momencie bez wpływu na zgodność z prawem przetwarzania, którego dokonano na podstawie zgody przed jej cofnięciem;</w:t>
      </w:r>
    </w:p>
    <w:p w14:paraId="5170D6F5" w14:textId="77777777" w:rsidR="000E3287" w:rsidRPr="003F76A2" w:rsidRDefault="000E3287" w:rsidP="000E3287">
      <w:pPr>
        <w:pStyle w:val="Akapitzlist"/>
        <w:numPr>
          <w:ilvl w:val="0"/>
          <w:numId w:val="5"/>
        </w:numPr>
        <w:spacing w:after="0"/>
        <w:ind w:left="851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wniesienia skargi do Prezesa Urzędu Ochrony Danych Osobowych, gdy uznają Państwo, iż przetwarzanie danych osobowych Państwa dotyczących narusza przepisy Rozporządzenia.</w:t>
      </w:r>
    </w:p>
    <w:p w14:paraId="70F353C9" w14:textId="77777777" w:rsidR="000E3287" w:rsidRDefault="000E3287" w:rsidP="000E3287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3F76A2">
        <w:rPr>
          <w:rFonts w:ascii="Arial" w:hAnsi="Arial" w:cs="Arial"/>
          <w:sz w:val="24"/>
          <w:szCs w:val="24"/>
        </w:rPr>
        <w:t>Podanie przez Państwa danych osobowych w zakresie wynikającym z art. 22</w:t>
      </w:r>
      <w:r w:rsidRPr="003F76A2">
        <w:rPr>
          <w:rFonts w:ascii="Arial" w:hAnsi="Arial" w:cs="Arial"/>
          <w:sz w:val="24"/>
          <w:szCs w:val="24"/>
          <w:vertAlign w:val="superscript"/>
        </w:rPr>
        <w:t>1</w:t>
      </w:r>
      <w:r w:rsidRPr="003F76A2">
        <w:rPr>
          <w:rFonts w:ascii="Arial" w:hAnsi="Arial" w:cs="Arial"/>
          <w:sz w:val="24"/>
          <w:szCs w:val="24"/>
        </w:rPr>
        <w:t xml:space="preserve"> Kodeksu pracy oraz art. 6 ustawy o pracownikach samorządowych jest niezbędne, aby uczestniczyć w postępowaniu rekrutacyjnym, podanie przez Państwa innych danych jest dobrowolne.</w:t>
      </w:r>
    </w:p>
    <w:p w14:paraId="41E23D9B" w14:textId="77777777" w:rsidR="000E3287" w:rsidRDefault="000E3287" w:rsidP="000E3287">
      <w:pPr>
        <w:widowControl/>
        <w:suppressAutoHyphens w:val="0"/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1F623941" w14:textId="77777777" w:rsidR="000E3287" w:rsidRPr="006E7C9B" w:rsidRDefault="000E3287" w:rsidP="006E7C9B">
      <w:pPr>
        <w:widowControl/>
        <w:suppressAutoHyphens w:val="0"/>
        <w:spacing w:after="160" w:line="259" w:lineRule="auto"/>
        <w:jc w:val="right"/>
        <w:rPr>
          <w:rFonts w:ascii="Calibri" w:eastAsia="Calibri" w:hAnsi="Calibri"/>
        </w:rPr>
      </w:pPr>
    </w:p>
    <w:p w14:paraId="163B3334" w14:textId="6E0E9778" w:rsidR="000E3287" w:rsidRPr="006E7C9B" w:rsidRDefault="006E7C9B" w:rsidP="006E7C9B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             </w:t>
      </w:r>
      <w:r w:rsidRPr="006E7C9B">
        <w:rPr>
          <w:rFonts w:ascii="Arial" w:hAnsi="Arial"/>
        </w:rPr>
        <w:t xml:space="preserve">Starosta </w:t>
      </w:r>
    </w:p>
    <w:p w14:paraId="00523285" w14:textId="7CD98CCD" w:rsidR="006E7C9B" w:rsidRPr="006E7C9B" w:rsidRDefault="006E7C9B" w:rsidP="006E7C9B">
      <w:pPr>
        <w:spacing w:line="360" w:lineRule="auto"/>
        <w:jc w:val="right"/>
        <w:rPr>
          <w:rFonts w:ascii="Arial" w:hAnsi="Arial"/>
        </w:rPr>
      </w:pPr>
      <w:r w:rsidRPr="006E7C9B">
        <w:rPr>
          <w:rFonts w:ascii="Arial" w:hAnsi="Arial"/>
        </w:rPr>
        <w:t xml:space="preserve">Maciej Bryś </w:t>
      </w:r>
    </w:p>
    <w:p w14:paraId="78281B64" w14:textId="7BB332D9" w:rsidR="000E3287" w:rsidRPr="006E7C9B" w:rsidRDefault="000E3287" w:rsidP="006E7C9B">
      <w:pPr>
        <w:jc w:val="right"/>
      </w:pPr>
      <w:r w:rsidRPr="006E7C9B">
        <w:t xml:space="preserve">    </w:t>
      </w:r>
    </w:p>
    <w:p w14:paraId="35AFD2CD" w14:textId="77777777" w:rsidR="000E3287" w:rsidRDefault="000E3287" w:rsidP="000E3287"/>
    <w:p w14:paraId="2157ABA5" w14:textId="77777777" w:rsidR="008D572E" w:rsidRDefault="008D572E"/>
    <w:sectPr w:rsidR="008D572E" w:rsidSect="000E3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F"/>
    <w:multiLevelType w:val="multilevel"/>
    <w:tmpl w:val="CFDA8EA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850"/>
        </w:tabs>
        <w:ind w:left="850" w:hanging="283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425"/>
        </w:tabs>
        <w:ind w:left="425" w:hanging="283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6DE1655"/>
    <w:multiLevelType w:val="hybridMultilevel"/>
    <w:tmpl w:val="C3AC46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216EFB"/>
    <w:multiLevelType w:val="hybridMultilevel"/>
    <w:tmpl w:val="7436A144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34042B5"/>
    <w:multiLevelType w:val="hybridMultilevel"/>
    <w:tmpl w:val="2D3CD1C4"/>
    <w:lvl w:ilvl="0" w:tplc="44747F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C959ED"/>
    <w:multiLevelType w:val="hybridMultilevel"/>
    <w:tmpl w:val="917E289A"/>
    <w:lvl w:ilvl="0" w:tplc="CE1EF6C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833C61"/>
    <w:multiLevelType w:val="hybridMultilevel"/>
    <w:tmpl w:val="07A0ED30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382932A7"/>
    <w:multiLevelType w:val="hybridMultilevel"/>
    <w:tmpl w:val="1D06D5E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95155"/>
    <w:multiLevelType w:val="hybridMultilevel"/>
    <w:tmpl w:val="E8269F4A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437B7557"/>
    <w:multiLevelType w:val="hybridMultilevel"/>
    <w:tmpl w:val="DAC0B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B354F"/>
    <w:multiLevelType w:val="hybridMultilevel"/>
    <w:tmpl w:val="A4DE8B1E"/>
    <w:lvl w:ilvl="0" w:tplc="83FC016A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0" w15:restartNumberingAfterBreak="0">
    <w:nsid w:val="61640C4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9FA6EB8"/>
    <w:multiLevelType w:val="hybridMultilevel"/>
    <w:tmpl w:val="3B78D2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543232"/>
    <w:multiLevelType w:val="hybridMultilevel"/>
    <w:tmpl w:val="B1E2B3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D0CCF"/>
    <w:multiLevelType w:val="hybridMultilevel"/>
    <w:tmpl w:val="3724EDA4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 w15:restartNumberingAfterBreak="0">
    <w:nsid w:val="73E44DC9"/>
    <w:multiLevelType w:val="hybridMultilevel"/>
    <w:tmpl w:val="0DE8C308"/>
    <w:lvl w:ilvl="0" w:tplc="6000428A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7A9B6C44"/>
    <w:multiLevelType w:val="hybridMultilevel"/>
    <w:tmpl w:val="E29E4C1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5184480">
    <w:abstractNumId w:val="0"/>
  </w:num>
  <w:num w:numId="2" w16cid:durableId="1403599790">
    <w:abstractNumId w:val="1"/>
  </w:num>
  <w:num w:numId="3" w16cid:durableId="581834218">
    <w:abstractNumId w:val="15"/>
  </w:num>
  <w:num w:numId="4" w16cid:durableId="1982811270">
    <w:abstractNumId w:val="6"/>
  </w:num>
  <w:num w:numId="5" w16cid:durableId="1089808258">
    <w:abstractNumId w:val="3"/>
  </w:num>
  <w:num w:numId="6" w16cid:durableId="12280279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7659467">
    <w:abstractNumId w:val="14"/>
  </w:num>
  <w:num w:numId="8" w16cid:durableId="425422672">
    <w:abstractNumId w:val="8"/>
  </w:num>
  <w:num w:numId="9" w16cid:durableId="767702902">
    <w:abstractNumId w:val="12"/>
  </w:num>
  <w:num w:numId="10" w16cid:durableId="734471088">
    <w:abstractNumId w:val="9"/>
  </w:num>
  <w:num w:numId="11" w16cid:durableId="1013846085">
    <w:abstractNumId w:val="13"/>
  </w:num>
  <w:num w:numId="12" w16cid:durableId="1283534009">
    <w:abstractNumId w:val="10"/>
  </w:num>
  <w:num w:numId="13" w16cid:durableId="1536236255">
    <w:abstractNumId w:val="11"/>
  </w:num>
  <w:num w:numId="14" w16cid:durableId="254174358">
    <w:abstractNumId w:val="2"/>
  </w:num>
  <w:num w:numId="15" w16cid:durableId="704720255">
    <w:abstractNumId w:val="5"/>
  </w:num>
  <w:num w:numId="16" w16cid:durableId="4775766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35E"/>
    <w:rsid w:val="000E3287"/>
    <w:rsid w:val="00161E8F"/>
    <w:rsid w:val="002C02A5"/>
    <w:rsid w:val="002E09DA"/>
    <w:rsid w:val="00536A32"/>
    <w:rsid w:val="005C0D74"/>
    <w:rsid w:val="0060035E"/>
    <w:rsid w:val="00672480"/>
    <w:rsid w:val="00682918"/>
    <w:rsid w:val="006E7C9B"/>
    <w:rsid w:val="00797AFA"/>
    <w:rsid w:val="008B57C6"/>
    <w:rsid w:val="008D572E"/>
    <w:rsid w:val="009336B2"/>
    <w:rsid w:val="00D94DE4"/>
    <w:rsid w:val="00DD4A97"/>
    <w:rsid w:val="00E55EEF"/>
    <w:rsid w:val="00FC097D"/>
    <w:rsid w:val="00FE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DBD69"/>
  <w15:chartTrackingRefBased/>
  <w15:docId w15:val="{0F349748-7919-427D-ADA3-9C192F4B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328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3287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0E32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wiat.wiel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1577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Aginieszka W</dc:creator>
  <cp:keywords/>
  <dc:description/>
  <cp:lastModifiedBy>ECaban</cp:lastModifiedBy>
  <cp:revision>2</cp:revision>
  <cp:lastPrinted>2024-08-13T10:17:00Z</cp:lastPrinted>
  <dcterms:created xsi:type="dcterms:W3CDTF">2024-08-13T11:49:00Z</dcterms:created>
  <dcterms:modified xsi:type="dcterms:W3CDTF">2024-08-13T11:49:00Z</dcterms:modified>
</cp:coreProperties>
</file>