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A7" w:rsidRPr="00800C27" w:rsidRDefault="005643A7" w:rsidP="005643A7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21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/25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5643A7" w:rsidRPr="00800C27" w:rsidRDefault="005643A7" w:rsidP="005643A7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5643A7" w:rsidRPr="00800C27" w:rsidRDefault="005643A7" w:rsidP="005643A7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20 października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2025 roku,</w:t>
      </w:r>
    </w:p>
    <w:p w:rsidR="005643A7" w:rsidRPr="00DA552A" w:rsidRDefault="005643A7" w:rsidP="005643A7">
      <w:pPr>
        <w:keepNext/>
        <w:keepLines/>
        <w:spacing w:after="84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5643A7" w:rsidRPr="00800C27" w:rsidRDefault="005643A7" w:rsidP="005643A7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5643A7" w:rsidRDefault="005643A7" w:rsidP="005643A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przewodniczący komisji </w:t>
      </w:r>
    </w:p>
    <w:p w:rsidR="005643A7" w:rsidRPr="005643A7" w:rsidRDefault="005643A7" w:rsidP="005643A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>Pan Piotr Kędzia</w:t>
      </w: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5643A7" w:rsidRPr="00800C27" w:rsidRDefault="005643A7" w:rsidP="005643A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5643A7" w:rsidRPr="00800C27" w:rsidRDefault="005643A7" w:rsidP="005643A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5643A7" w:rsidRPr="00800C27" w:rsidRDefault="005643A7" w:rsidP="005643A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5643A7" w:rsidRPr="00800C27" w:rsidRDefault="005643A7" w:rsidP="005643A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5643A7" w:rsidRPr="00800C27" w:rsidRDefault="005643A7" w:rsidP="005643A7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5643A7" w:rsidRDefault="005643A7" w:rsidP="005643A7">
      <w:pPr>
        <w:numPr>
          <w:ilvl w:val="0"/>
          <w:numId w:val="1"/>
        </w:numPr>
        <w:spacing w:after="4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5643A7" w:rsidRPr="00F74D1C" w:rsidRDefault="005643A7" w:rsidP="005643A7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>Ponadto w posiedzeniu komisji uczestniczyli</w:t>
      </w:r>
      <w:r>
        <w:rPr>
          <w:rFonts w:ascii="Arial" w:eastAsia="Arial Unicode MS" w:hAnsi="Arial" w:cs="Arial"/>
          <w:b/>
          <w:color w:val="000000"/>
          <w:sz w:val="24"/>
          <w:lang w:eastAsia="pl-PL"/>
        </w:rPr>
        <w:t>:</w:t>
      </w: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5643A7" w:rsidRDefault="005643A7" w:rsidP="005643A7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Karolina Poniewiera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p.o. Naczelnika Wydziału Komunikacji, </w:t>
      </w:r>
    </w:p>
    <w:p w:rsidR="005643A7" w:rsidRDefault="005643A7" w:rsidP="005643A7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Transportu i Dróg w/m</w:t>
      </w:r>
    </w:p>
    <w:p w:rsidR="005643A7" w:rsidRDefault="005643A7" w:rsidP="005643A7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5643A7" w:rsidRPr="00D86C53" w:rsidRDefault="005643A7" w:rsidP="005643A7">
      <w:pPr>
        <w:tabs>
          <w:tab w:val="left" w:pos="284"/>
        </w:tabs>
        <w:spacing w:after="0" w:line="360" w:lineRule="auto"/>
        <w:ind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5643A7" w:rsidRPr="005643A7" w:rsidRDefault="005643A7" w:rsidP="005643A7">
      <w:pPr>
        <w:spacing w:after="720" w:line="360" w:lineRule="auto"/>
        <w:ind w:firstLine="709"/>
        <w:jc w:val="both"/>
        <w:rPr>
          <w:rStyle w:val="Pogrubienie"/>
          <w:rFonts w:ascii="Arial" w:eastAsia="Arial Unicode MS" w:hAnsi="Arial" w:cs="Arial"/>
          <w:b w:val="0"/>
          <w:bCs w:val="0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5643A7" w:rsidRDefault="005643A7" w:rsidP="005643A7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Proponowany porządek posiedzenia:</w:t>
      </w:r>
    </w:p>
    <w:p w:rsidR="005643A7" w:rsidRPr="008B2458" w:rsidRDefault="005643A7" w:rsidP="005643A7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>XXI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5643A7" w:rsidRPr="008B2458" w:rsidRDefault="005643A7" w:rsidP="005643A7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5643A7" w:rsidRDefault="005643A7" w:rsidP="005643A7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5643A7" w:rsidRDefault="005643A7" w:rsidP="005643A7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 z XX</w:t>
      </w:r>
      <w:r w:rsidRPr="00FD6264">
        <w:rPr>
          <w:rFonts w:ascii="Arial" w:hAnsi="Arial" w:cs="Arial"/>
          <w:sz w:val="24"/>
          <w:szCs w:val="24"/>
        </w:rPr>
        <w:t xml:space="preserve"> posiedzenia komisji.</w:t>
      </w:r>
    </w:p>
    <w:p w:rsidR="005643A7" w:rsidRDefault="005643A7" w:rsidP="005643A7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</w:t>
      </w:r>
      <w:r w:rsidRPr="00865A5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projektu uchwały Rady Powiatu w Wieluniu w sprawie ustalenia wysokości opłat za usuwanie z drogi i przechowywanie pojazdów na parkingu </w:t>
      </w:r>
      <w:r w:rsidRPr="00865A5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strzeżonym oraz wysokości kosztów powstałych w razie odstąpienia od usunięcia pojazdu w roku 2026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5643A7" w:rsidRPr="00894AEE" w:rsidRDefault="005643A7" w:rsidP="005643A7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0A707F">
        <w:rPr>
          <w:rFonts w:ascii="Arial" w:hAnsi="Arial" w:cs="Arial"/>
          <w:sz w:val="24"/>
          <w:szCs w:val="24"/>
        </w:rPr>
        <w:t>w budżecie powiatu.</w:t>
      </w:r>
    </w:p>
    <w:p w:rsidR="005643A7" w:rsidRPr="009D16EC" w:rsidRDefault="005643A7" w:rsidP="005643A7">
      <w:pPr>
        <w:numPr>
          <w:ilvl w:val="0"/>
          <w:numId w:val="3"/>
        </w:numPr>
        <w:tabs>
          <w:tab w:val="left" w:pos="142"/>
        </w:tabs>
        <w:spacing w:after="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projektu </w:t>
      </w:r>
      <w:r w:rsidRPr="009D16EC">
        <w:rPr>
          <w:rFonts w:ascii="Arial" w:hAnsi="Arial" w:cs="Arial"/>
          <w:sz w:val="24"/>
          <w:szCs w:val="24"/>
        </w:rPr>
        <w:t>uchwały Rady Powiatu w Wieluniu w sprawie zmiany Wieloletniej Prognozy Finansowej Powiatu Wieluńskiego na lata 2025-2036.</w:t>
      </w:r>
    </w:p>
    <w:p w:rsidR="005643A7" w:rsidRDefault="005643A7" w:rsidP="005643A7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06A96">
        <w:rPr>
          <w:rFonts w:ascii="Arial" w:hAnsi="Arial" w:cs="Arial"/>
          <w:sz w:val="24"/>
          <w:szCs w:val="24"/>
        </w:rPr>
        <w:t>Komunikaty, informacje i oświadczenia radnych.</w:t>
      </w:r>
    </w:p>
    <w:p w:rsidR="005643A7" w:rsidRPr="00306A96" w:rsidRDefault="005643A7" w:rsidP="005643A7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Zamknięcie XXI</w:t>
      </w:r>
      <w:r w:rsidRPr="00306A96">
        <w:rPr>
          <w:rFonts w:ascii="Arial" w:hAnsi="Arial" w:cs="Arial"/>
          <w:sz w:val="24"/>
          <w:szCs w:val="24"/>
        </w:rPr>
        <w:t xml:space="preserve"> posiedzenia komisji.</w:t>
      </w:r>
    </w:p>
    <w:p w:rsidR="005643A7" w:rsidRDefault="005643A7" w:rsidP="005643A7">
      <w:pPr>
        <w:tabs>
          <w:tab w:val="left" w:pos="14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643A7" w:rsidRDefault="005643A7" w:rsidP="005643A7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</w:p>
    <w:p w:rsidR="005643A7" w:rsidRDefault="005643A7" w:rsidP="005643A7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5643A7" w:rsidRPr="00565DAA" w:rsidRDefault="005643A7" w:rsidP="005643A7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5643A7" w:rsidRPr="000F16FC" w:rsidRDefault="005643A7" w:rsidP="005643A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XXI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radnych.</w:t>
      </w:r>
    </w:p>
    <w:p w:rsidR="005643A7" w:rsidRDefault="005643A7" w:rsidP="005643A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5643A7" w:rsidRPr="00565DAA" w:rsidRDefault="005643A7" w:rsidP="005643A7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5643A7" w:rsidRDefault="005643A7" w:rsidP="005643A7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>według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na 8 członków Komisji Budżetu, Zdrowia i Gospodarki Rady Powiatu w Wieluniu obecnych jest 7</w:t>
      </w:r>
      <w:r w:rsidR="0000450D">
        <w:rPr>
          <w:rFonts w:ascii="Arial" w:eastAsia="Arial" w:hAnsi="Arial" w:cs="Arial"/>
          <w:color w:val="000000"/>
          <w:sz w:val="24"/>
          <w:lang w:eastAsia="pl-PL"/>
        </w:rPr>
        <w:t xml:space="preserve"> (</w:t>
      </w:r>
      <w:r w:rsidR="0000450D" w:rsidRPr="0000450D">
        <w:rPr>
          <w:rFonts w:ascii="Arial" w:eastAsia="Arial" w:hAnsi="Arial" w:cs="Arial"/>
          <w:i/>
          <w:color w:val="000000"/>
          <w:sz w:val="24"/>
          <w:lang w:eastAsia="pl-PL"/>
        </w:rPr>
        <w:t>nieobecna radna Jolanta Mitka</w:t>
      </w:r>
      <w:r w:rsidR="0000450D">
        <w:rPr>
          <w:rFonts w:ascii="Arial" w:eastAsia="Arial" w:hAnsi="Arial" w:cs="Arial"/>
          <w:color w:val="000000"/>
          <w:sz w:val="24"/>
          <w:lang w:eastAsia="pl-PL"/>
        </w:rPr>
        <w:t>)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5643A7" w:rsidRPr="00565DAA" w:rsidRDefault="005643A7" w:rsidP="005643A7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5643A7" w:rsidRPr="00565DAA" w:rsidRDefault="005643A7" w:rsidP="005643A7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5643A7" w:rsidRPr="00766795" w:rsidRDefault="005643A7" w:rsidP="005643A7">
      <w:pPr>
        <w:spacing w:after="480" w:line="360" w:lineRule="auto"/>
        <w:ind w:right="-142"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wskazał, że proponowany porządek obrad</w:t>
      </w:r>
      <w:r w:rsidR="0000450D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wraz z </w:t>
      </w:r>
      <w:r w:rsidR="0000450D">
        <w:rPr>
          <w:rFonts w:ascii="Arial" w:eastAsia="Arial" w:hAnsi="Arial" w:cs="Arial"/>
          <w:color w:val="000000" w:themeColor="text1"/>
          <w:sz w:val="24"/>
          <w:lang w:eastAsia="pl-PL"/>
        </w:rPr>
        <w:t>materiałami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członkowie komisji otrzymali na panelu sesja.</w:t>
      </w:r>
      <w:proofErr w:type="gramStart"/>
      <w:r>
        <w:rPr>
          <w:rFonts w:ascii="Arial" w:eastAsia="Arial" w:hAnsi="Arial" w:cs="Arial"/>
          <w:color w:val="000000" w:themeColor="text1"/>
          <w:sz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</w:t>
      </w:r>
      <w:r w:rsidR="0000450D">
        <w:rPr>
          <w:rFonts w:ascii="Arial" w:eastAsia="Arial" w:hAnsi="Arial" w:cs="Arial"/>
          <w:color w:val="000000" w:themeColor="text1"/>
          <w:sz w:val="24"/>
          <w:lang w:eastAsia="pl-PL"/>
        </w:rPr>
        <w:t>Podał, że w dniu dzisiejszym wpłynęły autopoprawki do projektu uchwały w sprawie zmian w budżecie</w:t>
      </w:r>
      <w:r w:rsidR="0036219D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powiatu i do projektu uchwały </w:t>
      </w:r>
      <w:r w:rsidR="0000450D">
        <w:rPr>
          <w:rFonts w:ascii="Arial" w:eastAsia="Arial" w:hAnsi="Arial" w:cs="Arial"/>
          <w:color w:val="000000" w:themeColor="text1"/>
          <w:sz w:val="24"/>
          <w:lang w:eastAsia="pl-PL"/>
        </w:rPr>
        <w:t>w sprawie zmiany WPF.</w:t>
      </w:r>
      <w:r w:rsidRPr="00D34D8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Zapytał radnych czy mają jakieś uwagi, propozycje zmian do przedstawionego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porządku posiedzenia. </w:t>
      </w:r>
      <w:r w:rsidRPr="00F74D1C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Zapytał,</w:t>
      </w:r>
      <w:r w:rsidRPr="007667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kto jest „za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” </w:t>
      </w:r>
      <w:r w:rsidR="000045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przyjęciem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porządku obrad </w:t>
      </w:r>
      <w:r w:rsidR="000045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</w:t>
      </w:r>
      <w:r w:rsidR="0036219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proponowanej formie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5643A7" w:rsidRDefault="005643A7" w:rsidP="005643A7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(głosowało 7 członków komisji</w:t>
      </w:r>
      <w:r w:rsidR="0000450D">
        <w:rPr>
          <w:rFonts w:ascii="Arial" w:eastAsia="Arial" w:hAnsi="Arial" w:cs="Arial"/>
          <w:i/>
          <w:color w:val="000000"/>
          <w:sz w:val="24"/>
          <w:lang w:eastAsia="pl-PL"/>
        </w:rPr>
        <w:t>; nieobecna radna Jolanta Mitka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643A7" w:rsidRPr="00565DAA" w:rsidRDefault="005643A7" w:rsidP="005643A7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5643A7" w:rsidRPr="00E0796B" w:rsidRDefault="005643A7" w:rsidP="005643A7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</w:t>
      </w:r>
      <w:r w:rsidR="0000450D">
        <w:rPr>
          <w:rFonts w:ascii="Arial" w:hAnsi="Arial" w:cs="Arial"/>
          <w:b/>
          <w:sz w:val="24"/>
          <w:szCs w:val="24"/>
          <w:lang w:eastAsia="pl-PL"/>
        </w:rPr>
        <w:t>X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</w:p>
    <w:p w:rsidR="005643A7" w:rsidRDefault="005643A7" w:rsidP="005643A7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 w:rsidR="0000450D">
        <w:rPr>
          <w:rFonts w:ascii="Arial" w:eastAsia="Arial" w:hAnsi="Arial" w:cs="Arial"/>
          <w:color w:val="000000"/>
          <w:sz w:val="24"/>
          <w:szCs w:val="24"/>
          <w:lang w:eastAsia="pl-PL"/>
        </w:rPr>
        <w:t>poprzedniego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 komisji wyłożony jest do wglądu, został również udostępniony na panelu sesja.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Zapytał radnych czy mają </w:t>
      </w:r>
      <w:r>
        <w:rPr>
          <w:rFonts w:ascii="Arial" w:hAnsi="Arial" w:cs="Arial"/>
          <w:sz w:val="24"/>
          <w:szCs w:val="24"/>
        </w:rPr>
        <w:t xml:space="preserve">uwagi, zastrzeżenia do treści 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Zapytał, kto jest „za” przyjęciem </w:t>
      </w:r>
      <w:r>
        <w:rPr>
          <w:rFonts w:ascii="Arial" w:hAnsi="Arial" w:cs="Arial"/>
          <w:sz w:val="24"/>
          <w:szCs w:val="24"/>
        </w:rPr>
        <w:br/>
        <w:t xml:space="preserve">protokołu z </w:t>
      </w:r>
      <w:r w:rsidR="0000450D">
        <w:rPr>
          <w:rFonts w:ascii="Arial" w:hAnsi="Arial" w:cs="Arial"/>
          <w:sz w:val="24"/>
          <w:szCs w:val="24"/>
        </w:rPr>
        <w:t xml:space="preserve">XX </w:t>
      </w:r>
      <w:r>
        <w:rPr>
          <w:rFonts w:ascii="Arial" w:hAnsi="Arial" w:cs="Arial"/>
          <w:sz w:val="24"/>
          <w:szCs w:val="24"/>
        </w:rPr>
        <w:t>posiedzenia komisji</w:t>
      </w:r>
      <w:r w:rsidR="0000450D">
        <w:rPr>
          <w:rFonts w:ascii="Arial" w:hAnsi="Arial" w:cs="Arial"/>
          <w:sz w:val="24"/>
          <w:szCs w:val="24"/>
        </w:rPr>
        <w:t>.</w:t>
      </w:r>
    </w:p>
    <w:p w:rsidR="005643A7" w:rsidRDefault="005643A7" w:rsidP="005643A7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protokół nr </w:t>
      </w:r>
      <w:r w:rsidR="0000450D">
        <w:rPr>
          <w:rFonts w:ascii="Arial" w:eastAsia="Arial" w:hAnsi="Arial" w:cs="Arial"/>
          <w:i/>
          <w:color w:val="000000"/>
          <w:sz w:val="24"/>
          <w:lang w:eastAsia="pl-PL"/>
        </w:rPr>
        <w:t>20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/25 (głosowało 7 członków komisji</w:t>
      </w:r>
      <w:r w:rsidR="0000450D">
        <w:rPr>
          <w:rFonts w:ascii="Arial" w:eastAsia="Arial" w:hAnsi="Arial" w:cs="Arial"/>
          <w:i/>
          <w:color w:val="000000"/>
          <w:sz w:val="24"/>
          <w:lang w:eastAsia="pl-PL"/>
        </w:rPr>
        <w:t>; nieobecna radna Jolanta Mitka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643A7" w:rsidRDefault="005643A7" w:rsidP="005643A7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5643A7" w:rsidRPr="0000450D" w:rsidRDefault="005643A7" w:rsidP="005643A7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A022C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</w:t>
      </w:r>
      <w:r w:rsidR="0000450D" w:rsidRPr="000045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ustalenia wysokości opłat za usuwanie z drogi i przechowywanie pojazdów na parkingu strzeżonym oraz wysokości kosztów powstałych w razie odstąpienia </w:t>
      </w:r>
      <w:r w:rsidR="000045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="0000450D" w:rsidRPr="000045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od usunięcia pojazdu w roku 2026.</w:t>
      </w:r>
    </w:p>
    <w:p w:rsidR="005643A7" w:rsidRDefault="005643A7" w:rsidP="005643A7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643A7" w:rsidRDefault="005643A7" w:rsidP="005643A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78CF">
        <w:rPr>
          <w:rFonts w:ascii="Arial" w:eastAsia="Arial" w:hAnsi="Arial" w:cs="Arial"/>
          <w:color w:val="000000"/>
          <w:sz w:val="24"/>
          <w:lang w:eastAsia="pl-PL"/>
        </w:rPr>
        <w:t xml:space="preserve">powitał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Panią Karolinę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Poniewierę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p.o. Naczelnika Wydziału Komun</w:t>
      </w:r>
      <w:r w:rsidR="0000450D">
        <w:rPr>
          <w:rFonts w:ascii="Arial" w:eastAsia="Arial" w:hAnsi="Arial" w:cs="Arial"/>
          <w:color w:val="000000"/>
          <w:sz w:val="24"/>
          <w:lang w:eastAsia="pl-PL"/>
        </w:rPr>
        <w:t>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DC78CF">
        <w:rPr>
          <w:rFonts w:ascii="Arial" w:eastAsia="Arial" w:hAnsi="Arial" w:cs="Arial"/>
          <w:color w:val="000000"/>
          <w:sz w:val="24"/>
          <w:lang w:eastAsia="pl-PL"/>
        </w:rPr>
        <w:t xml:space="preserve"> Poprosił o </w:t>
      </w:r>
      <w:r w:rsidR="001D72F6">
        <w:rPr>
          <w:rFonts w:ascii="Arial" w:eastAsia="Arial" w:hAnsi="Arial" w:cs="Arial"/>
          <w:color w:val="000000"/>
          <w:sz w:val="24"/>
          <w:lang w:eastAsia="pl-PL"/>
        </w:rPr>
        <w:t>przedstawienie przedmiotowego projektu uchwały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D72F6" w:rsidRDefault="001D72F6" w:rsidP="005643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Rada Powiatu corocznie ustala wysokość opłat za usuwanie, holowanie pojazdów z dróg. Wskazała, że stawki się nie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zmieniają, ponieważ zamówienie publiczne było na 3 lata, więc obowiązują do roku 2027. </w:t>
      </w:r>
      <w:r w:rsidR="00046FA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D72F6" w:rsidRDefault="001D72F6" w:rsidP="005643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 pytania. Udzielił głosu radnemu Ceglarskiemu. </w:t>
      </w:r>
    </w:p>
    <w:p w:rsidR="004C676F" w:rsidRDefault="001D72F6" w:rsidP="005643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676F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wskazując, że umowy zostały podpisane </w:t>
      </w:r>
      <w:r w:rsidR="00B454A8">
        <w:rPr>
          <w:rFonts w:ascii="Arial" w:eastAsia="Arial" w:hAnsi="Arial" w:cs="Arial"/>
          <w:color w:val="000000"/>
          <w:sz w:val="24"/>
          <w:lang w:eastAsia="pl-PL"/>
        </w:rPr>
        <w:t>z dwoma przedsiębiorcami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 xml:space="preserve"> powi</w:t>
      </w:r>
      <w:r w:rsidR="00B454A8">
        <w:rPr>
          <w:rFonts w:ascii="Arial" w:eastAsia="Arial" w:hAnsi="Arial" w:cs="Arial"/>
          <w:color w:val="000000"/>
          <w:sz w:val="24"/>
          <w:lang w:eastAsia="pl-PL"/>
        </w:rPr>
        <w:t>edział, ż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>e rozumie, że PHU Marcin Białek odpowiada za samochody ciężarowe.</w:t>
      </w:r>
    </w:p>
    <w:p w:rsidR="005643A7" w:rsidRDefault="004C676F" w:rsidP="004C67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tak, a </w:t>
      </w:r>
      <w:r w:rsidR="00B454A8">
        <w:rPr>
          <w:rFonts w:ascii="Arial" w:eastAsia="Arial" w:hAnsi="Arial" w:cs="Arial"/>
          <w:color w:val="000000"/>
          <w:sz w:val="24"/>
          <w:lang w:eastAsia="pl-PL"/>
        </w:rPr>
        <w:t>z kolei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454A8">
        <w:rPr>
          <w:rFonts w:ascii="Arial" w:eastAsia="Arial" w:hAnsi="Arial" w:cs="Arial"/>
          <w:color w:val="000000"/>
          <w:sz w:val="24"/>
          <w:lang w:eastAsia="pl-PL"/>
        </w:rPr>
        <w:t>drugi przedsiębiorca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 rowery, motorowery, pojazdy do 3,5 t.  </w:t>
      </w:r>
    </w:p>
    <w:p w:rsidR="004C676F" w:rsidRDefault="004C676F" w:rsidP="004C67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454A8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454A8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ile </w:t>
      </w:r>
      <w:r w:rsidR="00B454A8">
        <w:rPr>
          <w:rFonts w:ascii="Arial" w:eastAsia="Arial" w:hAnsi="Arial" w:cs="Arial"/>
          <w:color w:val="000000"/>
          <w:sz w:val="24"/>
          <w:lang w:eastAsia="pl-PL"/>
        </w:rPr>
        <w:t>jest pojazdów, które</w:t>
      </w:r>
      <w:r w:rsidR="005A5FC1">
        <w:rPr>
          <w:rFonts w:ascii="Arial" w:eastAsia="Arial" w:hAnsi="Arial" w:cs="Arial"/>
          <w:color w:val="000000"/>
          <w:sz w:val="24"/>
          <w:lang w:eastAsia="pl-PL"/>
        </w:rPr>
        <w:t xml:space="preserve"> nie zostały odebrane z parkingu</w:t>
      </w:r>
      <w:r w:rsidR="00B454A8">
        <w:rPr>
          <w:rFonts w:ascii="Arial" w:eastAsia="Arial" w:hAnsi="Arial" w:cs="Arial"/>
          <w:color w:val="000000"/>
          <w:sz w:val="24"/>
          <w:lang w:eastAsia="pl-PL"/>
        </w:rPr>
        <w:t xml:space="preserve"> strzeżon</w:t>
      </w:r>
      <w:r w:rsidR="005A5FC1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B454A8">
        <w:rPr>
          <w:rFonts w:ascii="Arial" w:eastAsia="Arial" w:hAnsi="Arial" w:cs="Arial"/>
          <w:color w:val="000000"/>
          <w:sz w:val="24"/>
          <w:lang w:eastAsia="pl-PL"/>
        </w:rPr>
        <w:t xml:space="preserve"> i jakie z tego tytułu powiat ponosi koszty. </w:t>
      </w:r>
    </w:p>
    <w:p w:rsidR="004C676F" w:rsidRDefault="00B454A8" w:rsidP="004C67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>, że w tym roku usuniętych było 17 pojazdów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6219D">
        <w:rPr>
          <w:rFonts w:ascii="Arial" w:eastAsia="Arial" w:hAnsi="Arial" w:cs="Arial"/>
          <w:color w:val="000000"/>
          <w:sz w:val="24"/>
          <w:lang w:eastAsia="pl-PL"/>
        </w:rPr>
        <w:t>na ten moment pozostał tylko jeden pojazd</w:t>
      </w:r>
      <w:r w:rsidR="007B2BB7">
        <w:rPr>
          <w:rFonts w:ascii="Arial" w:eastAsia="Arial" w:hAnsi="Arial" w:cs="Arial"/>
          <w:color w:val="000000"/>
          <w:sz w:val="24"/>
          <w:lang w:eastAsia="pl-PL"/>
        </w:rPr>
        <w:t>, więc na razie są to tylko koszty za ten pojazd</w:t>
      </w:r>
      <w:r w:rsidR="00DF3BA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468CD">
        <w:rPr>
          <w:rFonts w:ascii="Arial" w:eastAsia="Arial" w:hAnsi="Arial" w:cs="Arial"/>
          <w:color w:val="000000"/>
          <w:sz w:val="24"/>
          <w:lang w:eastAsia="pl-PL"/>
        </w:rPr>
        <w:t>Wskazała, że jest to pojazd</w:t>
      </w:r>
      <w:r w:rsidR="0036219D">
        <w:rPr>
          <w:rFonts w:ascii="Arial" w:eastAsia="Arial" w:hAnsi="Arial" w:cs="Arial"/>
          <w:color w:val="000000"/>
          <w:sz w:val="24"/>
          <w:lang w:eastAsia="pl-PL"/>
        </w:rPr>
        <w:t xml:space="preserve"> spoza Unii Europejskiej </w:t>
      </w:r>
      <w:r w:rsidR="00DF3BA1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9468CD">
        <w:rPr>
          <w:rFonts w:ascii="Arial" w:eastAsia="Arial" w:hAnsi="Arial" w:cs="Arial"/>
          <w:color w:val="000000"/>
          <w:sz w:val="24"/>
          <w:lang w:eastAsia="pl-PL"/>
        </w:rPr>
        <w:t xml:space="preserve">muszą skontaktować się z służbą celną, </w:t>
      </w:r>
      <w:r w:rsidR="0036219D">
        <w:rPr>
          <w:rFonts w:ascii="Arial" w:eastAsia="Arial" w:hAnsi="Arial" w:cs="Arial"/>
          <w:color w:val="000000"/>
          <w:sz w:val="24"/>
          <w:lang w:eastAsia="pl-PL"/>
        </w:rPr>
        <w:t xml:space="preserve">która powinna </w:t>
      </w:r>
      <w:r w:rsidR="009468CD">
        <w:rPr>
          <w:rFonts w:ascii="Arial" w:eastAsia="Arial" w:hAnsi="Arial" w:cs="Arial"/>
          <w:color w:val="000000"/>
          <w:sz w:val="24"/>
          <w:lang w:eastAsia="pl-PL"/>
        </w:rPr>
        <w:t xml:space="preserve">teraz </w:t>
      </w:r>
      <w:r w:rsidR="0036219D">
        <w:rPr>
          <w:rFonts w:ascii="Arial" w:eastAsia="Arial" w:hAnsi="Arial" w:cs="Arial"/>
          <w:color w:val="000000"/>
          <w:sz w:val="24"/>
          <w:lang w:eastAsia="pl-PL"/>
        </w:rPr>
        <w:t xml:space="preserve">zająć się </w:t>
      </w:r>
      <w:r w:rsidR="009468CD">
        <w:rPr>
          <w:rFonts w:ascii="Arial" w:eastAsia="Arial" w:hAnsi="Arial" w:cs="Arial"/>
          <w:color w:val="000000"/>
          <w:sz w:val="24"/>
          <w:lang w:eastAsia="pl-PL"/>
        </w:rPr>
        <w:t xml:space="preserve">tym pojazdem. Poinformowała, że ww. pojazd </w:t>
      </w:r>
      <w:r w:rsidR="007B2BB7">
        <w:rPr>
          <w:rFonts w:ascii="Arial" w:eastAsia="Arial" w:hAnsi="Arial" w:cs="Arial"/>
          <w:color w:val="000000"/>
          <w:sz w:val="24"/>
          <w:lang w:eastAsia="pl-PL"/>
        </w:rPr>
        <w:t>nie został odebrany w ciągu 3 miesięcy i żeby te koszty nie rosły został on</w:t>
      </w:r>
      <w:r w:rsidR="009468C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B2BB7">
        <w:rPr>
          <w:rFonts w:ascii="Arial" w:eastAsia="Arial" w:hAnsi="Arial" w:cs="Arial"/>
          <w:color w:val="000000"/>
          <w:sz w:val="24"/>
          <w:lang w:eastAsia="pl-PL"/>
        </w:rPr>
        <w:t xml:space="preserve">przewieziony na parking PZD. </w:t>
      </w:r>
    </w:p>
    <w:p w:rsidR="004C676F" w:rsidRDefault="009468CD" w:rsidP="004C67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 xml:space="preserve">apytał czy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były usuwane 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>rowery, motorowery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468CD" w:rsidRDefault="009468CD" w:rsidP="004C67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odpowiedziała, że od tamtego roku nie.</w:t>
      </w:r>
    </w:p>
    <w:p w:rsidR="009468CD" w:rsidRDefault="009468CD" w:rsidP="004C67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F3BA1">
        <w:rPr>
          <w:rFonts w:ascii="Arial" w:eastAsia="Arial" w:hAnsi="Arial" w:cs="Arial"/>
          <w:color w:val="000000"/>
          <w:sz w:val="24"/>
          <w:lang w:eastAsia="pl-PL"/>
        </w:rPr>
        <w:t xml:space="preserve">dopytał o </w:t>
      </w:r>
      <w:r>
        <w:rPr>
          <w:rFonts w:ascii="Arial" w:eastAsia="Arial" w:hAnsi="Arial" w:cs="Arial"/>
          <w:color w:val="000000"/>
          <w:sz w:val="24"/>
          <w:lang w:eastAsia="pl-PL"/>
        </w:rPr>
        <w:t>samochody ciężarowe</w:t>
      </w:r>
      <w:r w:rsidR="00DF3BA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C676F" w:rsidRDefault="009468CD" w:rsidP="004C676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>podała, że był usunięty jeden s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>amochód ciężarowy</w:t>
      </w:r>
      <w:r w:rsidR="00DF3BA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został odebrany p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>rze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 xml:space="preserve"> właściciela po kilku dniach.</w:t>
      </w:r>
    </w:p>
    <w:p w:rsidR="005643A7" w:rsidRPr="001236D3" w:rsidRDefault="005643A7" w:rsidP="005643A7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>apytał czy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 jeszcze jakieś pytania. </w:t>
      </w:r>
      <w:r w:rsidRPr="001236D3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236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Zapytał, kto jest „za” pozytywnym zaopiniowaniem projektu uchwały w ww. sprawie. </w:t>
      </w:r>
    </w:p>
    <w:p w:rsidR="005643A7" w:rsidRPr="007B2BB7" w:rsidRDefault="005643A7" w:rsidP="007B2BB7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w Wieluniu w </w:t>
      </w:r>
      <w:r w:rsidR="001C2F93">
        <w:rPr>
          <w:rFonts w:ascii="Arial" w:eastAsia="Arial" w:hAnsi="Arial" w:cs="Arial"/>
          <w:i/>
          <w:color w:val="000000"/>
          <w:sz w:val="24"/>
          <w:lang w:eastAsia="pl-PL"/>
        </w:rPr>
        <w:t xml:space="preserve">sprawie </w:t>
      </w:r>
      <w:r w:rsidR="004C676F" w:rsidRPr="001C2F9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ustalenia wysokości opłat za usuwanie z drogi </w:t>
      </w:r>
      <w:r w:rsidR="001C2F9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="004C676F" w:rsidRPr="001C2F9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i przechowywanie pojazdów na parkingu strzeżonym oraz wysokości kosztów powstałych w razie odstąpienia od usunięcia pojazdu w roku 2026</w:t>
      </w:r>
      <w:r w:rsidR="004C676F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1C2F93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 członków komisji</w:t>
      </w:r>
      <w:r w:rsidR="004C676F">
        <w:rPr>
          <w:rFonts w:ascii="Arial" w:eastAsia="Arial" w:hAnsi="Arial" w:cs="Arial"/>
          <w:i/>
          <w:color w:val="000000"/>
          <w:sz w:val="24"/>
          <w:lang w:eastAsia="pl-PL"/>
        </w:rPr>
        <w:t>; nieobecna radna Jolanta Mitka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643A7" w:rsidRPr="004C676F" w:rsidRDefault="005643A7" w:rsidP="004C676F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 xml:space="preserve">Pkt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6</w:t>
      </w:r>
    </w:p>
    <w:p w:rsidR="005643A7" w:rsidRDefault="005643A7" w:rsidP="00046FA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36D3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1236D3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4C676F" w:rsidRPr="004C676F" w:rsidRDefault="004C676F" w:rsidP="004C67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676F">
        <w:rPr>
          <w:rFonts w:ascii="Arial" w:hAnsi="Arial" w:cs="Arial"/>
          <w:b/>
          <w:sz w:val="24"/>
          <w:szCs w:val="24"/>
        </w:rPr>
        <w:t>Pkt 7</w:t>
      </w:r>
    </w:p>
    <w:p w:rsidR="004C676F" w:rsidRPr="004C676F" w:rsidRDefault="004C676F" w:rsidP="004C676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676F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2025-2036.</w:t>
      </w:r>
    </w:p>
    <w:p w:rsidR="004C676F" w:rsidRPr="004C676F" w:rsidRDefault="004C676F" w:rsidP="004C6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643A7" w:rsidRDefault="005643A7" w:rsidP="00D12EC6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B2BB7" w:rsidRPr="007B2BB7">
        <w:rPr>
          <w:rFonts w:ascii="Arial" w:eastAsia="Arial" w:hAnsi="Arial" w:cs="Arial"/>
          <w:color w:val="000000"/>
          <w:sz w:val="24"/>
          <w:lang w:eastAsia="pl-PL"/>
        </w:rPr>
        <w:t>powitał Skarbnika Powiatu</w:t>
      </w:r>
      <w:r w:rsidR="00AD6AB1">
        <w:rPr>
          <w:rFonts w:ascii="Arial" w:eastAsia="Arial" w:hAnsi="Arial" w:cs="Arial"/>
          <w:color w:val="000000"/>
          <w:sz w:val="24"/>
          <w:lang w:eastAsia="pl-PL"/>
        </w:rPr>
        <w:t>, a następnie</w:t>
      </w:r>
      <w:r w:rsidR="007B2BB7" w:rsidRPr="007B2B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B2BB7">
        <w:rPr>
          <w:rFonts w:ascii="Arial" w:eastAsia="Arial" w:hAnsi="Arial" w:cs="Arial"/>
          <w:color w:val="000000"/>
          <w:sz w:val="24"/>
          <w:lang w:eastAsia="pl-PL"/>
        </w:rPr>
        <w:t xml:space="preserve">poprosił o przedstawienie zmian w </w:t>
      </w:r>
      <w:r w:rsidRPr="003E0E4A">
        <w:rPr>
          <w:rFonts w:ascii="Arial" w:eastAsia="Arial" w:hAnsi="Arial" w:cs="Arial"/>
          <w:color w:val="000000"/>
          <w:sz w:val="24"/>
          <w:lang w:eastAsia="pl-PL"/>
        </w:rPr>
        <w:t>budżecie powiatu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D6AB1">
        <w:rPr>
          <w:rFonts w:ascii="Arial" w:eastAsia="Arial" w:hAnsi="Arial" w:cs="Arial"/>
          <w:color w:val="000000"/>
          <w:sz w:val="24"/>
          <w:lang w:eastAsia="pl-PL"/>
        </w:rPr>
        <w:br/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 xml:space="preserve">i w </w:t>
      </w:r>
      <w:r w:rsidR="00046FA8">
        <w:rPr>
          <w:rFonts w:ascii="Arial" w:eastAsia="Arial" w:hAnsi="Arial" w:cs="Arial"/>
          <w:color w:val="000000"/>
          <w:sz w:val="24"/>
          <w:lang w:eastAsia="pl-PL"/>
        </w:rPr>
        <w:t>Wieloletniej</w:t>
      </w:r>
      <w:r w:rsidR="007B2B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676F">
        <w:rPr>
          <w:rFonts w:ascii="Arial" w:eastAsia="Arial" w:hAnsi="Arial" w:cs="Arial"/>
          <w:color w:val="000000"/>
          <w:sz w:val="24"/>
          <w:lang w:eastAsia="pl-PL"/>
        </w:rPr>
        <w:t xml:space="preserve">Prognozie Finansowej wraz z </w:t>
      </w:r>
      <w:r w:rsidR="007B2BB7">
        <w:rPr>
          <w:rFonts w:ascii="Arial" w:eastAsia="Arial" w:hAnsi="Arial" w:cs="Arial"/>
          <w:color w:val="000000"/>
          <w:sz w:val="24"/>
          <w:lang w:eastAsia="pl-PL"/>
        </w:rPr>
        <w:t>autopoprawkami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12EC6" w:rsidRPr="00D12EC6" w:rsidRDefault="00D12EC6" w:rsidP="00D12EC6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B3990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weszła radna Jolanta Mitka. Komisja obraduje w 8-osobowym składzie. </w:t>
      </w:r>
    </w:p>
    <w:p w:rsidR="00D12EC6" w:rsidRPr="00D12EC6" w:rsidRDefault="005643A7" w:rsidP="00D12EC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B3990">
        <w:rPr>
          <w:rFonts w:ascii="Arial" w:eastAsia="Arial" w:hAnsi="Arial" w:cs="Arial"/>
          <w:color w:val="000000"/>
          <w:sz w:val="24"/>
          <w:lang w:eastAsia="pl-PL"/>
        </w:rPr>
        <w:t>omówił projekt uchwały Rady Powiat</w:t>
      </w:r>
      <w:r w:rsidR="00D12EC6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6B3990">
        <w:rPr>
          <w:rFonts w:ascii="Arial" w:eastAsia="Arial" w:hAnsi="Arial" w:cs="Arial"/>
          <w:color w:val="000000"/>
          <w:sz w:val="24"/>
          <w:lang w:eastAsia="pl-PL"/>
        </w:rPr>
        <w:t xml:space="preserve"> w sprawie </w:t>
      </w:r>
      <w:r w:rsidR="00D12EC6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B3990">
        <w:rPr>
          <w:rFonts w:ascii="Arial" w:eastAsia="Arial" w:hAnsi="Arial" w:cs="Arial"/>
          <w:color w:val="000000"/>
          <w:sz w:val="24"/>
          <w:lang w:eastAsia="pl-PL"/>
        </w:rPr>
        <w:t>mian w budżecie</w:t>
      </w:r>
      <w:r w:rsidR="00D12EC6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6B3990">
        <w:rPr>
          <w:rFonts w:ascii="Arial" w:eastAsia="Arial" w:hAnsi="Arial" w:cs="Arial"/>
          <w:color w:val="000000"/>
          <w:sz w:val="24"/>
          <w:lang w:eastAsia="pl-PL"/>
        </w:rPr>
        <w:t xml:space="preserve"> i projekt uchwały </w:t>
      </w:r>
      <w:r w:rsidR="00D12EC6"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="00D12EC6">
        <w:rPr>
          <w:rFonts w:ascii="Arial" w:eastAsia="Arial" w:hAnsi="Arial" w:cs="Arial"/>
          <w:color w:val="000000"/>
          <w:sz w:val="24"/>
          <w:lang w:eastAsia="pl-PL"/>
        </w:rPr>
        <w:br/>
      </w:r>
      <w:r w:rsidR="006B3990">
        <w:rPr>
          <w:rFonts w:ascii="Arial" w:eastAsia="Arial" w:hAnsi="Arial" w:cs="Arial"/>
          <w:color w:val="000000"/>
          <w:sz w:val="24"/>
          <w:lang w:eastAsia="pl-PL"/>
        </w:rPr>
        <w:t xml:space="preserve">w sprawie zmiany </w:t>
      </w:r>
      <w:r w:rsidR="00046FA8">
        <w:rPr>
          <w:rFonts w:ascii="Arial" w:eastAsia="Arial" w:hAnsi="Arial" w:cs="Arial"/>
          <w:color w:val="000000"/>
          <w:sz w:val="24"/>
          <w:lang w:eastAsia="pl-PL"/>
        </w:rPr>
        <w:t>Wieloletniej Prognozy Finansowej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643A7" w:rsidRDefault="005643A7" w:rsidP="005643A7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62796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062796">
        <w:rPr>
          <w:rFonts w:ascii="Arial" w:eastAsia="Arial" w:hAnsi="Arial" w:cs="Arial"/>
          <w:color w:val="000000"/>
          <w:sz w:val="24"/>
          <w:lang w:eastAsia="pl-PL"/>
        </w:rPr>
        <w:t>dzielił głosu radnemu Ceglarskiemu</w:t>
      </w:r>
      <w:r w:rsidR="00864A90">
        <w:rPr>
          <w:rFonts w:ascii="Arial" w:eastAsia="Arial" w:hAnsi="Arial" w:cs="Arial"/>
          <w:color w:val="000000"/>
          <w:sz w:val="24"/>
          <w:lang w:eastAsia="pl-PL"/>
        </w:rPr>
        <w:t>, a w następnej kolejności radnemu Kielerowi</w:t>
      </w:r>
      <w:r w:rsidRPr="0006279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D21AA" w:rsidRDefault="005643A7" w:rsidP="005643A7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64A90">
        <w:rPr>
          <w:rFonts w:ascii="Arial" w:eastAsia="Arial" w:hAnsi="Arial" w:cs="Arial"/>
          <w:color w:val="000000"/>
          <w:sz w:val="24"/>
          <w:lang w:eastAsia="pl-PL"/>
        </w:rPr>
        <w:t xml:space="preserve">odnosząc się do załącznika nr 4 </w:t>
      </w:r>
      <w:r w:rsidR="002D21AA">
        <w:rPr>
          <w:rFonts w:ascii="Arial" w:eastAsia="Arial" w:hAnsi="Arial" w:cs="Arial"/>
          <w:color w:val="000000"/>
          <w:sz w:val="24"/>
          <w:lang w:eastAsia="pl-PL"/>
        </w:rPr>
        <w:t xml:space="preserve">„Plan dotacji na 2025 rok” </w:t>
      </w:r>
      <w:r w:rsidR="00864A90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2D21A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64A90">
        <w:rPr>
          <w:rFonts w:ascii="Arial" w:eastAsia="Arial" w:hAnsi="Arial" w:cs="Arial"/>
          <w:color w:val="000000"/>
          <w:sz w:val="24"/>
          <w:lang w:eastAsia="pl-PL"/>
        </w:rPr>
        <w:t xml:space="preserve"> co było podstawą </w:t>
      </w:r>
      <w:r w:rsidR="002D21AA">
        <w:rPr>
          <w:rFonts w:ascii="Arial" w:eastAsia="Arial" w:hAnsi="Arial" w:cs="Arial"/>
          <w:color w:val="000000"/>
          <w:sz w:val="24"/>
          <w:lang w:eastAsia="pl-PL"/>
        </w:rPr>
        <w:t xml:space="preserve">przesunięcia kwoty 40 tys. zł między Liceum Ogólnokształcącym dla Dorosłych ”Edukator” a Publiczną Szkołą Policealną ”Edukacja”, </w:t>
      </w:r>
      <w:r w:rsidR="00864A90">
        <w:rPr>
          <w:rFonts w:ascii="Arial" w:eastAsia="Arial" w:hAnsi="Arial" w:cs="Arial"/>
          <w:color w:val="000000"/>
          <w:sz w:val="24"/>
          <w:lang w:eastAsia="pl-PL"/>
        </w:rPr>
        <w:t xml:space="preserve">czy to wynikało z zapotrzebowania, </w:t>
      </w:r>
      <w:r w:rsidR="002D21AA">
        <w:rPr>
          <w:rFonts w:ascii="Arial" w:eastAsia="Arial" w:hAnsi="Arial" w:cs="Arial"/>
          <w:color w:val="000000"/>
          <w:sz w:val="24"/>
          <w:lang w:eastAsia="pl-PL"/>
        </w:rPr>
        <w:t xml:space="preserve">zmniejszenia </w:t>
      </w:r>
      <w:r w:rsidR="00864A90">
        <w:rPr>
          <w:rFonts w:ascii="Arial" w:eastAsia="Arial" w:hAnsi="Arial" w:cs="Arial"/>
          <w:color w:val="000000"/>
          <w:sz w:val="24"/>
          <w:lang w:eastAsia="pl-PL"/>
        </w:rPr>
        <w:t xml:space="preserve">liczby uczniów po </w:t>
      </w:r>
      <w:r w:rsidR="002D21AA">
        <w:rPr>
          <w:rFonts w:ascii="Arial" w:eastAsia="Arial" w:hAnsi="Arial" w:cs="Arial"/>
          <w:color w:val="000000"/>
          <w:sz w:val="24"/>
          <w:lang w:eastAsia="pl-PL"/>
        </w:rPr>
        <w:t>półroczu</w:t>
      </w:r>
      <w:r w:rsidR="00983D49">
        <w:rPr>
          <w:rFonts w:ascii="Arial" w:eastAsia="Arial" w:hAnsi="Arial" w:cs="Arial"/>
          <w:color w:val="000000"/>
          <w:sz w:val="24"/>
          <w:lang w:eastAsia="pl-PL"/>
        </w:rPr>
        <w:t xml:space="preserve"> w placówce</w:t>
      </w:r>
      <w:r w:rsidR="00864A9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D21AA" w:rsidRDefault="002D21AA" w:rsidP="005643A7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83D49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83D49">
        <w:rPr>
          <w:rFonts w:ascii="Arial" w:eastAsia="Arial" w:hAnsi="Arial" w:cs="Arial"/>
          <w:color w:val="000000"/>
          <w:sz w:val="24"/>
          <w:lang w:eastAsia="pl-PL"/>
        </w:rPr>
        <w:t>zapytał czy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dochod</w:t>
      </w:r>
      <w:r w:rsidR="00983D49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983D49">
        <w:rPr>
          <w:rFonts w:ascii="Arial" w:eastAsia="Arial" w:hAnsi="Arial" w:cs="Arial"/>
          <w:color w:val="000000"/>
          <w:sz w:val="24"/>
          <w:lang w:eastAsia="pl-PL"/>
        </w:rPr>
        <w:t>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dziale geodezji </w:t>
      </w:r>
      <w:r w:rsidR="00983D49">
        <w:rPr>
          <w:rFonts w:ascii="Arial" w:eastAsia="Arial" w:hAnsi="Arial" w:cs="Arial"/>
          <w:color w:val="000000"/>
          <w:sz w:val="24"/>
          <w:lang w:eastAsia="pl-PL"/>
        </w:rPr>
        <w:t xml:space="preserve">zostały uzupełnione ze środków własnych powiatu czy to są środki wojewody. </w:t>
      </w:r>
    </w:p>
    <w:p w:rsidR="00D12EC6" w:rsidRDefault="005643A7" w:rsidP="00983D49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0E4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83D49">
        <w:rPr>
          <w:rFonts w:ascii="Arial" w:eastAsia="Arial" w:hAnsi="Arial" w:cs="Arial"/>
          <w:color w:val="000000"/>
          <w:sz w:val="24"/>
          <w:lang w:eastAsia="pl-PL"/>
        </w:rPr>
        <w:t xml:space="preserve">udzielił wyjaśnień. </w:t>
      </w:r>
    </w:p>
    <w:p w:rsidR="005643A7" w:rsidRDefault="005643A7" w:rsidP="005643A7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zapytał czy są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pytania. </w:t>
      </w:r>
      <w:r w:rsidRPr="002E685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 xml:space="preserve"> Zapytał, kto jest za pozytywnym zaopiniowaniem projektu uchwały Rady Powiatu w Wieluniu w </w:t>
      </w:r>
      <w:r w:rsidR="00D12EC6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2D21AA">
        <w:rPr>
          <w:rFonts w:ascii="Arial" w:eastAsia="Arial" w:hAnsi="Arial" w:cs="Arial"/>
          <w:color w:val="000000"/>
          <w:sz w:val="24"/>
          <w:lang w:eastAsia="pl-PL"/>
        </w:rPr>
        <w:t xml:space="preserve">prawie zmian w budżecie powiatu wraz z autopoprawką. </w:t>
      </w:r>
    </w:p>
    <w:p w:rsidR="005643A7" w:rsidRDefault="005643A7" w:rsidP="005643A7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D12EC6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zmian w budżecie powiatu</w:t>
      </w:r>
      <w:r w:rsidR="002D21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wraz z autopoprawką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2D21AA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D12EC6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2059B4" w:rsidRPr="003B5390" w:rsidRDefault="002059B4" w:rsidP="002059B4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kto jest za pozytywnym zaopiniowaniem projektu uchwały Rady Powiatu w Wieluniu w sprawie zmian</w:t>
      </w:r>
      <w:r>
        <w:rPr>
          <w:rFonts w:ascii="Arial" w:eastAsia="Arial" w:hAnsi="Arial" w:cs="Arial"/>
          <w:color w:val="000000"/>
          <w:sz w:val="24"/>
          <w:lang w:eastAsia="pl-PL"/>
        </w:rPr>
        <w:t>y WPF</w:t>
      </w:r>
      <w:r w:rsidR="00864A90">
        <w:rPr>
          <w:rFonts w:ascii="Arial" w:eastAsia="Arial" w:hAnsi="Arial" w:cs="Arial"/>
          <w:color w:val="000000"/>
          <w:sz w:val="24"/>
          <w:lang w:eastAsia="pl-PL"/>
        </w:rPr>
        <w:t xml:space="preserve"> Powiatu Wieluńskiego na lata 2025-2036</w:t>
      </w:r>
      <w:r w:rsidR="002D21AA">
        <w:rPr>
          <w:rFonts w:ascii="Arial" w:eastAsia="Arial" w:hAnsi="Arial" w:cs="Arial"/>
          <w:color w:val="000000"/>
          <w:sz w:val="24"/>
          <w:lang w:eastAsia="pl-PL"/>
        </w:rPr>
        <w:t xml:space="preserve"> wraz z </w:t>
      </w:r>
      <w:r w:rsidR="00983D49">
        <w:rPr>
          <w:rFonts w:ascii="Arial" w:eastAsia="Arial" w:hAnsi="Arial" w:cs="Arial"/>
          <w:color w:val="000000"/>
          <w:sz w:val="24"/>
          <w:lang w:eastAsia="pl-PL"/>
        </w:rPr>
        <w:t>autopoprawką</w:t>
      </w:r>
      <w:r w:rsidRPr="002E6854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83D49" w:rsidRDefault="002059B4" w:rsidP="00983D49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pozytywnie </w:t>
      </w:r>
      <w:r w:rsidRPr="00B97F7D">
        <w:rPr>
          <w:rFonts w:ascii="Arial" w:eastAsia="Arial" w:hAnsi="Arial" w:cs="Arial"/>
          <w:i/>
          <w:color w:val="000000"/>
          <w:sz w:val="24"/>
          <w:lang w:eastAsia="pl-PL"/>
        </w:rPr>
        <w:t xml:space="preserve">zaopiniowała projekt uchwały Rady Powiatu w Wieluniu w sprawie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zmiany</w:t>
      </w:r>
      <w:r w:rsidRPr="000252B8">
        <w:rPr>
          <w:rFonts w:ascii="Arial" w:hAnsi="Arial" w:cs="Arial"/>
          <w:b/>
          <w:sz w:val="24"/>
          <w:szCs w:val="24"/>
        </w:rPr>
        <w:t xml:space="preserve"> </w:t>
      </w:r>
      <w:r w:rsidRPr="000252B8">
        <w:rPr>
          <w:rFonts w:ascii="Arial" w:hAnsi="Arial" w:cs="Arial"/>
          <w:i/>
          <w:sz w:val="24"/>
          <w:szCs w:val="24"/>
        </w:rPr>
        <w:t>Wieloletniej Prognozy Finansowej Powiatu Wieluńskiego na lata 2025-2036</w:t>
      </w:r>
      <w:r w:rsidR="002D21AA">
        <w:rPr>
          <w:rFonts w:ascii="Arial" w:hAnsi="Arial" w:cs="Arial"/>
          <w:i/>
          <w:sz w:val="24"/>
          <w:szCs w:val="24"/>
        </w:rPr>
        <w:t xml:space="preserve"> wraz z </w:t>
      </w:r>
      <w:r w:rsidR="00983D49">
        <w:rPr>
          <w:rFonts w:ascii="Arial" w:hAnsi="Arial" w:cs="Arial"/>
          <w:i/>
          <w:sz w:val="24"/>
          <w:szCs w:val="24"/>
        </w:rPr>
        <w:t>autopoprawką</w:t>
      </w:r>
      <w:r w:rsidRPr="000252B8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5643A7" w:rsidRDefault="005643A7" w:rsidP="005643A7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 w:rsidR="007B2BB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8</w:t>
      </w:r>
    </w:p>
    <w:p w:rsidR="005643A7" w:rsidRDefault="005643A7" w:rsidP="005643A7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40122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5643A7" w:rsidRDefault="005643A7" w:rsidP="005643A7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radnych czy mają jakieś komunikaty, informacje lub oświadczenia</w:t>
      </w:r>
      <w:r w:rsidRPr="009A0356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  <w:r w:rsidRPr="00C41089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C82BC6">
        <w:rPr>
          <w:rFonts w:ascii="Arial" w:eastAsia="Arial" w:hAnsi="Arial" w:cs="Arial"/>
          <w:color w:val="000000"/>
          <w:sz w:val="24"/>
          <w:lang w:eastAsia="pl-PL"/>
        </w:rPr>
        <w:t>rzeszedł do k</w:t>
      </w:r>
      <w:r>
        <w:rPr>
          <w:rFonts w:ascii="Arial" w:eastAsia="Arial" w:hAnsi="Arial" w:cs="Arial"/>
          <w:color w:val="000000"/>
          <w:sz w:val="24"/>
          <w:lang w:eastAsia="pl-PL"/>
        </w:rPr>
        <w:t>olejnego punktu porządku obrad.</w:t>
      </w:r>
    </w:p>
    <w:p w:rsidR="00983D49" w:rsidRDefault="00983D49" w:rsidP="005643A7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5643A7" w:rsidRDefault="005643A7" w:rsidP="005643A7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Pkt </w:t>
      </w:r>
      <w:r w:rsidR="007B2BB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9</w:t>
      </w:r>
    </w:p>
    <w:p w:rsidR="005643A7" w:rsidRDefault="005643A7" w:rsidP="005643A7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Zamknięcie XXI </w:t>
      </w:r>
      <w:r w:rsidRPr="00286F54">
        <w:rPr>
          <w:rFonts w:ascii="Arial" w:hAnsi="Arial" w:cs="Arial"/>
          <w:b/>
          <w:sz w:val="24"/>
          <w:szCs w:val="24"/>
        </w:rPr>
        <w:t>posiedzenia komisji.</w:t>
      </w:r>
    </w:p>
    <w:p w:rsidR="005643A7" w:rsidRPr="004D0C97" w:rsidRDefault="005643A7" w:rsidP="005643A7">
      <w:pPr>
        <w:tabs>
          <w:tab w:val="left" w:pos="708"/>
          <w:tab w:val="left" w:pos="1421"/>
        </w:tabs>
        <w:spacing w:after="36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zamknął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XXI </w:t>
      </w:r>
      <w:r w:rsidRPr="00286F54">
        <w:rPr>
          <w:rFonts w:ascii="Arial" w:eastAsia="Arial" w:hAnsi="Arial" w:cs="Arial"/>
          <w:color w:val="000000"/>
          <w:sz w:val="24"/>
          <w:lang w:eastAsia="pl-PL"/>
        </w:rPr>
        <w:t>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</w:p>
    <w:p w:rsidR="005643A7" w:rsidRPr="004D0C97" w:rsidRDefault="005643A7" w:rsidP="005643A7">
      <w:pPr>
        <w:keepNext/>
        <w:keepLines/>
        <w:tabs>
          <w:tab w:val="left" w:pos="6269"/>
        </w:tabs>
        <w:spacing w:after="24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p</w:t>
      </w: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rotokołowała</w:t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 przewodniczący</w:t>
      </w:r>
      <w:proofErr w:type="gram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komisji</w:t>
      </w:r>
    </w:p>
    <w:p w:rsidR="005643A7" w:rsidRPr="00495C06" w:rsidRDefault="005643A7" w:rsidP="005643A7">
      <w:pPr>
        <w:keepNext/>
        <w:keepLines/>
        <w:spacing w:after="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Zychla</w:t>
      </w:r>
      <w:proofErr w:type="spell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   </w:t>
      </w:r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>Sebastian</w:t>
      </w:r>
      <w:proofErr w:type="gramEnd"/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 xml:space="preserve"> Jasiński</w:t>
      </w:r>
    </w:p>
    <w:p w:rsidR="005643A7" w:rsidRDefault="005643A7" w:rsidP="005643A7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F938DE" w:rsidRDefault="00F938DE"/>
    <w:sectPr w:rsidR="00F938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DA" w:rsidRDefault="00E31DDA" w:rsidP="00983D49">
      <w:pPr>
        <w:spacing w:after="0" w:line="240" w:lineRule="auto"/>
      </w:pPr>
      <w:r>
        <w:separator/>
      </w:r>
    </w:p>
  </w:endnote>
  <w:endnote w:type="continuationSeparator" w:id="0">
    <w:p w:rsidR="00E31DDA" w:rsidRDefault="00E31DDA" w:rsidP="0098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65839"/>
      <w:docPartObj>
        <w:docPartGallery w:val="Page Numbers (Bottom of Page)"/>
        <w:docPartUnique/>
      </w:docPartObj>
    </w:sdtPr>
    <w:sdtEndPr/>
    <w:sdtContent>
      <w:p w:rsidR="00983D49" w:rsidRDefault="00983D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D01">
          <w:rPr>
            <w:noProof/>
          </w:rPr>
          <w:t>7</w:t>
        </w:r>
        <w:r>
          <w:fldChar w:fldCharType="end"/>
        </w:r>
      </w:p>
    </w:sdtContent>
  </w:sdt>
  <w:p w:rsidR="00983D49" w:rsidRDefault="00983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DA" w:rsidRDefault="00E31DDA" w:rsidP="00983D49">
      <w:pPr>
        <w:spacing w:after="0" w:line="240" w:lineRule="auto"/>
      </w:pPr>
      <w:r>
        <w:separator/>
      </w:r>
    </w:p>
  </w:footnote>
  <w:footnote w:type="continuationSeparator" w:id="0">
    <w:p w:rsidR="00E31DDA" w:rsidRDefault="00E31DDA" w:rsidP="00983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60A0"/>
    <w:multiLevelType w:val="hybridMultilevel"/>
    <w:tmpl w:val="3B269FFA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3D56"/>
    <w:multiLevelType w:val="hybridMultilevel"/>
    <w:tmpl w:val="E3385F7C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B456B5BC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D0748E54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C90711"/>
    <w:multiLevelType w:val="hybridMultilevel"/>
    <w:tmpl w:val="B1E64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A7"/>
    <w:rsid w:val="0000450D"/>
    <w:rsid w:val="00046FA8"/>
    <w:rsid w:val="001C2F93"/>
    <w:rsid w:val="001D72F6"/>
    <w:rsid w:val="002059B4"/>
    <w:rsid w:val="002D21AA"/>
    <w:rsid w:val="0036219D"/>
    <w:rsid w:val="004C676F"/>
    <w:rsid w:val="005643A7"/>
    <w:rsid w:val="00572D01"/>
    <w:rsid w:val="005A5FC1"/>
    <w:rsid w:val="006B3990"/>
    <w:rsid w:val="006D6483"/>
    <w:rsid w:val="007B2BB7"/>
    <w:rsid w:val="00864A90"/>
    <w:rsid w:val="008E41BB"/>
    <w:rsid w:val="009468CD"/>
    <w:rsid w:val="00983D49"/>
    <w:rsid w:val="00AD6AB1"/>
    <w:rsid w:val="00B454A8"/>
    <w:rsid w:val="00D12EC6"/>
    <w:rsid w:val="00DF3BA1"/>
    <w:rsid w:val="00E31DDA"/>
    <w:rsid w:val="00F9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3A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43A7"/>
    <w:rPr>
      <w:b/>
      <w:bCs/>
    </w:rPr>
  </w:style>
  <w:style w:type="paragraph" w:styleId="Bezodstpw">
    <w:name w:val="No Spacing"/>
    <w:uiPriority w:val="1"/>
    <w:qFormat/>
    <w:rsid w:val="005643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8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D49"/>
  </w:style>
  <w:style w:type="paragraph" w:styleId="Stopka">
    <w:name w:val="footer"/>
    <w:basedOn w:val="Normalny"/>
    <w:link w:val="StopkaZnak"/>
    <w:uiPriority w:val="99"/>
    <w:unhideWhenUsed/>
    <w:rsid w:val="0098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3A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43A7"/>
    <w:rPr>
      <w:b/>
      <w:bCs/>
    </w:rPr>
  </w:style>
  <w:style w:type="paragraph" w:styleId="Bezodstpw">
    <w:name w:val="No Spacing"/>
    <w:uiPriority w:val="1"/>
    <w:qFormat/>
    <w:rsid w:val="005643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8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D49"/>
  </w:style>
  <w:style w:type="paragraph" w:styleId="Stopka">
    <w:name w:val="footer"/>
    <w:basedOn w:val="Normalny"/>
    <w:link w:val="StopkaZnak"/>
    <w:uiPriority w:val="99"/>
    <w:unhideWhenUsed/>
    <w:rsid w:val="0098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FC25-437C-42AF-839B-55340587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7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6</cp:revision>
  <cp:lastPrinted>2025-11-24T13:43:00Z</cp:lastPrinted>
  <dcterms:created xsi:type="dcterms:W3CDTF">2025-10-28T14:01:00Z</dcterms:created>
  <dcterms:modified xsi:type="dcterms:W3CDTF">2025-11-24T13:43:00Z</dcterms:modified>
</cp:coreProperties>
</file>