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CE" w:rsidRDefault="00706AB2">
      <w:pPr>
        <w:ind w:right="227"/>
        <w:jc w:val="right"/>
      </w:pPr>
      <w:r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4</w:t>
      </w:r>
      <w:r>
        <w:rPr>
          <w:sz w:val="18"/>
          <w:szCs w:val="18"/>
        </w:rPr>
        <w:t xml:space="preserve"> do Ogłoszenia</w:t>
      </w:r>
      <w:r>
        <w:rPr>
          <w:b/>
          <w:bCs/>
          <w:sz w:val="18"/>
          <w:szCs w:val="18"/>
        </w:rPr>
        <w:t xml:space="preserve"> </w:t>
      </w:r>
      <w:r>
        <w:rPr>
          <w:kern w:val="2"/>
          <w:sz w:val="18"/>
          <w:szCs w:val="18"/>
          <w:lang w:eastAsia="en-US"/>
        </w:rPr>
        <w:t>otwartego konkursu ofert</w:t>
      </w:r>
    </w:p>
    <w:p w:rsidR="007938CE" w:rsidRDefault="00706AB2">
      <w:pPr>
        <w:pStyle w:val="Tekstpodstawowy"/>
        <w:spacing w:before="62" w:after="0" w:line="240" w:lineRule="auto"/>
        <w:ind w:left="142" w:right="227" w:hanging="2"/>
        <w:jc w:val="right"/>
      </w:pPr>
      <w:r>
        <w:rPr>
          <w:kern w:val="2"/>
          <w:sz w:val="18"/>
          <w:szCs w:val="18"/>
          <w:lang w:eastAsia="en-US"/>
        </w:rPr>
        <w:tab/>
        <w:t>na realizację zadania publicznego finansowanego</w:t>
      </w:r>
    </w:p>
    <w:p w:rsidR="007938CE" w:rsidRDefault="00706AB2">
      <w:pPr>
        <w:pStyle w:val="Tekstpodstawowy"/>
        <w:spacing w:before="62" w:after="0" w:line="240" w:lineRule="auto"/>
        <w:ind w:left="142" w:right="227" w:hanging="2"/>
        <w:jc w:val="right"/>
      </w:pPr>
      <w:r>
        <w:rPr>
          <w:kern w:val="2"/>
          <w:sz w:val="18"/>
          <w:szCs w:val="18"/>
          <w:lang w:eastAsia="en-US"/>
        </w:rPr>
        <w:t>ze środków budżetowych Powiatu Wieluńskiego</w:t>
      </w:r>
    </w:p>
    <w:p w:rsidR="007938CE" w:rsidRDefault="00706AB2">
      <w:pPr>
        <w:pStyle w:val="Tekstpodstawowy"/>
        <w:spacing w:before="62" w:after="0" w:line="240" w:lineRule="auto"/>
        <w:ind w:left="142" w:right="227" w:hanging="2"/>
        <w:jc w:val="right"/>
      </w:pPr>
      <w:r>
        <w:rPr>
          <w:kern w:val="2"/>
          <w:sz w:val="18"/>
          <w:szCs w:val="18"/>
          <w:lang w:eastAsia="en-US"/>
        </w:rPr>
        <w:t>z zakresu organizacji i koordynacji imprez sportowych</w:t>
      </w:r>
    </w:p>
    <w:p w:rsidR="007938CE" w:rsidRDefault="00706AB2">
      <w:pPr>
        <w:pStyle w:val="Tekstpodstawowy"/>
        <w:spacing w:before="62" w:after="0" w:line="240" w:lineRule="auto"/>
        <w:ind w:left="142" w:right="227" w:hanging="2"/>
        <w:jc w:val="right"/>
      </w:pPr>
      <w:r>
        <w:rPr>
          <w:kern w:val="2"/>
          <w:sz w:val="18"/>
          <w:szCs w:val="18"/>
          <w:lang w:eastAsia="en-US"/>
        </w:rPr>
        <w:t>o zasięgu powiatowym i wojewódzkim</w:t>
      </w:r>
    </w:p>
    <w:p w:rsidR="007938CE" w:rsidRDefault="00706AB2">
      <w:pPr>
        <w:pStyle w:val="Tekstpodstawowy"/>
        <w:spacing w:before="62" w:after="0" w:line="240" w:lineRule="auto"/>
        <w:ind w:left="142" w:right="227" w:hanging="2"/>
        <w:jc w:val="right"/>
      </w:pPr>
      <w:r>
        <w:rPr>
          <w:kern w:val="2"/>
          <w:sz w:val="18"/>
          <w:szCs w:val="18"/>
          <w:lang w:eastAsia="en-US"/>
        </w:rPr>
        <w:t xml:space="preserve">w zakresie </w:t>
      </w:r>
      <w:r>
        <w:rPr>
          <w:kern w:val="2"/>
          <w:sz w:val="18"/>
          <w:szCs w:val="18"/>
          <w:lang w:eastAsia="en-US"/>
        </w:rPr>
        <w:t>współzawodnictwa sportowego</w:t>
      </w:r>
    </w:p>
    <w:p w:rsidR="007938CE" w:rsidRDefault="00706AB2">
      <w:pPr>
        <w:pStyle w:val="Tekstpodstawowy"/>
        <w:spacing w:before="62" w:after="0" w:line="240" w:lineRule="auto"/>
        <w:ind w:left="142" w:right="227" w:hanging="2"/>
        <w:jc w:val="right"/>
      </w:pPr>
      <w:r>
        <w:rPr>
          <w:kern w:val="2"/>
          <w:sz w:val="18"/>
          <w:szCs w:val="18"/>
          <w:lang w:eastAsia="en-US"/>
        </w:rPr>
        <w:t>klubów wiejskich Powiatu Wieluńskiego w 202</w:t>
      </w:r>
      <w:r w:rsidR="00C44F09">
        <w:rPr>
          <w:kern w:val="2"/>
          <w:sz w:val="18"/>
          <w:szCs w:val="18"/>
          <w:lang w:eastAsia="en-US"/>
        </w:rPr>
        <w:t>6</w:t>
      </w:r>
      <w:r>
        <w:rPr>
          <w:kern w:val="2"/>
          <w:sz w:val="18"/>
          <w:szCs w:val="18"/>
          <w:lang w:eastAsia="en-US"/>
        </w:rPr>
        <w:t xml:space="preserve"> roku</w:t>
      </w:r>
    </w:p>
    <w:p w:rsidR="007938CE" w:rsidRDefault="007938CE">
      <w:pPr>
        <w:ind w:left="6379"/>
        <w:jc w:val="center"/>
        <w:rPr>
          <w:sz w:val="15"/>
          <w:szCs w:val="15"/>
        </w:rPr>
      </w:pPr>
    </w:p>
    <w:p w:rsidR="007938CE" w:rsidRDefault="00706AB2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7938CE" w:rsidRDefault="00706AB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SPRAWOZDANIE Z WYKONANIA ZADANIA PUBLICZNEGO,</w:t>
      </w:r>
      <w:bookmarkStart w:id="0" w:name="_GoBack"/>
      <w:bookmarkEnd w:id="0"/>
    </w:p>
    <w:p w:rsidR="007938CE" w:rsidRDefault="00706AB2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 I O WOLONTARIACIE (DZ. U.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Z 2018 R. POZ. 450, Z PÓŹN. ZM.)</w:t>
      </w:r>
    </w:p>
    <w:p w:rsidR="007938CE" w:rsidRDefault="00706AB2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:rsidR="007938CE" w:rsidRDefault="00706AB2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umieszczonymi przy poszczególnych polach oraz w przypisach.  </w:t>
      </w:r>
    </w:p>
    <w:p w:rsidR="007938CE" w:rsidRDefault="00706AB2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>
        <w:rPr>
          <w:rFonts w:asciiTheme="minorHAnsi" w:eastAsia="Arial" w:hAnsiTheme="minorHAnsi" w:cs="Calibri"/>
          <w:bCs/>
          <w:sz w:val="20"/>
          <w:szCs w:val="20"/>
        </w:rPr>
        <w:t>W przypadku pól, które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nie dotyczą danego sprawozdania, należy wpisać „nie dotyczy” lub przekreślić pole.</w:t>
      </w:r>
    </w:p>
    <w:p w:rsidR="007938CE" w:rsidRDefault="00706AB2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>
        <w:rPr>
          <w:rFonts w:asciiTheme="minorHAnsi" w:eastAsia="Arial" w:hAnsiTheme="minorHAnsi" w:cs="Calibri"/>
          <w:bCs/>
          <w:sz w:val="20"/>
          <w:szCs w:val="20"/>
        </w:rPr>
        <w:t>Zaznaczenie „*”, np. „Częściowe* / Końcowe*”, oznacza, że należy skreślić niewłaściwą odpowiedź i pozostawić prawidłową. Przykład: „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Częściowe* </w:t>
      </w:r>
      <w:r>
        <w:rPr>
          <w:rFonts w:asciiTheme="minorHAnsi" w:eastAsia="Arial" w:hAnsiTheme="minorHAnsi" w:cs="Calibri"/>
          <w:sz w:val="20"/>
          <w:szCs w:val="20"/>
        </w:rPr>
        <w:t>/ Końcowe*</w:t>
      </w:r>
      <w:r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938CE" w:rsidRDefault="007938CE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820"/>
        <w:gridCol w:w="5954"/>
      </w:tblGrid>
      <w:tr w:rsidR="007938CE">
        <w:trPr>
          <w:trHeight w:val="54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06AB2">
            <w:pPr>
              <w:widowControl w:val="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ania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8CE" w:rsidRDefault="00706AB2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Częściowe* / Końcowe*</w:t>
            </w:r>
          </w:p>
        </w:tc>
      </w:tr>
      <w:tr w:rsidR="007938CE">
        <w:trPr>
          <w:trHeight w:val="54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06AB2">
            <w:pPr>
              <w:widowControl w:val="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Okres, za jaki jest składane sprawozdanie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8CE" w:rsidRDefault="007938CE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938CE" w:rsidRDefault="007938CE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3262"/>
        <w:gridCol w:w="1771"/>
        <w:gridCol w:w="3048"/>
        <w:gridCol w:w="2693"/>
      </w:tblGrid>
      <w:tr w:rsidR="007938CE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06AB2">
            <w:pPr>
              <w:widowControl w:val="0"/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8CE" w:rsidRDefault="007938CE">
            <w:pPr>
              <w:widowControl w:val="0"/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7938CE">
        <w:trPr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06AB2">
            <w:pPr>
              <w:widowControl w:val="0"/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Zleceniobiorcy(-ców)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8CE" w:rsidRDefault="007938CE">
            <w:pPr>
              <w:widowControl w:val="0"/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7938CE">
        <w:trPr>
          <w:trHeight w:val="6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06AB2">
            <w:pPr>
              <w:widowControl w:val="0"/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38CE" w:rsidRDefault="007938CE">
            <w:pPr>
              <w:widowControl w:val="0"/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06AB2">
            <w:pPr>
              <w:widowControl w:val="0"/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38CE" w:rsidRDefault="007938CE">
            <w:pPr>
              <w:widowControl w:val="0"/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938CE" w:rsidRDefault="007938CE">
      <w:pPr>
        <w:rPr>
          <w:rFonts w:asciiTheme="minorHAnsi" w:hAnsiTheme="minorHAnsi" w:cs="Calibri"/>
          <w:sz w:val="20"/>
          <w:szCs w:val="20"/>
        </w:rPr>
      </w:pPr>
    </w:p>
    <w:p w:rsidR="007938CE" w:rsidRDefault="007938CE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7938CE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7938CE" w:rsidRDefault="00706AB2">
            <w:pPr>
              <w:pStyle w:val="Nagwek2"/>
              <w:widowControl w:val="0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7938CE" w:rsidRDefault="007938CE">
      <w:pPr>
        <w:rPr>
          <w:rFonts w:asciiTheme="minorHAnsi" w:hAnsiTheme="minorHAnsi" w:cs="Calibri"/>
          <w:sz w:val="20"/>
          <w:szCs w:val="20"/>
        </w:rPr>
      </w:pPr>
    </w:p>
    <w:tbl>
      <w:tblPr>
        <w:tblW w:w="10776" w:type="dxa"/>
        <w:tblInd w:w="-825" w:type="dxa"/>
        <w:tblLayout w:type="fixed"/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10776"/>
      </w:tblGrid>
      <w:tr w:rsidR="007938CE">
        <w:trPr>
          <w:trHeight w:val="325"/>
        </w:trPr>
        <w:tc>
          <w:tcPr>
            <w:tcW w:w="107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7938CE" w:rsidRDefault="00706AB2">
            <w:pPr>
              <w:widowControl w:val="0"/>
              <w:tabs>
                <w:tab w:val="left" w:pos="284"/>
              </w:tabs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1. 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Opis osiągniętych 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rezultatów wraz z liczbowym określeniem skali działań zrealizowanych w ramach zadania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sposób, w jaki zostały zmierzone; należy wskazać rezultaty trwałe oraz w jakim stopniu realizacja zadania przycz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yniła się do  osiągnięcia jego celu)</w:t>
            </w:r>
          </w:p>
        </w:tc>
      </w:tr>
      <w:tr w:rsidR="007938CE">
        <w:trPr>
          <w:trHeight w:val="787"/>
        </w:trPr>
        <w:tc>
          <w:tcPr>
            <w:tcW w:w="107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8CE" w:rsidRDefault="007938CE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938CE" w:rsidRDefault="007938CE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938CE" w:rsidRDefault="007938CE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938CE" w:rsidRDefault="007938CE">
      <w:pPr>
        <w:rPr>
          <w:rFonts w:asciiTheme="minorHAnsi" w:hAnsiTheme="minorHAnsi" w:cs="Calibri"/>
          <w:sz w:val="20"/>
          <w:szCs w:val="20"/>
        </w:rPr>
      </w:pPr>
    </w:p>
    <w:tbl>
      <w:tblPr>
        <w:tblW w:w="10776" w:type="dxa"/>
        <w:tblInd w:w="-825" w:type="dxa"/>
        <w:tblLayout w:type="fixed"/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10776"/>
      </w:tblGrid>
      <w:tr w:rsidR="007938CE">
        <w:trPr>
          <w:trHeight w:val="325"/>
        </w:trPr>
        <w:tc>
          <w:tcPr>
            <w:tcW w:w="107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7938CE" w:rsidRDefault="00706AB2">
            <w:pPr>
              <w:widowControl w:val="0"/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2. Szczegółowy 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wykonania poszczególnych działań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(opis powinien zawierać szczegółową informację o zrealizowanych działaniach zgodnie z umową, z uwzględnieniem stopnia oraz skali ich wykonania, a także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wyjaśnić ewentualne odstępstwa w ich realizacji; w opisie należy przedstawić również informację o zaangażowanym wkładzie osobowym i wkładzie rzeczowym w realizację działań; w przypadku realizacji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działania przez podmiot niebędący stroną umowy</w:t>
            </w:r>
            <w:r>
              <w:rPr>
                <w:rStyle w:val="Zakotwicze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yraźnie wskazać w opisie tego działania)</w:t>
            </w:r>
          </w:p>
        </w:tc>
      </w:tr>
      <w:tr w:rsidR="007938CE">
        <w:trPr>
          <w:trHeight w:val="787"/>
        </w:trPr>
        <w:tc>
          <w:tcPr>
            <w:tcW w:w="107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8CE" w:rsidRDefault="007938CE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938CE" w:rsidRDefault="007938CE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938CE" w:rsidRDefault="007938CE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38CE">
        <w:tc>
          <w:tcPr>
            <w:tcW w:w="10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 w:rsidR="007938CE" w:rsidRDefault="00706AB2">
            <w:pPr>
              <w:pStyle w:val="Nagwek2"/>
              <w:widowControl w:val="0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7938CE" w:rsidRDefault="007938CE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1077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04"/>
        <w:gridCol w:w="3142"/>
        <w:gridCol w:w="1809"/>
        <w:gridCol w:w="3621"/>
      </w:tblGrid>
      <w:tr w:rsidR="007938CE">
        <w:trPr>
          <w:trHeight w:val="498"/>
        </w:trPr>
        <w:tc>
          <w:tcPr>
            <w:tcW w:w="10775" w:type="dxa"/>
            <w:gridSpan w:val="4"/>
            <w:shd w:val="clear" w:color="auto" w:fill="DDD9C3" w:themeFill="background2" w:themeFillShade="E6"/>
            <w:vAlign w:val="center"/>
          </w:tcPr>
          <w:p w:rsidR="007938CE" w:rsidRDefault="00706AB2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…</w:t>
            </w:r>
          </w:p>
        </w:tc>
      </w:tr>
      <w:tr w:rsidR="007938CE">
        <w:trPr>
          <w:trHeight w:val="498"/>
        </w:trPr>
        <w:tc>
          <w:tcPr>
            <w:tcW w:w="2203" w:type="dxa"/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3142" w:type="dxa"/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809" w:type="dxa"/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Koszty zgodnie z umową</w:t>
            </w:r>
          </w:p>
          <w:p w:rsidR="007938CE" w:rsidRDefault="00706AB2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3621" w:type="dxa"/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938CE" w:rsidRDefault="00706AB2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938CE">
        <w:tc>
          <w:tcPr>
            <w:tcW w:w="2203" w:type="dxa"/>
            <w:shd w:val="clear" w:color="auto" w:fill="DDD9C3" w:themeFill="background2" w:themeFillShade="E6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951" w:type="dxa"/>
            <w:gridSpan w:val="2"/>
            <w:shd w:val="clear" w:color="auto" w:fill="DDD9C3" w:themeFill="background2" w:themeFillShade="E6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3621" w:type="dxa"/>
            <w:shd w:val="clear" w:color="auto" w:fill="DDD9C3" w:themeFill="background2" w:themeFillShade="E6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938CE">
        <w:tc>
          <w:tcPr>
            <w:tcW w:w="2203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3142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809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938CE">
        <w:tc>
          <w:tcPr>
            <w:tcW w:w="2203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3142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809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938CE">
        <w:tc>
          <w:tcPr>
            <w:tcW w:w="2203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3142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809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938CE">
        <w:tc>
          <w:tcPr>
            <w:tcW w:w="2203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3142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09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938CE">
        <w:tc>
          <w:tcPr>
            <w:tcW w:w="2203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3142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809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938CE">
        <w:tc>
          <w:tcPr>
            <w:tcW w:w="2203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3142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809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938CE">
        <w:tc>
          <w:tcPr>
            <w:tcW w:w="2203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3142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809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938CE">
        <w:tc>
          <w:tcPr>
            <w:tcW w:w="2203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3142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09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938CE">
        <w:tc>
          <w:tcPr>
            <w:tcW w:w="5345" w:type="dxa"/>
            <w:gridSpan w:val="2"/>
            <w:shd w:val="clear" w:color="auto" w:fill="DDD9C3" w:themeFill="background2" w:themeFillShade="E6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809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938CE">
        <w:tc>
          <w:tcPr>
            <w:tcW w:w="2203" w:type="dxa"/>
            <w:shd w:val="clear" w:color="auto" w:fill="DDD9C3" w:themeFill="background2" w:themeFillShade="E6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951" w:type="dxa"/>
            <w:gridSpan w:val="2"/>
            <w:shd w:val="clear" w:color="auto" w:fill="DDD9C3" w:themeFill="background2" w:themeFillShade="E6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3621" w:type="dxa"/>
            <w:shd w:val="clear" w:color="auto" w:fill="DDD9C3" w:themeFill="background2" w:themeFillShade="E6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938CE">
        <w:tc>
          <w:tcPr>
            <w:tcW w:w="2203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3142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809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938CE">
        <w:tc>
          <w:tcPr>
            <w:tcW w:w="2203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3142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809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938CE">
        <w:tc>
          <w:tcPr>
            <w:tcW w:w="2203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3142" w:type="dxa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09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938CE">
        <w:tc>
          <w:tcPr>
            <w:tcW w:w="5345" w:type="dxa"/>
            <w:gridSpan w:val="2"/>
            <w:shd w:val="clear" w:color="auto" w:fill="DDD9C3" w:themeFill="background2" w:themeFillShade="E6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809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938CE">
        <w:tc>
          <w:tcPr>
            <w:tcW w:w="5345" w:type="dxa"/>
            <w:gridSpan w:val="2"/>
            <w:shd w:val="clear" w:color="auto" w:fill="DDD9C3" w:themeFill="background2" w:themeFillShade="E6"/>
          </w:tcPr>
          <w:p w:rsidR="007938CE" w:rsidRDefault="00706AB2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wszystkich kosztów realizacji zadania</w:t>
            </w:r>
          </w:p>
        </w:tc>
        <w:tc>
          <w:tcPr>
            <w:tcW w:w="1809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1" w:type="dxa"/>
          </w:tcPr>
          <w:p w:rsidR="007938CE" w:rsidRDefault="007938CE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7938CE" w:rsidRDefault="007938CE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10716" w:type="dxa"/>
        <w:tblInd w:w="-7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796"/>
        <w:gridCol w:w="5685"/>
        <w:gridCol w:w="914"/>
        <w:gridCol w:w="2838"/>
      </w:tblGrid>
      <w:tr w:rsidR="007938CE">
        <w:trPr>
          <w:trHeight w:val="326"/>
        </w:trPr>
        <w:tc>
          <w:tcPr>
            <w:tcW w:w="1071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938CE" w:rsidRDefault="00706AB2">
            <w:pPr>
              <w:widowControl w:val="0"/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7938CE">
        <w:trPr>
          <w:trHeight w:val="781"/>
        </w:trPr>
        <w:tc>
          <w:tcPr>
            <w:tcW w:w="48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06AB2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finansowania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06AB2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06AB2">
            <w:pPr>
              <w:widowControl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Faktycznie poniesione wydatki</w:t>
            </w:r>
          </w:p>
        </w:tc>
      </w:tr>
      <w:tr w:rsidR="007938CE">
        <w:trPr>
          <w:trHeight w:val="103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06AB2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Dotacja, w tym odsetki bankowe od dotacji oraz inne przychody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938CE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938CE">
        <w:trPr>
          <w:trHeight w:val="65"/>
        </w:trPr>
        <w:tc>
          <w:tcPr>
            <w:tcW w:w="483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938CE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938CE">
        <w:trPr>
          <w:trHeight w:val="70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938CE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938CE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938CE">
        <w:trPr>
          <w:trHeight w:val="70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938CE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938CE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938CE">
        <w:trPr>
          <w:trHeight w:val="124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938CE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7938CE" w:rsidRDefault="00706AB2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7938CE" w:rsidRDefault="007938CE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bookmarkEnd w:id="1"/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7938CE" w:rsidRDefault="00706AB2">
            <w:pPr>
              <w:widowControl w:val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938CE" w:rsidRDefault="007938CE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zł</w:t>
            </w:r>
          </w:p>
        </w:tc>
      </w:tr>
      <w:tr w:rsidR="007938CE">
        <w:trPr>
          <w:trHeight w:val="317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938CE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Środki finansowe własne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938CE">
        <w:trPr>
          <w:trHeight w:val="137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938CE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Świadczenia pieniężne od odbiorców zadania publicznego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938CE">
        <w:trPr>
          <w:trHeight w:val="108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938CE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Środki finansowe z innych źródeł publicznych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2), 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938CE">
        <w:trPr>
          <w:trHeight w:val="259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938CE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938CE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organu(-nów) administracji publicznej lub jednostki(-tek) sektora finansów publicznych, który(-ra,-re) przekazał(a, y) środki finansowe): </w:t>
            </w:r>
            <w:r>
              <w:rPr>
                <w:rFonts w:asciiTheme="minorHAnsi" w:hAnsiTheme="minorHAnsi" w:cs="Calibri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938CE" w:rsidRDefault="007938CE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38CE" w:rsidRDefault="007938CE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938CE">
        <w:trPr>
          <w:trHeight w:val="65"/>
        </w:trPr>
        <w:tc>
          <w:tcPr>
            <w:tcW w:w="483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938CE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Pozostałe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938CE">
        <w:trPr>
          <w:trHeight w:val="7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06AB2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rzeczowy ogółem:</w:t>
            </w:r>
          </w:p>
          <w:p w:rsidR="007938CE" w:rsidRDefault="00706AB2">
            <w:pPr>
              <w:widowControl w:val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8CE" w:rsidRDefault="007938CE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938CE">
        <w:trPr>
          <w:trHeight w:val="7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938CE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938CE">
        <w:trPr>
          <w:trHeight w:val="7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938CE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938CE">
        <w:trPr>
          <w:trHeight w:val="7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06AB2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kwoty dotacji w całkowitych kosztach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7938CE">
        <w:trPr>
          <w:trHeight w:val="70"/>
        </w:trPr>
        <w:tc>
          <w:tcPr>
            <w:tcW w:w="48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06AB2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>
              <w:rPr>
                <w:rStyle w:val="Zakotwicze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7938CE">
        <w:trPr>
          <w:trHeight w:val="70"/>
        </w:trPr>
        <w:tc>
          <w:tcPr>
            <w:tcW w:w="4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938CE" w:rsidRDefault="00706AB2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7938CE" w:rsidRDefault="00706AB2">
            <w:pPr>
              <w:widowControl w:val="0"/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>
              <w:rPr>
                <w:rStyle w:val="Zakotwicze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938CE" w:rsidRDefault="00706AB2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938CE" w:rsidRDefault="007938CE">
      <w:pPr>
        <w:widowControl w:val="0"/>
        <w:tabs>
          <w:tab w:val="left" w:pos="1273"/>
        </w:tabs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10776" w:type="dxa"/>
        <w:tblInd w:w="-8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6"/>
      </w:tblGrid>
      <w:tr w:rsidR="007938CE">
        <w:trPr>
          <w:trHeight w:val="316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</w:tcPr>
          <w:p w:rsidR="007938CE" w:rsidRDefault="00706AB2">
            <w:pPr>
              <w:widowControl w:val="0"/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Informacje o innych przychodach uzyskanych przy realizacji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zadania publicznego</w:t>
            </w:r>
          </w:p>
          <w:p w:rsidR="007938CE" w:rsidRDefault="00706AB2">
            <w:pPr>
              <w:widowControl w:val="0"/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7938CE">
        <w:trPr>
          <w:trHeight w:val="60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938CE" w:rsidRDefault="007938CE">
            <w:pPr>
              <w:widowControl w:val="0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7938CE" w:rsidRDefault="007938CE">
            <w:pPr>
              <w:widowControl w:val="0"/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7938CE" w:rsidRDefault="007938CE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10776" w:type="dxa"/>
        <w:tblInd w:w="-8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6"/>
      </w:tblGrid>
      <w:tr w:rsidR="007938CE">
        <w:trPr>
          <w:trHeight w:val="316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7938CE" w:rsidRDefault="00706AB2">
            <w:pPr>
              <w:widowControl w:val="0"/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warunki, na jakich były pobierane świadczenia pieniężne, jaka była faktyczna wysokość świadczenia poniesiona przez pojedynczego odbiorcę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oraz jaka była łączna wartość tych świadczeń)</w:t>
            </w:r>
          </w:p>
        </w:tc>
      </w:tr>
      <w:tr w:rsidR="007938CE">
        <w:trPr>
          <w:trHeight w:val="449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938CE" w:rsidRDefault="007938CE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938CE" w:rsidRDefault="007938CE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938CE" w:rsidRDefault="007938CE">
      <w:pPr>
        <w:widowControl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10776" w:type="dxa"/>
        <w:tblInd w:w="-713" w:type="dxa"/>
        <w:tblLayout w:type="fixed"/>
        <w:tblLook w:val="04A0" w:firstRow="1" w:lastRow="0" w:firstColumn="1" w:lastColumn="0" w:noHBand="0" w:noVBand="1"/>
      </w:tblPr>
      <w:tblGrid>
        <w:gridCol w:w="10776"/>
      </w:tblGrid>
      <w:tr w:rsidR="007938CE">
        <w:trPr>
          <w:trHeight w:val="491"/>
        </w:trPr>
        <w:tc>
          <w:tcPr>
            <w:tcW w:w="10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7938CE" w:rsidRDefault="00706AB2">
            <w:pPr>
              <w:pStyle w:val="Nagwek2"/>
              <w:widowControl w:val="0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7938CE">
        <w:trPr>
          <w:trHeight w:val="258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7938CE" w:rsidRDefault="007938CE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938CE" w:rsidRDefault="007938CE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938CE" w:rsidRDefault="007938CE">
      <w:pPr>
        <w:widowControl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7938CE" w:rsidRDefault="00706AB2">
      <w:pPr>
        <w:widowControl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7938CE" w:rsidRDefault="00706AB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1)</w:t>
      </w:r>
      <w:r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status prawny Zleceniobiorcy(-ców);</w:t>
      </w:r>
    </w:p>
    <w:p w:rsidR="007938CE" w:rsidRDefault="00706AB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2)</w:t>
      </w:r>
      <w:r>
        <w:rPr>
          <w:rFonts w:asciiTheme="minorHAnsi" w:hAnsiTheme="minorHAnsi" w:cs="Verdana"/>
          <w:color w:val="auto"/>
          <w:sz w:val="20"/>
          <w:szCs w:val="20"/>
        </w:rPr>
        <w:tab/>
        <w:t xml:space="preserve">wszystkie informacje podane w niniejszym sprawozdaniu są zgodne z </w:t>
      </w:r>
      <w:r>
        <w:rPr>
          <w:rFonts w:asciiTheme="minorHAnsi" w:hAnsiTheme="minorHAnsi" w:cs="Verdana"/>
          <w:color w:val="auto"/>
          <w:sz w:val="20"/>
          <w:szCs w:val="20"/>
        </w:rPr>
        <w:t>aktualnym stanem prawnym i faktycznym;</w:t>
      </w:r>
    </w:p>
    <w:p w:rsidR="007938CE" w:rsidRDefault="00706AB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3)</w:t>
      </w:r>
      <w:r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 przekazywaniem danych osobowych, a także wprowadzaniem ich do systemów informatycznych, osoby, których dotyczą te dane, złożył</w:t>
      </w:r>
      <w:r>
        <w:rPr>
          <w:rFonts w:asciiTheme="minorHAnsi" w:hAnsiTheme="minorHAnsi" w:cs="Verdana"/>
          <w:color w:val="auto"/>
          <w:sz w:val="20"/>
          <w:szCs w:val="20"/>
        </w:rPr>
        <w:t>y stosowne oświadczenia zgodnie z przepisami o ochronie danych osobowych.</w:t>
      </w:r>
    </w:p>
    <w:p w:rsidR="007938CE" w:rsidRDefault="007938CE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7654"/>
      </w:tblGrid>
      <w:tr w:rsidR="007938CE"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8CE" w:rsidRDefault="007938CE">
            <w:pPr>
              <w:widowControl w:val="0"/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7938CE" w:rsidRDefault="00706AB2">
            <w:pPr>
              <w:widowControl w:val="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7938CE" w:rsidRDefault="007938CE">
            <w:pPr>
              <w:widowControl w:val="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7938CE" w:rsidRDefault="00706AB2">
            <w:pPr>
              <w:widowControl w:val="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:rsidR="007938CE" w:rsidRDefault="00706AB2">
            <w:pPr>
              <w:widowControl w:val="0"/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7938CE" w:rsidRDefault="00706AB2">
            <w:pPr>
              <w:widowControl w:val="0"/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woli w zakresie zobowiązań finansowych w imieniu Zleceniobiorców.</w:t>
            </w:r>
          </w:p>
          <w:p w:rsidR="007938CE" w:rsidRDefault="00706AB2">
            <w:pPr>
              <w:widowControl w:val="0"/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podpisującej.</w:t>
            </w:r>
            <w:r>
              <w:rPr>
                <w:rStyle w:val="Zakotwicze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7938CE" w:rsidRDefault="007938CE">
            <w:pPr>
              <w:widowControl w:val="0"/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7938CE" w:rsidRDefault="00706AB2">
            <w:pPr>
              <w:widowControl w:val="0"/>
              <w:spacing w:before="240"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lastRenderedPageBreak/>
              <w:t>Data ……………………………………………….</w:t>
            </w:r>
          </w:p>
        </w:tc>
      </w:tr>
    </w:tbl>
    <w:p w:rsidR="007938CE" w:rsidRDefault="00706AB2">
      <w:pPr>
        <w:widowControl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lastRenderedPageBreak/>
        <w:t>POUCZENIE</w:t>
      </w:r>
    </w:p>
    <w:p w:rsidR="007938CE" w:rsidRDefault="00706AB2">
      <w:pPr>
        <w:widowControl w:val="0"/>
        <w:jc w:val="both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 xml:space="preserve">Sprawozdania składa się </w:t>
      </w:r>
      <w:r>
        <w:rPr>
          <w:rFonts w:asciiTheme="minorHAnsi" w:hAnsiTheme="minorHAnsi"/>
          <w:color w:val="auto"/>
          <w:sz w:val="16"/>
          <w:szCs w:val="16"/>
        </w:rPr>
        <w:t>osobiście lub przesyła przesyłką poleconą na adres Zleceniodawcy w terminie przewidzianym w umowie.</w:t>
      </w:r>
    </w:p>
    <w:p w:rsidR="007938CE" w:rsidRDefault="00706AB2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</w:t>
      </w:r>
      <w:r>
        <w:rPr>
          <w:rFonts w:asciiTheme="minorHAnsi" w:hAnsiTheme="minorHAnsi"/>
          <w:color w:val="auto"/>
          <w:sz w:val="16"/>
          <w:szCs w:val="16"/>
        </w:rPr>
        <w:t xml:space="preserve">tego 2005 r. o informatyzacji działalności podmiotów realizujących zadania publiczne (Dz. U. z 2017 r. poz. 570, </w:t>
      </w:r>
      <w:r>
        <w:rPr>
          <w:rFonts w:asciiTheme="minorHAnsi" w:hAnsiTheme="minorHAnsi"/>
          <w:color w:val="auto"/>
          <w:sz w:val="16"/>
          <w:szCs w:val="16"/>
        </w:rPr>
        <w:br/>
        <w:t>z późn. zm.), za poświadczeniem przedłożenia Zleceniodawcy, lub nadane w polskiej placówce pocztowej operatora publicznego.</w:t>
      </w:r>
      <w:r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7938CE" w:rsidRDefault="007938CE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7938CE">
      <w:footerReference w:type="default" r:id="rId9"/>
      <w:pgSz w:w="11906" w:h="16838"/>
      <w:pgMar w:top="1077" w:right="1276" w:bottom="1259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AB2" w:rsidRDefault="00706AB2">
      <w:r>
        <w:separator/>
      </w:r>
    </w:p>
  </w:endnote>
  <w:endnote w:type="continuationSeparator" w:id="0">
    <w:p w:rsidR="00706AB2" w:rsidRDefault="0070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8CE" w:rsidRDefault="00706AB2">
    <w:pPr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>PAGE</w:instrText>
    </w:r>
    <w:r>
      <w:rPr>
        <w:rFonts w:ascii="Calibri" w:hAnsi="Calibri"/>
        <w:sz w:val="22"/>
        <w:szCs w:val="22"/>
      </w:rPr>
      <w:fldChar w:fldCharType="separate"/>
    </w:r>
    <w:r w:rsidR="00C44F09">
      <w:rPr>
        <w:rFonts w:ascii="Calibri" w:hAnsi="Calibri"/>
        <w:noProof/>
        <w:sz w:val="22"/>
        <w:szCs w:val="22"/>
      </w:rPr>
      <w:t>1</w:t>
    </w:r>
    <w:r>
      <w:rPr>
        <w:rFonts w:ascii="Calibri" w:hAnsi="Calibri"/>
        <w:sz w:val="22"/>
        <w:szCs w:val="22"/>
      </w:rPr>
      <w:fldChar w:fldCharType="end"/>
    </w:r>
  </w:p>
  <w:p w:rsidR="007938CE" w:rsidRDefault="007938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AB2" w:rsidRDefault="00706AB2">
      <w:pPr>
        <w:rPr>
          <w:sz w:val="12"/>
        </w:rPr>
      </w:pPr>
      <w:r>
        <w:separator/>
      </w:r>
    </w:p>
  </w:footnote>
  <w:footnote w:type="continuationSeparator" w:id="0">
    <w:p w:rsidR="00706AB2" w:rsidRDefault="00706AB2">
      <w:pPr>
        <w:rPr>
          <w:sz w:val="12"/>
        </w:rPr>
      </w:pPr>
      <w:r>
        <w:continuationSeparator/>
      </w:r>
    </w:p>
  </w:footnote>
  <w:footnote w:id="1">
    <w:p w:rsidR="007938CE" w:rsidRDefault="00706AB2">
      <w:pPr>
        <w:pStyle w:val="Tekstprzypisudolnego"/>
        <w:widowControl w:val="0"/>
        <w:ind w:left="142" w:hanging="142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7938CE" w:rsidRDefault="00706AB2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sz w:val="18"/>
          <w:szCs w:val="18"/>
        </w:rPr>
        <w:t xml:space="preserve">Wypełnić jedynie w </w:t>
      </w:r>
      <w:r>
        <w:rPr>
          <w:rFonts w:asciiTheme="minorHAnsi" w:hAnsiTheme="minorHAnsi"/>
          <w:sz w:val="18"/>
          <w:szCs w:val="18"/>
        </w:rPr>
        <w:t>przypadku wsparcia realizacji zadania publicznego.</w:t>
      </w:r>
    </w:p>
  </w:footnote>
  <w:footnote w:id="3">
    <w:p w:rsidR="007938CE" w:rsidRDefault="00706AB2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Na przykład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>z funduszy strukturalnych.</w:t>
      </w:r>
    </w:p>
  </w:footnote>
  <w:footnote w:id="4">
    <w:p w:rsidR="007938CE" w:rsidRDefault="00706AB2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Wypełnić jedynie w przypadku, gdy umowa dopuszczała wycen</w:t>
      </w:r>
      <w:r>
        <w:rPr>
          <w:rFonts w:asciiTheme="minorHAnsi" w:hAnsiTheme="minorHAnsi"/>
          <w:sz w:val="18"/>
          <w:szCs w:val="18"/>
        </w:rPr>
        <w:t>ę wkładu rzeczowego.</w:t>
      </w:r>
    </w:p>
  </w:footnote>
  <w:footnote w:id="5">
    <w:p w:rsidR="007938CE" w:rsidRDefault="00706AB2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urządzenia. Zasobem rzeczowym może być również zasób udostępniony, względnie usługa świadczona na rzecz tej organizacji przez inny podmiot nieodpłatnie (np. usługa</w:t>
      </w:r>
      <w:r>
        <w:rPr>
          <w:rFonts w:asciiTheme="minorHAnsi" w:eastAsia="Arial" w:hAnsiTheme="minorHAnsi" w:cs="Calibri"/>
          <w:sz w:val="18"/>
          <w:szCs w:val="18"/>
        </w:rPr>
        <w:t xml:space="preserve"> transportowa, hotelowa, poligraficzna itp.)</w:t>
      </w:r>
      <w:r>
        <w:rPr>
          <w:rFonts w:asciiTheme="minorHAnsi" w:hAnsiTheme="minorHAnsi"/>
        </w:rPr>
        <w:t xml:space="preserve"> </w:t>
      </w:r>
      <w:r>
        <w:rPr>
          <w:rFonts w:asciiTheme="minorHAnsi" w:eastAsia="Arial" w:hAnsiTheme="minorHAnsi" w:cs="Calibri"/>
          <w:sz w:val="18"/>
          <w:szCs w:val="18"/>
        </w:rPr>
        <w:t>wykorzystana w realizacji zadania publicznego.</w:t>
      </w:r>
    </w:p>
  </w:footnote>
  <w:footnote w:id="6">
    <w:p w:rsidR="007938CE" w:rsidRDefault="00706AB2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7938CE" w:rsidRDefault="00706AB2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8">
    <w:p w:rsidR="007938CE" w:rsidRDefault="00706AB2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Procentowy udział środków niefinansowych, o których mowa w pkt 3, w stosunku do ot</w:t>
      </w:r>
      <w:r>
        <w:rPr>
          <w:rFonts w:asciiTheme="minorHAnsi" w:hAnsiTheme="minorHAnsi"/>
          <w:sz w:val="18"/>
          <w:szCs w:val="18"/>
        </w:rPr>
        <w:t>rzymanej kwoty dotacji należy podać z dokładnością do dwóch miejsc po przecinku.</w:t>
      </w:r>
    </w:p>
  </w:footnote>
  <w:footnote w:id="9">
    <w:p w:rsidR="007938CE" w:rsidRDefault="00706AB2">
      <w:pPr>
        <w:pStyle w:val="Tekstprzypisudolnego"/>
        <w:widowControl w:val="0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Nie dotyczy sprawozdania sporządzanego w 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5AD4"/>
    <w:multiLevelType w:val="multilevel"/>
    <w:tmpl w:val="62B666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AB70B98"/>
    <w:multiLevelType w:val="multilevel"/>
    <w:tmpl w:val="E7FA0E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trackedChange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CE"/>
    <w:rsid w:val="00706AB2"/>
    <w:rsid w:val="007938CE"/>
    <w:rsid w:val="00C4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qFormat/>
    <w:rsid w:val="007212A9"/>
    <w:rPr>
      <w:color w:val="000000"/>
    </w:rPr>
  </w:style>
  <w:style w:type="character" w:customStyle="1" w:styleId="TytuZnak">
    <w:name w:val="Tytuł Znak"/>
    <w:link w:val="Tytu"/>
    <w:qFormat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qFormat/>
    <w:rsid w:val="007212A9"/>
    <w:rPr>
      <w:rFonts w:ascii="Arial" w:eastAsia="Arial" w:hAnsi="Arial" w:cs="Arial"/>
      <w:color w:val="000000"/>
      <w:sz w:val="24"/>
      <w:szCs w:val="24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nhideWhenUsed/>
    <w:qFormat/>
    <w:rsid w:val="007212A9"/>
    <w:rPr>
      <w:vertAlign w:val="superscript"/>
    </w:rPr>
  </w:style>
  <w:style w:type="character" w:customStyle="1" w:styleId="NagwekZnak">
    <w:name w:val="Nagłówek Znak"/>
    <w:link w:val="Nagwek"/>
    <w:qFormat/>
    <w:rsid w:val="00E923BC"/>
    <w:rPr>
      <w:color w:val="000000"/>
      <w:sz w:val="24"/>
      <w:szCs w:val="24"/>
    </w:rPr>
  </w:style>
  <w:style w:type="character" w:customStyle="1" w:styleId="StopkaZnak">
    <w:name w:val="Stopka Znak"/>
    <w:link w:val="Stopka"/>
    <w:qFormat/>
    <w:rsid w:val="00E923BC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E3C42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E3C42"/>
    <w:rPr>
      <w:color w:val="000000"/>
    </w:rPr>
  </w:style>
  <w:style w:type="character" w:customStyle="1" w:styleId="TematkomentarzaZnak">
    <w:name w:val="Temat komentarza Znak"/>
    <w:link w:val="Tematkomentarza"/>
    <w:qFormat/>
    <w:rsid w:val="00BE3C42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94056B"/>
    <w:rPr>
      <w:color w:val="00000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94056B"/>
    <w:rPr>
      <w:vertAlign w:val="superscript"/>
    </w:rPr>
  </w:style>
  <w:style w:type="character" w:customStyle="1" w:styleId="Nagwek2Znak">
    <w:name w:val="Nagłówek 2 Znak"/>
    <w:link w:val="Nagwek2"/>
    <w:qFormat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E923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paragraph" w:customStyle="1" w:styleId="Tabela">
    <w:name w:val="Tabela"/>
    <w:next w:val="Normalny"/>
    <w:qFormat/>
    <w:rsid w:val="0027003B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11707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E3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E3C42"/>
    <w:rPr>
      <w:b/>
      <w:bCs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paragraph" w:styleId="Poprawka">
    <w:name w:val="Revision"/>
    <w:uiPriority w:val="99"/>
    <w:semiHidden/>
    <w:qFormat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qFormat/>
    <w:rsid w:val="007212A9"/>
    <w:rPr>
      <w:color w:val="000000"/>
    </w:rPr>
  </w:style>
  <w:style w:type="character" w:customStyle="1" w:styleId="TytuZnak">
    <w:name w:val="Tytuł Znak"/>
    <w:link w:val="Tytu"/>
    <w:qFormat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qFormat/>
    <w:rsid w:val="007212A9"/>
    <w:rPr>
      <w:rFonts w:ascii="Arial" w:eastAsia="Arial" w:hAnsi="Arial" w:cs="Arial"/>
      <w:color w:val="000000"/>
      <w:sz w:val="24"/>
      <w:szCs w:val="24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nhideWhenUsed/>
    <w:qFormat/>
    <w:rsid w:val="007212A9"/>
    <w:rPr>
      <w:vertAlign w:val="superscript"/>
    </w:rPr>
  </w:style>
  <w:style w:type="character" w:customStyle="1" w:styleId="NagwekZnak">
    <w:name w:val="Nagłówek Znak"/>
    <w:link w:val="Nagwek"/>
    <w:qFormat/>
    <w:rsid w:val="00E923BC"/>
    <w:rPr>
      <w:color w:val="000000"/>
      <w:sz w:val="24"/>
      <w:szCs w:val="24"/>
    </w:rPr>
  </w:style>
  <w:style w:type="character" w:customStyle="1" w:styleId="StopkaZnak">
    <w:name w:val="Stopka Znak"/>
    <w:link w:val="Stopka"/>
    <w:qFormat/>
    <w:rsid w:val="00E923BC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E3C42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E3C42"/>
    <w:rPr>
      <w:color w:val="000000"/>
    </w:rPr>
  </w:style>
  <w:style w:type="character" w:customStyle="1" w:styleId="TematkomentarzaZnak">
    <w:name w:val="Temat komentarza Znak"/>
    <w:link w:val="Tematkomentarza"/>
    <w:qFormat/>
    <w:rsid w:val="00BE3C42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94056B"/>
    <w:rPr>
      <w:color w:val="00000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94056B"/>
    <w:rPr>
      <w:vertAlign w:val="superscript"/>
    </w:rPr>
  </w:style>
  <w:style w:type="character" w:customStyle="1" w:styleId="Nagwek2Znak">
    <w:name w:val="Nagłówek 2 Znak"/>
    <w:link w:val="Nagwek2"/>
    <w:qFormat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E923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paragraph" w:customStyle="1" w:styleId="Tabela">
    <w:name w:val="Tabela"/>
    <w:next w:val="Normalny"/>
    <w:qFormat/>
    <w:rsid w:val="0027003B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11707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E3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E3C42"/>
    <w:rPr>
      <w:b/>
      <w:bCs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paragraph" w:styleId="Poprawka">
    <w:name w:val="Revision"/>
    <w:uiPriority w:val="99"/>
    <w:semiHidden/>
    <w:qFormat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E5A4F-C442-4642-92BC-35D0C58E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dc:description/>
  <cp:lastModifiedBy>Iga</cp:lastModifiedBy>
  <cp:revision>9</cp:revision>
  <cp:lastPrinted>2025-12-09T14:09:00Z</cp:lastPrinted>
  <dcterms:created xsi:type="dcterms:W3CDTF">2018-10-26T10:25:00Z</dcterms:created>
  <dcterms:modified xsi:type="dcterms:W3CDTF">2025-12-09T14:09:00Z</dcterms:modified>
  <dc:language>pl-PL</dc:language>
</cp:coreProperties>
</file>