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2CBD3669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</w:t>
      </w:r>
      <w:r w:rsidR="006F6D5A">
        <w:rPr>
          <w:rFonts w:ascii="Arial" w:eastAsia="Calibri" w:hAnsi="Arial" w:cs="Arial"/>
          <w:b/>
          <w:sz w:val="28"/>
          <w:szCs w:val="28"/>
        </w:rPr>
        <w:t>1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6F6D5A">
        <w:rPr>
          <w:rFonts w:ascii="Arial" w:eastAsia="Calibri" w:hAnsi="Arial" w:cs="Arial"/>
          <w:b/>
          <w:sz w:val="28"/>
          <w:szCs w:val="28"/>
        </w:rPr>
        <w:t>6 lutego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4350B5C2" w14:textId="31BDDC22" w:rsidR="00852436" w:rsidRDefault="00852436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</w:t>
      </w:r>
      <w:r w:rsidR="006F6D5A">
        <w:rPr>
          <w:rFonts w:ascii="Arial" w:eastAsia="Arial" w:hAnsi="Arial" w:cs="Arial"/>
          <w:bCs/>
          <w:sz w:val="24"/>
        </w:rPr>
        <w:t>Anna Freus</w:t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  <w:t xml:space="preserve">   - dyrektor Samodzielnego Publicznego </w:t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  <w:t xml:space="preserve">     Zakładu Opieki Zdrowotnej w Wieluniu </w:t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</w:r>
      <w:r w:rsidR="006F6D5A">
        <w:rPr>
          <w:rFonts w:ascii="Arial" w:eastAsia="Arial" w:hAnsi="Arial" w:cs="Arial"/>
          <w:bCs/>
          <w:sz w:val="24"/>
        </w:rPr>
        <w:tab/>
        <w:t xml:space="preserve">     (SP ZOZ w Wieluniu)</w:t>
      </w:r>
    </w:p>
    <w:p w14:paraId="471949E6" w14:textId="3E3CE803" w:rsidR="006F6D5A" w:rsidRDefault="006F6D5A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Patrycja Świtalska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kierownik Oddziału Zdrowia i Spraw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Społecznych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w Wieluniu</w:t>
      </w:r>
    </w:p>
    <w:p w14:paraId="52C97E44" w14:textId="4E30689D" w:rsidR="006F6D5A" w:rsidRDefault="006F6D5A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Eliza Michalska – Kowalczyk  - radca prawny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w Wieluniu </w:t>
      </w:r>
    </w:p>
    <w:p w14:paraId="3B57767A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4A152119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428F2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08D8F1" w14:textId="77777777" w:rsidR="006F6D5A" w:rsidRPr="006F6D5A" w:rsidRDefault="006F6D5A" w:rsidP="006F6D5A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>Otwarcie LXI posiedzenia Zarządu Powiatu w Wieluniu.</w:t>
      </w:r>
    </w:p>
    <w:p w14:paraId="0F77467B" w14:textId="77777777" w:rsidR="006F6D5A" w:rsidRPr="006F6D5A" w:rsidRDefault="006F6D5A" w:rsidP="006F6D5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6DD7A79C" w14:textId="77777777" w:rsidR="006F6D5A" w:rsidRPr="006F6D5A" w:rsidRDefault="006F6D5A" w:rsidP="006F6D5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218067499"/>
      <w:bookmarkStart w:id="1" w:name="_Hlk121399564"/>
      <w:r w:rsidRPr="006F6D5A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0545FE17" w14:textId="1F9AC0FB" w:rsidR="006F6D5A" w:rsidRPr="006F6D5A" w:rsidRDefault="006F6D5A" w:rsidP="006F6D5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Przyjęcie protokołów z LV, LVI, LVII i LVIII posiedzenia Zarządu Powiatu </w:t>
      </w:r>
      <w:r w:rsidR="005169E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t>w Wieluniu.</w:t>
      </w:r>
    </w:p>
    <w:p w14:paraId="693179EA" w14:textId="77777777" w:rsidR="006F6D5A" w:rsidRPr="006F6D5A" w:rsidRDefault="006F6D5A" w:rsidP="006F6D5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opinii dotyczącej zaliczenia drogi wewnętrznej położonej na działce nr </w:t>
      </w:r>
      <w:proofErr w:type="spellStart"/>
      <w:r w:rsidRPr="006F6D5A">
        <w:rPr>
          <w:rFonts w:ascii="Arial" w:eastAsia="Times New Roman" w:hAnsi="Arial" w:cs="Arial"/>
          <w:color w:val="000000"/>
          <w:sz w:val="24"/>
          <w:szCs w:val="24"/>
        </w:rPr>
        <w:t>ewid</w:t>
      </w:r>
      <w:proofErr w:type="spellEnd"/>
      <w:r w:rsidRPr="006F6D5A">
        <w:rPr>
          <w:rFonts w:ascii="Arial" w:eastAsia="Times New Roman" w:hAnsi="Arial" w:cs="Arial"/>
          <w:color w:val="000000"/>
          <w:sz w:val="24"/>
          <w:szCs w:val="24"/>
        </w:rPr>
        <w:t>. 283, obręb Młynisko Wieś, tj. od rzeki Pomianka (granica drogi na działce nr 283 oraz 252 od strony drogi powiatowej nr 4507E) na odcinku 660 m, do kategorii dróg gminnych.</w:t>
      </w:r>
    </w:p>
    <w:p w14:paraId="2A1F03BD" w14:textId="77777777" w:rsidR="006F6D5A" w:rsidRPr="006F6D5A" w:rsidRDefault="006F6D5A" w:rsidP="006F6D5A">
      <w:pPr>
        <w:numPr>
          <w:ilvl w:val="0"/>
          <w:numId w:val="4"/>
        </w:numPr>
        <w:spacing w:after="0" w:line="360" w:lineRule="auto"/>
        <w:ind w:left="426" w:right="-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>Zapoznanie z informacją Dyrektora Samodzielnego Publicznego Zakładu Opieki Zdrowotnej w Wieluniu na temat planu finansowego SP ZOZ w Wieluniu</w:t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br/>
        <w:t xml:space="preserve"> na 2026 r. </w:t>
      </w:r>
      <w:r w:rsidRPr="006F6D5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sesyjny.</w:t>
      </w:r>
    </w:p>
    <w:p w14:paraId="02DF3B90" w14:textId="56AD6C71" w:rsidR="006F6D5A" w:rsidRPr="006F6D5A" w:rsidRDefault="006F6D5A" w:rsidP="006F6D5A">
      <w:pPr>
        <w:numPr>
          <w:ilvl w:val="0"/>
          <w:numId w:val="4"/>
        </w:numPr>
        <w:spacing w:after="0" w:line="360" w:lineRule="auto"/>
        <w:ind w:left="426" w:right="-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Ocena działalności 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>SP ZOZ w Wieluniu w zakresie gospodarowania mieniem:</w:t>
      </w:r>
      <w:r w:rsidRPr="006F6D5A">
        <w:rPr>
          <w:rFonts w:ascii="Calibri" w:eastAsia="Times New Roman" w:hAnsi="Calibri" w:cs="Times New Roman"/>
          <w:sz w:val="24"/>
          <w:szCs w:val="24"/>
          <w:lang w:eastAsia="en-US"/>
        </w:rPr>
        <w:br/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 xml:space="preserve">a) zapoznanie z informacją Dyrektora SP ZOZ w Wieluniu dotyczącą określenia    przeznaczenia i standardów aparatury i sprzętu medycznego oraz zasad, </w:t>
      </w:r>
      <w:r w:rsidR="00BB0C7E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 xml:space="preserve">na jakich SP ZOZ </w:t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t>w Wieluniu</w:t>
      </w:r>
      <w:r w:rsidRPr="006F6D5A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>dokonywał zakupu, przyjmował darowizny aparatury i sprzętu medycznego</w:t>
      </w:r>
      <w:r w:rsidRPr="006F6D5A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 xml:space="preserve">za 2025 rok - </w:t>
      </w:r>
      <w:r w:rsidRPr="006F6D5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US"/>
        </w:rPr>
        <w:t>temat sesyjny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6F6D5A">
        <w:rPr>
          <w:rFonts w:ascii="Calibri" w:eastAsia="Times New Roman" w:hAnsi="Calibri" w:cs="Times New Roman"/>
          <w:sz w:val="24"/>
          <w:szCs w:val="24"/>
          <w:lang w:eastAsia="en-US"/>
        </w:rPr>
        <w:br/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>b) zapoznanie z informacją Dyrektora SP ZOZ w Wieluniu dotyczącą zbycia, wydzierżawienia</w:t>
      </w:r>
      <w:r w:rsidRPr="006F6D5A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 xml:space="preserve">lub wynajęcia majątku trwałego SP ZOZ </w:t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t>w Wieluniu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t xml:space="preserve"> za 2025 rok </w:t>
      </w:r>
      <w:r w:rsidRPr="006F6D5A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– </w:t>
      </w:r>
      <w:r w:rsidRPr="006F6D5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US"/>
        </w:rPr>
        <w:t>temat sesyjny.</w:t>
      </w:r>
    </w:p>
    <w:p w14:paraId="48FCA4E1" w14:textId="77777777" w:rsidR="006F6D5A" w:rsidRPr="006F6D5A" w:rsidRDefault="006F6D5A" w:rsidP="006F6D5A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zaopiniowania projektu planu ogólnego wraz z prognozą oddziaływania na środowisko gminy Konopnica.</w:t>
      </w:r>
    </w:p>
    <w:p w14:paraId="1F4E33F8" w14:textId="562615F9" w:rsidR="006F6D5A" w:rsidRPr="006F6D5A" w:rsidRDefault="006F6D5A" w:rsidP="006F6D5A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Powiatowego Szkolnego Związku Sportowego w Wieluniu </w:t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odstąpieniu od podpisania umowy na realizację zadania publicznego finansowanego ze środków budżetowych Powiatu Wieluńskiego z zakresu organizacji i koordynacji współzawodnictwa sportowego szkół ponadpodstawowych Powiatu Wieluńskiego w zakresie dyscyplin ujętych </w:t>
      </w:r>
      <w:r w:rsidR="00BB0C7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t>w kalendarzu imprez Łódzkiego Szkolnego Związku Sportowego w 2026 roku.</w:t>
      </w:r>
    </w:p>
    <w:p w14:paraId="162C6E9D" w14:textId="77777777" w:rsidR="006F6D5A" w:rsidRPr="006F6D5A" w:rsidRDefault="006F6D5A" w:rsidP="006F6D5A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184631096"/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otwartego konkursu ofert na realizację zadania publicznego finansowanego ze środków </w:t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budżetowych Powiatu Wieluńskiego z zakresu organizacji i koordynacji współzawodnictwa sportowego szkół ponadpodstawowych Powiatu Wieluńskiego </w:t>
      </w:r>
      <w:r w:rsidRPr="006F6D5A">
        <w:rPr>
          <w:rFonts w:ascii="Arial" w:eastAsia="Times New Roman" w:hAnsi="Arial" w:cs="Arial"/>
          <w:color w:val="000000"/>
          <w:sz w:val="24"/>
          <w:szCs w:val="24"/>
        </w:rPr>
        <w:br/>
        <w:t>w zakresie dyscyplin ujętych w kalendarzu imprez Łódzkiego Szkolnego Związku Sportowego w 2026 roku.</w:t>
      </w:r>
      <w:bookmarkEnd w:id="2"/>
    </w:p>
    <w:p w14:paraId="419C3562" w14:textId="77777777" w:rsidR="006F6D5A" w:rsidRPr="006F6D5A" w:rsidRDefault="006F6D5A" w:rsidP="006F6D5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_Hlk221518527"/>
      <w:r w:rsidRPr="006F6D5A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</w:t>
      </w:r>
      <w:bookmarkEnd w:id="3"/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 w sprawie ogłoszenia uzupełniającego otwartego konkursu na członków Młodzieżowej Rady Powiatu Wieluńskiego.</w:t>
      </w:r>
    </w:p>
    <w:bookmarkEnd w:id="0"/>
    <w:bookmarkEnd w:id="1"/>
    <w:p w14:paraId="53D1FF14" w14:textId="77777777" w:rsidR="006F6D5A" w:rsidRPr="006F6D5A" w:rsidRDefault="006F6D5A" w:rsidP="006F6D5A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A337D4E" w14:textId="77777777" w:rsidR="006F6D5A" w:rsidRPr="006F6D5A" w:rsidRDefault="006F6D5A" w:rsidP="006F6D5A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6D5A">
        <w:rPr>
          <w:rFonts w:ascii="Arial" w:eastAsia="Times New Roman" w:hAnsi="Arial" w:cs="Arial"/>
          <w:color w:val="000000"/>
          <w:sz w:val="24"/>
          <w:szCs w:val="24"/>
        </w:rPr>
        <w:t>Zamknięcie LXI posiedzenia Zarządu Powiatu w Wieluniu.</w:t>
      </w:r>
    </w:p>
    <w:p w14:paraId="645AE769" w14:textId="77777777" w:rsidR="006F6D5A" w:rsidRPr="006F6D5A" w:rsidRDefault="006F6D5A" w:rsidP="006F6D5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0E25D304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>X</w:t>
      </w:r>
      <w:r w:rsidR="00BB0C7E">
        <w:rPr>
          <w:rFonts w:ascii="Arial" w:eastAsia="Times New Roman" w:hAnsi="Arial" w:cs="Arial"/>
          <w:b/>
          <w:sz w:val="24"/>
          <w:szCs w:val="21"/>
        </w:rPr>
        <w:t>I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5C1D06F6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BB0C7E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714AE51E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852436">
        <w:rPr>
          <w:rFonts w:ascii="Arial" w:eastAsia="Arial" w:hAnsi="Arial" w:cs="Arial"/>
          <w:color w:val="000000"/>
          <w:sz w:val="24"/>
        </w:rPr>
        <w:t xml:space="preserve"> 5.</w:t>
      </w:r>
      <w:r w:rsidR="00601E3C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36BD0BA" w14:textId="77777777" w:rsid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729BAD5E" w14:textId="77777777" w:rsid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38930B5C" w14:textId="3B602E69" w:rsidR="009F473C" w:rsidRPr="009F473C" w:rsidRDefault="009F473C" w:rsidP="009F473C">
      <w:pPr>
        <w:tabs>
          <w:tab w:val="left" w:pos="0"/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F473C">
        <w:rPr>
          <w:rFonts w:ascii="Arial" w:eastAsia="Arial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 w:rsidRPr="009F473C">
        <w:rPr>
          <w:rFonts w:ascii="Arial" w:eastAsia="Arial" w:hAnsi="Arial" w:cs="Arial"/>
          <w:bCs/>
          <w:sz w:val="24"/>
          <w:szCs w:val="24"/>
        </w:rPr>
        <w:t xml:space="preserve">poinformował,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9F473C">
        <w:rPr>
          <w:rFonts w:ascii="Arial" w:eastAsia="Arial" w:hAnsi="Arial" w:cs="Arial"/>
          <w:bCs/>
          <w:sz w:val="24"/>
          <w:szCs w:val="24"/>
        </w:rPr>
        <w:t xml:space="preserve">że chciałby wprowadzić do porządku obrad cztery punkty, pierwszy jest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9F473C">
        <w:rPr>
          <w:rFonts w:ascii="Arial" w:eastAsia="Arial" w:hAnsi="Arial" w:cs="Arial"/>
          <w:bCs/>
          <w:sz w:val="24"/>
          <w:szCs w:val="24"/>
        </w:rPr>
        <w:t>pn.: „</w:t>
      </w:r>
      <w:r w:rsidRPr="009F47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ogłoszenia naboru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9F47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wolne kierownicze  stanowisko urzędnicze Dyrektora/Dyrektorki Powiatowego Centrum Usług Wspólnych w Wieluniu.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” </w:t>
      </w:r>
      <w:r w:rsidRPr="00013E6D">
        <w:rPr>
          <w:rFonts w:ascii="Arial" w:eastAsia="Arial" w:hAnsi="Arial" w:cs="Arial"/>
          <w:bCs/>
          <w:sz w:val="24"/>
          <w:szCs w:val="24"/>
        </w:rPr>
        <w:t>Zapytał</w:t>
      </w:r>
      <w:r>
        <w:rPr>
          <w:rFonts w:ascii="Arial" w:eastAsia="Arial" w:hAnsi="Arial" w:cs="Arial"/>
          <w:bCs/>
          <w:sz w:val="24"/>
          <w:szCs w:val="24"/>
        </w:rPr>
        <w:t>, kto jest „za” wprowadzeniem tego punktu do porządku obrad.</w:t>
      </w:r>
    </w:p>
    <w:p w14:paraId="422D33E7" w14:textId="7C27A9D3" w:rsid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4AA838C" w14:textId="77777777" w:rsid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A24E7A0" w14:textId="1D833D9B" w:rsidR="009F473C" w:rsidRDefault="009F473C" w:rsidP="009F473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punktu pn.: </w:t>
      </w:r>
      <w:r w:rsidRPr="009F473C">
        <w:rPr>
          <w:rFonts w:ascii="Arial" w:eastAsia="Arial" w:hAnsi="Arial" w:cs="Arial"/>
          <w:bCs/>
          <w:sz w:val="24"/>
          <w:szCs w:val="24"/>
        </w:rPr>
        <w:t>„</w:t>
      </w:r>
      <w:r w:rsidRPr="009F47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9F47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ogłoszenia naboru na wolne kierownicze  stanowisko urzędnicze Dyrektora/Dyrektorki Powiatowego Centrum Usług Wspólnych w Wieluniu.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” </w:t>
      </w:r>
      <w:r w:rsidR="00D5368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7246537" w14:textId="77777777" w:rsidR="009F473C" w:rsidRDefault="009F473C" w:rsidP="009F473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F1DED49" w14:textId="77777777" w:rsidR="009F473C" w:rsidRPr="009F473C" w:rsidRDefault="009F473C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4EB0DA6" w14:textId="16038C15" w:rsidR="00D5368D" w:rsidRPr="009F473C" w:rsidRDefault="009F473C" w:rsidP="00D5368D">
      <w:pPr>
        <w:tabs>
          <w:tab w:val="left" w:pos="0"/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zaproponował, </w:t>
      </w:r>
      <w:r w:rsidR="00D5368D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by punkt ten był rozpatrywany jako punkt 12 porządku obrad. Powiedział, </w:t>
      </w:r>
      <w:r w:rsidR="00D5368D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kolejnym punktem do </w:t>
      </w:r>
      <w:r w:rsidR="00D5368D">
        <w:rPr>
          <w:rFonts w:ascii="Arial" w:eastAsia="Arial" w:hAnsi="Arial" w:cs="Arial"/>
          <w:bCs/>
          <w:sz w:val="24"/>
          <w:szCs w:val="24"/>
        </w:rPr>
        <w:t>wprowadzenia</w:t>
      </w:r>
      <w:r>
        <w:rPr>
          <w:rFonts w:ascii="Arial" w:eastAsia="Arial" w:hAnsi="Arial" w:cs="Arial"/>
          <w:bCs/>
          <w:sz w:val="24"/>
          <w:szCs w:val="24"/>
        </w:rPr>
        <w:t xml:space="preserve"> do porządku </w:t>
      </w:r>
      <w:r w:rsidR="00D5368D">
        <w:rPr>
          <w:rFonts w:ascii="Arial" w:eastAsia="Arial" w:hAnsi="Arial" w:cs="Arial"/>
          <w:bCs/>
          <w:sz w:val="24"/>
          <w:szCs w:val="24"/>
        </w:rPr>
        <w:t>jest punkt pn.: „</w:t>
      </w:r>
      <w:bookmarkStart w:id="4" w:name="_Hlk221780008"/>
      <w:r w:rsidR="00D5368D" w:rsidRPr="00D5368D">
        <w:rPr>
          <w:rFonts w:ascii="Arial" w:eastAsia="Arial" w:hAnsi="Arial" w:cs="Arial"/>
          <w:bCs/>
          <w:i/>
          <w:iCs/>
          <w:sz w:val="24"/>
          <w:szCs w:val="24"/>
        </w:rPr>
        <w:t xml:space="preserve">Podjęcie uchwały Zarządu Powiatu w Wieluniu w sprawie powołania Komisji Rekrutacyjnej </w:t>
      </w:r>
      <w:r w:rsidR="00D5368D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="00D5368D" w:rsidRPr="00D5368D">
        <w:rPr>
          <w:rFonts w:ascii="Arial" w:eastAsia="Arial" w:hAnsi="Arial" w:cs="Arial"/>
          <w:bCs/>
          <w:i/>
          <w:iCs/>
          <w:sz w:val="24"/>
          <w:szCs w:val="24"/>
        </w:rPr>
        <w:t>do przeprowadzenia naboru na wolne kierownicze stanowisko urzędnicze Dyrektora/Dyrektorki Powiatowego Centrum  Usług Wspólnych w Wieluniu.</w:t>
      </w:r>
      <w:bookmarkEnd w:id="4"/>
      <w:r w:rsidR="00D5368D" w:rsidRPr="00D5368D">
        <w:rPr>
          <w:rFonts w:ascii="Arial" w:eastAsia="Arial" w:hAnsi="Arial" w:cs="Arial"/>
          <w:bCs/>
          <w:i/>
          <w:iCs/>
          <w:sz w:val="24"/>
          <w:szCs w:val="24"/>
        </w:rPr>
        <w:t>”</w:t>
      </w:r>
      <w:r w:rsidR="00D5368D">
        <w:rPr>
          <w:rFonts w:ascii="Arial" w:eastAsia="Arial" w:hAnsi="Arial" w:cs="Arial"/>
          <w:bCs/>
          <w:i/>
          <w:iCs/>
          <w:sz w:val="24"/>
          <w:szCs w:val="24"/>
        </w:rPr>
        <w:t xml:space="preserve">. </w:t>
      </w:r>
      <w:r w:rsidR="00D5368D" w:rsidRPr="00013E6D">
        <w:rPr>
          <w:rFonts w:ascii="Arial" w:eastAsia="Arial" w:hAnsi="Arial" w:cs="Arial"/>
          <w:bCs/>
          <w:sz w:val="24"/>
          <w:szCs w:val="24"/>
        </w:rPr>
        <w:t>Zapytał</w:t>
      </w:r>
      <w:r w:rsidR="00D5368D">
        <w:rPr>
          <w:rFonts w:ascii="Arial" w:eastAsia="Arial" w:hAnsi="Arial" w:cs="Arial"/>
          <w:bCs/>
          <w:sz w:val="24"/>
          <w:szCs w:val="24"/>
        </w:rPr>
        <w:t>, kto jest „za” wprowadzeniem tego punktu do porządku obrad.</w:t>
      </w:r>
    </w:p>
    <w:p w14:paraId="61AFDF2B" w14:textId="38777C23" w:rsidR="009F473C" w:rsidRDefault="009F473C" w:rsidP="00D5368D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1BBFBA7" w14:textId="77777777" w:rsidR="00D5368D" w:rsidRDefault="00D5368D" w:rsidP="00D5368D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D014944" w14:textId="2684CA70" w:rsidR="00D5368D" w:rsidRDefault="00D5368D" w:rsidP="00D5368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punktu pn.: </w:t>
      </w:r>
      <w:r w:rsidRPr="009F473C">
        <w:rPr>
          <w:rFonts w:ascii="Arial" w:eastAsia="Arial" w:hAnsi="Arial" w:cs="Arial"/>
          <w:bCs/>
          <w:sz w:val="24"/>
          <w:szCs w:val="24"/>
        </w:rPr>
        <w:t>„</w:t>
      </w:r>
      <w:r w:rsidRPr="00D5368D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br/>
      </w:r>
      <w:r w:rsidRPr="00D5368D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w sprawie powołania Komisji Rekrutacyjnej do  przeprowadzenia naboru na wolne kierownicze stanowisko urzędnicze Dyrektora/Dyrektorki Powiatowego Centrum  Usług Wspólnych w Wieluniu</w:t>
      </w:r>
      <w:r w:rsidRPr="009F47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” 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7496171A" w14:textId="77777777" w:rsidR="00D5368D" w:rsidRPr="009F473C" w:rsidRDefault="00D5368D" w:rsidP="00D5368D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A6B0BCD" w14:textId="77777777" w:rsidR="00D5368D" w:rsidRDefault="00D5368D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2C439489" w14:textId="6EDBE3CC" w:rsidR="00C23D20" w:rsidRPr="009F473C" w:rsidRDefault="00D5368D" w:rsidP="00C23D20">
      <w:pPr>
        <w:tabs>
          <w:tab w:val="left" w:pos="0"/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zaproponował, </w:t>
      </w:r>
      <w:r>
        <w:rPr>
          <w:rFonts w:ascii="Arial" w:eastAsia="Arial" w:hAnsi="Arial" w:cs="Arial"/>
          <w:bCs/>
          <w:sz w:val="24"/>
          <w:szCs w:val="24"/>
        </w:rPr>
        <w:br/>
        <w:t>by powyższy punkt był rozpatrywany jako punkt 13 porządku obrad. Kolejną sprawą do rozpatrzenia jest punkt pn.: „</w:t>
      </w:r>
      <w:r w:rsidRPr="00D5368D">
        <w:rPr>
          <w:rFonts w:ascii="Arial" w:eastAsia="Arial" w:hAnsi="Arial" w:cs="Arial"/>
          <w:bCs/>
          <w:i/>
          <w:iCs/>
          <w:sz w:val="24"/>
          <w:szCs w:val="24"/>
        </w:rPr>
        <w:t xml:space="preserve">Podjęcie uchwały Zarządu Powiatu w Wieluniu </w:t>
      </w:r>
      <w:r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D5368D">
        <w:rPr>
          <w:rFonts w:ascii="Arial" w:eastAsia="Arial" w:hAnsi="Arial" w:cs="Arial"/>
          <w:bCs/>
          <w:i/>
          <w:iCs/>
          <w:sz w:val="24"/>
          <w:szCs w:val="24"/>
        </w:rPr>
        <w:lastRenderedPageBreak/>
        <w:t>w sprawie udzielenia Dyrektorowi I Liceum Ogólnokształcącego  im. Tadeusza Kościuszki w Wieluniu pełnomocnictwa do dokonywania czynności w imieniu Powiatu Wieluńskiego w ramach programu regionalnego Fundusze Europejskie dla Łódzkiego pn. "Młodzi Kościuszkowcy kreują jutro".</w:t>
      </w:r>
      <w:r w:rsidR="00C23D20" w:rsidRPr="00C23D20">
        <w:rPr>
          <w:rFonts w:ascii="Arial" w:eastAsia="Arial" w:hAnsi="Arial" w:cs="Arial"/>
          <w:bCs/>
          <w:sz w:val="24"/>
          <w:szCs w:val="24"/>
        </w:rPr>
        <w:t xml:space="preserve"> </w:t>
      </w:r>
      <w:r w:rsidR="00C23D20" w:rsidRPr="00013E6D">
        <w:rPr>
          <w:rFonts w:ascii="Arial" w:eastAsia="Arial" w:hAnsi="Arial" w:cs="Arial"/>
          <w:bCs/>
          <w:sz w:val="24"/>
          <w:szCs w:val="24"/>
        </w:rPr>
        <w:t>Zapytał</w:t>
      </w:r>
      <w:r w:rsidR="00C23D20">
        <w:rPr>
          <w:rFonts w:ascii="Arial" w:eastAsia="Arial" w:hAnsi="Arial" w:cs="Arial"/>
          <w:bCs/>
          <w:sz w:val="24"/>
          <w:szCs w:val="24"/>
        </w:rPr>
        <w:t>, kto jest „za” wprowadzeniem tego punktu do porządku obrad.</w:t>
      </w:r>
    </w:p>
    <w:p w14:paraId="689F7D8D" w14:textId="37A6271C" w:rsidR="00D5368D" w:rsidRDefault="00D5368D" w:rsidP="00C23D20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816FA73" w14:textId="77777777" w:rsidR="00C23D20" w:rsidRPr="00D5368D" w:rsidRDefault="00C23D20" w:rsidP="00C23D20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B581BC7" w14:textId="04BEFADB" w:rsidR="00C23D20" w:rsidRDefault="00C23D20" w:rsidP="00C23D2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punktu pn.: </w:t>
      </w:r>
      <w:r w:rsidRPr="009F473C">
        <w:rPr>
          <w:rFonts w:ascii="Arial" w:eastAsia="Arial" w:hAnsi="Arial" w:cs="Arial"/>
          <w:bCs/>
          <w:sz w:val="24"/>
          <w:szCs w:val="24"/>
        </w:rPr>
        <w:t>„</w:t>
      </w:r>
      <w:r w:rsidRPr="00C23D2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Podjęcie uchwały Zarządu Powiatu w Wieluniu </w:t>
      </w:r>
      <w:r w:rsidRPr="00C23D2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br/>
        <w:t>w sprawie udzielenia Dyrektorowi I Liceum Ogólnokształcącego  im. Tadeusza Kościuszki w Wieluniu pełnomocnictwa do dokonywania czynności w imieniu Powiatu Wieluńskiego w ramach programu regionalnego Fundusze Europejskie dla Łódzkiego pn. "Młodzi Kościuszkowcy kreują jutro".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4F86708F" w14:textId="49A07F8F" w:rsidR="00D5368D" w:rsidRDefault="00D5368D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310C741" w14:textId="77777777" w:rsidR="00C23D20" w:rsidRPr="00D5368D" w:rsidRDefault="00C23D20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95B3A72" w14:textId="515B4FE8" w:rsidR="00ED76DD" w:rsidRPr="009F473C" w:rsidRDefault="00ED76DD" w:rsidP="00ED76DD">
      <w:pPr>
        <w:tabs>
          <w:tab w:val="left" w:pos="0"/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76DD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ED76DD">
        <w:rPr>
          <w:rFonts w:ascii="Arial" w:eastAsia="Arial" w:hAnsi="Arial" w:cs="Arial"/>
          <w:bCs/>
          <w:sz w:val="24"/>
          <w:szCs w:val="24"/>
        </w:rPr>
        <w:t xml:space="preserve">zaproponował,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ED76DD">
        <w:rPr>
          <w:rFonts w:ascii="Arial" w:eastAsia="Arial" w:hAnsi="Arial" w:cs="Arial"/>
          <w:bCs/>
          <w:sz w:val="24"/>
          <w:szCs w:val="24"/>
        </w:rPr>
        <w:t xml:space="preserve">by punkt ten był rozpatrywany jako punkt 14 w porządku obrad. Ostatnim punktem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ED76DD">
        <w:rPr>
          <w:rFonts w:ascii="Arial" w:eastAsia="Arial" w:hAnsi="Arial" w:cs="Arial"/>
          <w:bCs/>
          <w:sz w:val="24"/>
          <w:szCs w:val="24"/>
        </w:rPr>
        <w:t>do wprowadzenia do porządku obrad jest punkt pn.: „</w:t>
      </w:r>
      <w:r w:rsidRPr="00ED76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udzielenia Dyrektorowi II Liceum Ogólnokształcącego  im. Janusza Korczaka w Wieluniu pełnomocnictwa do dokonywania czynności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D76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imieniu Powiatu Wieluńskiego w ramach  programu regionalnego Fundusze Europejskie dla Łódzkiego pn. "Korczak w działaniu - motywacje, aktywacje, sukces."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013E6D">
        <w:rPr>
          <w:rFonts w:ascii="Arial" w:eastAsia="Arial" w:hAnsi="Arial" w:cs="Arial"/>
          <w:bCs/>
          <w:sz w:val="24"/>
          <w:szCs w:val="24"/>
        </w:rPr>
        <w:t>Zapytał</w:t>
      </w:r>
      <w:r>
        <w:rPr>
          <w:rFonts w:ascii="Arial" w:eastAsia="Arial" w:hAnsi="Arial" w:cs="Arial"/>
          <w:bCs/>
          <w:sz w:val="24"/>
          <w:szCs w:val="24"/>
        </w:rPr>
        <w:t>, kto jest „za” wprowadzeniem tego punktu do porządku obrad.</w:t>
      </w:r>
    </w:p>
    <w:p w14:paraId="30DAE113" w14:textId="3BDE11BD" w:rsidR="00ED76DD" w:rsidRPr="00ED76DD" w:rsidRDefault="00ED76DD" w:rsidP="00ED76DD">
      <w:pPr>
        <w:tabs>
          <w:tab w:val="left" w:pos="0"/>
          <w:tab w:val="left" w:pos="142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420B6E" w14:textId="57F9573D" w:rsidR="00C23D20" w:rsidRDefault="00C23D20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C7F30F7" w14:textId="2121D03B" w:rsidR="00ED76DD" w:rsidRDefault="00ED76DD" w:rsidP="00ED76D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punktu pn.: </w:t>
      </w:r>
      <w:r w:rsidRPr="00ED76DD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„Podjęcie uchwały Zarządu Powiatu w Wieluniu 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br/>
      </w:r>
      <w:r w:rsidRPr="00ED76DD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w sprawie udzielenia Dyrektorowi II Liceum Ogólnokształcącego  im. Janusza Korczaka w Wieluniu pełnomocnictwa do dokonywania czynności w imieniu Powiatu Wieluńskiego w ramach programu regionalnego Fundusze Europejskie dla Łódzkiego pn. "Korczak w działaniu - motywacje, aktywacje, sukces."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6939E125" w14:textId="77777777" w:rsidR="00ED76DD" w:rsidRPr="00ED76DD" w:rsidRDefault="00ED76DD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2B7A5B0E" w:rsidR="00A73922" w:rsidRPr="00852436" w:rsidRDefault="00D07474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D76DD">
        <w:rPr>
          <w:rFonts w:ascii="Arial" w:eastAsia="Arial" w:hAnsi="Arial" w:cs="Arial"/>
          <w:bCs/>
          <w:sz w:val="24"/>
          <w:szCs w:val="24"/>
        </w:rPr>
        <w:t xml:space="preserve">zaproponował, </w:t>
      </w:r>
      <w:r w:rsidR="00ED76DD">
        <w:rPr>
          <w:rFonts w:ascii="Arial" w:eastAsia="Arial" w:hAnsi="Arial" w:cs="Arial"/>
          <w:bCs/>
          <w:sz w:val="24"/>
          <w:szCs w:val="24"/>
        </w:rPr>
        <w:br/>
        <w:t>by punkt ten był rozpatrywany jako punkt 15 porządku obrad. 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4B3295">
        <w:rPr>
          <w:rFonts w:ascii="Arial" w:eastAsia="Arial" w:hAnsi="Arial" w:cs="Arial"/>
          <w:bCs/>
          <w:sz w:val="24"/>
          <w:szCs w:val="24"/>
        </w:rPr>
        <w:t xml:space="preserve"> ze zmianami.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2335B003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ED76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zmianami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6F6D5A" w:rsidRDefault="00E61F73" w:rsidP="00ED76DD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5" w:name="_Hlk118376799"/>
    </w:p>
    <w:p w14:paraId="4BB8A907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Otwarcie LXI posiedzenia Zarządu Powiatu w Wieluniu.</w:t>
      </w:r>
    </w:p>
    <w:p w14:paraId="06395B92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17AA456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38FF6F34" w14:textId="3561B584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221712144"/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protokołów z LV, LVI, LVII i LVIII posiedzenia Zarządu Powiatu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w Wieluniu.</w:t>
      </w:r>
    </w:p>
    <w:bookmarkEnd w:id="6"/>
    <w:p w14:paraId="3A59F050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opinii dotyczącej zaliczenia drogi wewnętrznej położonej na działce nr </w:t>
      </w:r>
      <w:proofErr w:type="spellStart"/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ewid</w:t>
      </w:r>
      <w:proofErr w:type="spellEnd"/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. 283, obręb Młynisko Wieś, tj. od rzeki Pomianka (granica drogi na działce nr 283 oraz 252 od strony drogi powiatowej nr 4507E) na odcinku 660 m, do kategorii dróg gminnych.</w:t>
      </w:r>
    </w:p>
    <w:p w14:paraId="2764FF69" w14:textId="3619ED01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Zapoznanie z informacją Dyrektora Samodzielnego Publicznego Zakładu Opieki Zdrowotnej w Wieluniu na temat planu finansowego SP ZOZ w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Wieluniu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2026 r. </w:t>
      </w:r>
      <w:r w:rsidRPr="006F6D5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68A72A85" w14:textId="1BA605B9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Ocena działalności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SP ZOZ w Wieluniu w zakresie gospodarowania mieniem:</w:t>
      </w:r>
      <w:r w:rsidRPr="006F6D5A">
        <w:rPr>
          <w:rFonts w:ascii="Calibri" w:eastAsia="Times New Roman" w:hAnsi="Calibri" w:cs="Times New Roman"/>
          <w:color w:val="000000" w:themeColor="text1"/>
          <w:sz w:val="24"/>
          <w:szCs w:val="24"/>
          <w:lang w:eastAsia="en-US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a) zapoznanie z informacją Dyrektora SP ZOZ w Wieluniu dotyczącą określenia    przeznaczenia i standardów aparatury i sprzętu medycznego oraz zasad,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na jakich SP ZOZ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w Wieluniu</w:t>
      </w:r>
      <w:r w:rsidRPr="006F6D5A">
        <w:rPr>
          <w:rFonts w:ascii="Calibri" w:eastAsia="Times New Roman" w:hAnsi="Calibri" w:cs="Times New Roman"/>
          <w:color w:val="000000" w:themeColor="text1"/>
          <w:sz w:val="24"/>
          <w:szCs w:val="24"/>
          <w:lang w:eastAsia="en-US"/>
        </w:rPr>
        <w:t xml:space="preserve">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dokonywał zakupu, przyjmował darowizny aparatury i sprzętu medycznego</w:t>
      </w:r>
      <w:r w:rsidRPr="006F6D5A">
        <w:rPr>
          <w:rFonts w:ascii="Calibri" w:eastAsia="Times New Roman" w:hAnsi="Calibri" w:cs="Times New Roman"/>
          <w:color w:val="000000" w:themeColor="text1"/>
          <w:sz w:val="24"/>
          <w:szCs w:val="24"/>
          <w:lang w:eastAsia="en-US"/>
        </w:rPr>
        <w:t xml:space="preserve">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za 2025 rok - </w:t>
      </w:r>
      <w:r w:rsidRPr="006F6D5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n-US"/>
        </w:rPr>
        <w:t>temat sesyjny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,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ab/>
      </w:r>
      <w:r w:rsidRPr="006F6D5A">
        <w:rPr>
          <w:rFonts w:ascii="Calibri" w:eastAsia="Times New Roman" w:hAnsi="Calibri" w:cs="Times New Roman"/>
          <w:color w:val="000000" w:themeColor="text1"/>
          <w:sz w:val="24"/>
          <w:szCs w:val="24"/>
          <w:lang w:eastAsia="en-US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b) zapoznanie z informacją Dyrektora SP ZOZ w Wieluniu dotyczącą zbycia, wydzierżawienia</w:t>
      </w:r>
      <w:r w:rsidRPr="006F6D5A">
        <w:rPr>
          <w:rFonts w:ascii="Calibri" w:eastAsia="Times New Roman" w:hAnsi="Calibri" w:cs="Times New Roman"/>
          <w:color w:val="000000" w:themeColor="text1"/>
          <w:sz w:val="24"/>
          <w:szCs w:val="24"/>
          <w:lang w:eastAsia="en-US"/>
        </w:rPr>
        <w:t xml:space="preserve">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lub wynajęcia majątku trwałego SP ZOZ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w Wieluniu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za 2025 rok – </w:t>
      </w:r>
      <w:r w:rsidRPr="006F6D5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n-US"/>
        </w:rPr>
        <w:t>temat sesyjny.</w:t>
      </w:r>
    </w:p>
    <w:p w14:paraId="7017262D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zaopiniowania projektu planu ogólnego wraz z prognozą oddziaływania na środowisko gminy Konopnica.</w:t>
      </w:r>
    </w:p>
    <w:p w14:paraId="432081D6" w14:textId="718D611E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Powiatowego Szkolnego Związku Sportowego w Wieluniu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o odstąpieniu od podpisania umowy na realizację zadania publicznego finansowanego ze środków budżetowych Powiatu Wieluńskiego z zakresu organizacji i koordynacji współzawodnictwa sportowego szkół ponadpodstawowych Powiatu Wieluńskiego w zakresie dyscyplin ujętych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w kalendarzu imprez Łódzkiego Szkolnego Związku Sportowego w 2026 roku.</w:t>
      </w:r>
    </w:p>
    <w:p w14:paraId="5121C163" w14:textId="743630E1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realizację zadania publicznego finansowanego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ze środków budżetowych Powiatu Wieluńskiego z zakresu organizacji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i koordynacji współzawodnictwa sportowego szkół ponadpodstawowych Powiatu Wieluńskiego w zakresie dyscyplin ujętych w kalendarzu imprez Łódzkiego Szkolnego Związku Sportowego w 2026 roku.</w:t>
      </w:r>
    </w:p>
    <w:p w14:paraId="1704DA38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ogłoszenia uzupełniającego otwartego konkursu na członków Młodzieżowej Rady Powiatu Wieluńskiego.</w:t>
      </w:r>
    </w:p>
    <w:p w14:paraId="3034555C" w14:textId="615FA42C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naboru </w:t>
      </w:r>
      <w:r w:rsidR="006E644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na wolne kierownicze stanowisko urzędnicze Dyrektora/Dyrektorki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Powiatowego Centrum Usług Wspólnych w Wieluniu.</w:t>
      </w:r>
    </w:p>
    <w:p w14:paraId="62BB7B0B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221779836"/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</w:t>
      </w:r>
      <w:r w:rsidRPr="006F6D5A">
        <w:rPr>
          <w:rFonts w:ascii="Calibri" w:eastAsia="Times New Roman" w:hAnsi="Calibri" w:cs="Times New Roman"/>
          <w:color w:val="000000" w:themeColor="text1"/>
          <w:sz w:val="21"/>
          <w:szCs w:val="21"/>
          <w:lang w:eastAsia="en-US"/>
        </w:rPr>
        <w:t xml:space="preserve">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powołania Komisji Rekrutacyjnej do  przeprowadzenia naboru na wolne kierownicze stanowisko urzędnicze Dyrektora/Dyrektorki Powiatowego Centrum  Usług Wspólnych </w:t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Wieluniu.</w:t>
      </w:r>
    </w:p>
    <w:p w14:paraId="4D6C3FEB" w14:textId="7A2346CF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8" w:name="_Hlk221780077"/>
      <w:bookmarkEnd w:id="7"/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I Liceum Ogólnokształcącego  im. Tadeusza Kościuszki w Wieluniu pełnomocnictwa do dokonywania czynności w imieniu Powiatu Wieluńskiego </w:t>
      </w:r>
      <w:r w:rsidR="00ED76D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ramach programu regionalnego Fundusze Europejskie dla Łódzkiego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pn. "Młodzi Kościuszkowcy kreują jutro".</w:t>
      </w:r>
    </w:p>
    <w:p w14:paraId="4CDCFBED" w14:textId="55079251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221782592"/>
      <w:bookmarkEnd w:id="8"/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II Liceum Ogólnokształcącego im. Janusza Korczaka w Wieluniu pełnomocnictwa do dokonywania czynności w imieniu Powiatu Wieluńskiego w ramach  programu regionalnego Fundusze Europejskie dla Łódzkiego pn. "Korczak w działaniu </w:t>
      </w:r>
      <w:r w:rsidR="001858EF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motywacje, aktywacje, sukces."  </w:t>
      </w:r>
    </w:p>
    <w:bookmarkEnd w:id="9"/>
    <w:p w14:paraId="54B99FF8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Sprawy bieżące. </w:t>
      </w:r>
    </w:p>
    <w:p w14:paraId="703AC402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97E758B" w14:textId="77777777" w:rsidR="006F6D5A" w:rsidRPr="006F6D5A" w:rsidRDefault="006F6D5A" w:rsidP="00ED76DD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D5A">
        <w:rPr>
          <w:rFonts w:ascii="Arial" w:eastAsia="Times New Roman" w:hAnsi="Arial" w:cs="Arial"/>
          <w:color w:val="000000" w:themeColor="text1"/>
          <w:sz w:val="24"/>
          <w:szCs w:val="24"/>
        </w:rPr>
        <w:t>Zamknięcie LXI posiedzenia Zarządu Powiatu w Wieluniu.</w:t>
      </w:r>
    </w:p>
    <w:p w14:paraId="23700FDE" w14:textId="77777777" w:rsidR="006F6D5A" w:rsidRPr="006F6D5A" w:rsidRDefault="006F6D5A" w:rsidP="006F6D5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97B68EC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300C2584" w14:textId="77777777" w:rsidR="00BB0C7E" w:rsidRPr="00BB0C7E" w:rsidRDefault="00BB0C7E" w:rsidP="00BB0C7E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B0C7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protokołów z LV, LVI, LVII i LVIII posiedzenia Zarządu Powiatu w Wieluniu.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C4AD38" w14:textId="01986AAB" w:rsidR="004B3295" w:rsidRDefault="004B3295" w:rsidP="004B3295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bookmarkStart w:id="10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t>uwagi do protokołów</w:t>
      </w:r>
      <w:r w:rsidR="008524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10"/>
      <w:r w:rsidR="00252749">
        <w:rPr>
          <w:rFonts w:ascii="Arial" w:eastAsia="Arial" w:hAnsi="Arial" w:cs="Arial"/>
          <w:iCs/>
          <w:sz w:val="24"/>
          <w:szCs w:val="24"/>
        </w:rPr>
        <w:t xml:space="preserve">przyjęciem protokołu </w:t>
      </w:r>
      <w:r w:rsidR="00252749">
        <w:rPr>
          <w:rFonts w:ascii="Arial" w:eastAsia="Arial" w:hAnsi="Arial" w:cs="Arial"/>
          <w:iCs/>
          <w:sz w:val="24"/>
          <w:szCs w:val="24"/>
        </w:rPr>
        <w:br/>
        <w:t>z LV posiedzenia Zarządu Powiatu w Wieluniu.</w:t>
      </w:r>
    </w:p>
    <w:p w14:paraId="237B8271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6FEB2BE2" w14:textId="12B081D5" w:rsidR="00BD7DB6" w:rsidRDefault="00BD7DB6" w:rsidP="00BD7DB6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D7DB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852436">
        <w:rPr>
          <w:rFonts w:ascii="Arial" w:hAnsi="Arial" w:cs="Arial"/>
          <w:i/>
          <w:iCs/>
          <w:sz w:val="24"/>
          <w:szCs w:val="24"/>
        </w:rPr>
        <w:t xml:space="preserve"> </w:t>
      </w:r>
      <w:r w:rsidR="00252749">
        <w:rPr>
          <w:rFonts w:ascii="Arial" w:hAnsi="Arial" w:cs="Arial"/>
          <w:i/>
          <w:iCs/>
          <w:sz w:val="24"/>
          <w:szCs w:val="24"/>
        </w:rPr>
        <w:t xml:space="preserve">przyjął protokół nr 55/2025 z LV posiedzenia Zarządu Powiatu w Wieluniu </w:t>
      </w:r>
      <w:r w:rsidRPr="00852436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DC6CDB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6D8972" w14:textId="6339D228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>przyjęciem protokołu z LVI posiedzenia Zarządu Powiatu w Wieluniu.</w:t>
      </w:r>
    </w:p>
    <w:p w14:paraId="383EC76F" w14:textId="77777777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5B75D22D" w14:textId="77777777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520CF4EB" w14:textId="368A5407" w:rsidR="00252749" w:rsidRDefault="00252749" w:rsidP="00252749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D7DB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>
        <w:rPr>
          <w:rFonts w:ascii="Arial" w:hAnsi="Arial" w:cs="Arial"/>
          <w:i/>
          <w:iCs/>
          <w:sz w:val="24"/>
          <w:szCs w:val="24"/>
        </w:rPr>
        <w:t xml:space="preserve"> przyjął protokół nr 56/2025 z LVI posiedzenia Zarządu Powiatu w Wieluniu </w:t>
      </w:r>
      <w:r w:rsidRPr="00852436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5328631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39793A" w14:textId="25B47403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>przyjęciem protokołu z LVII posiedzenia Zarządu Powiatu w Wieluniu.</w:t>
      </w:r>
    </w:p>
    <w:p w14:paraId="22EC9A23" w14:textId="77777777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69E1F20D" w14:textId="77777777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1C0FC58D" w14:textId="2A2D37BC" w:rsidR="00252749" w:rsidRDefault="00252749" w:rsidP="00252749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D7DB6">
        <w:rPr>
          <w:rFonts w:ascii="Arial" w:hAnsi="Arial" w:cs="Arial"/>
          <w:i/>
          <w:iCs/>
          <w:sz w:val="24"/>
          <w:szCs w:val="24"/>
        </w:rPr>
        <w:lastRenderedPageBreak/>
        <w:t>Zarząd Powiatu w Wieluniu jednogłośnie (przy 5 głosach „za”)</w:t>
      </w:r>
      <w:r>
        <w:rPr>
          <w:rFonts w:ascii="Arial" w:hAnsi="Arial" w:cs="Arial"/>
          <w:i/>
          <w:iCs/>
          <w:sz w:val="24"/>
          <w:szCs w:val="24"/>
        </w:rPr>
        <w:t xml:space="preserve"> przyjął protokół nr 57/2025 z LVII posiedzenia Zarządu Powiatu w Wieluniu </w:t>
      </w:r>
      <w:r w:rsidRPr="00852436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3D8F8429" w14:textId="77777777" w:rsidR="00252749" w:rsidRDefault="00252749" w:rsidP="00252749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99A71CF" w14:textId="77777777" w:rsidR="00FA7616" w:rsidRDefault="00FA7616" w:rsidP="00252749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4BB6F63" w14:textId="1DD8D468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>przyjęciem protokołu z LVIII posiedzenia Zarządu Powiatu w Wieluniu.</w:t>
      </w:r>
    </w:p>
    <w:p w14:paraId="06C4E7DE" w14:textId="77777777" w:rsidR="00252749" w:rsidRDefault="00252749" w:rsidP="0025274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684AA081" w14:textId="48DE622C" w:rsidR="00E51F29" w:rsidRPr="00FA7616" w:rsidRDefault="00252749" w:rsidP="00FA7616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D7DB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>
        <w:rPr>
          <w:rFonts w:ascii="Arial" w:hAnsi="Arial" w:cs="Arial"/>
          <w:i/>
          <w:iCs/>
          <w:sz w:val="24"/>
          <w:szCs w:val="24"/>
        </w:rPr>
        <w:t xml:space="preserve"> przyjął protokół nr 58/2025 z LVIII posiedzenia Zarządu Powiatu w Wieluniu </w:t>
      </w:r>
      <w:r w:rsidRPr="00852436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7A667D35" w14:textId="77777777" w:rsidR="00FA7616" w:rsidRDefault="00FA7616" w:rsidP="00252749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A99271F" w14:textId="5D81206C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441809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5DB87E" w14:textId="77777777" w:rsidR="00252749" w:rsidRP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416A9D1F" w14:textId="3D50AD26" w:rsidR="00BB0C7E" w:rsidRPr="00BB0C7E" w:rsidRDefault="00BB0C7E" w:rsidP="00BB0C7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11" w:name="_Hlk182916662"/>
      <w:r w:rsidRPr="00BB0C7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opinii dotyczącej zaliczenia drogi wewnętrznej położonej na działce nr </w:t>
      </w:r>
      <w:proofErr w:type="spellStart"/>
      <w:r w:rsidRPr="00BB0C7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ewid</w:t>
      </w:r>
      <w:proofErr w:type="spellEnd"/>
      <w:r w:rsidRPr="00BB0C7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 283, obręb Młynisko Wieś, tj. od rzeki Pomianka (granica drogi na działce nr 283 oraz 252 od strony drogi powiatowej nr 4507E) na odcinku 660 m, do kategorii dróg gminnych.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402F9BC" w14:textId="77777777" w:rsidR="00E51F29" w:rsidRDefault="00E51F29" w:rsidP="001B3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1A268DD" w14:textId="29FDD94F" w:rsidR="00E51F29" w:rsidRDefault="00C96F37" w:rsidP="0025274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w </w:t>
      </w:r>
      <w:r w:rsidR="00252749">
        <w:rPr>
          <w:rFonts w:ascii="Arial" w:eastAsia="Arial" w:hAnsi="Arial" w:cs="Arial"/>
          <w:iCs/>
          <w:sz w:val="24"/>
          <w:szCs w:val="24"/>
        </w:rPr>
        <w:t xml:space="preserve">przedmiotowej </w:t>
      </w:r>
      <w:r w:rsidRPr="00852436">
        <w:rPr>
          <w:rFonts w:ascii="Arial" w:eastAsia="Arial" w:hAnsi="Arial" w:cs="Arial"/>
          <w:iCs/>
          <w:sz w:val="24"/>
          <w:szCs w:val="24"/>
        </w:rPr>
        <w:t>sprawie</w:t>
      </w:r>
      <w:r w:rsidR="00252749">
        <w:rPr>
          <w:rFonts w:ascii="Arial" w:eastAsia="Arial" w:hAnsi="Arial" w:cs="Arial"/>
          <w:iCs/>
          <w:sz w:val="24"/>
          <w:szCs w:val="24"/>
        </w:rPr>
        <w:t>.</w:t>
      </w:r>
    </w:p>
    <w:p w14:paraId="59C2438D" w14:textId="77777777" w:rsidR="00252749" w:rsidRDefault="00252749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C8FD66" w14:textId="77777777" w:rsidR="00252749" w:rsidRDefault="00252749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4BBDBCA" w14:textId="0DBF1859" w:rsidR="00BB0C7E" w:rsidRPr="00BB0C7E" w:rsidRDefault="00BB0C7E" w:rsidP="00BB0C7E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B0C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590/26 w sprawie wyrażenia opinii dotyczącej zaliczenia drogi wewnętrznej położonej na działce nr </w:t>
      </w:r>
      <w:proofErr w:type="spellStart"/>
      <w:r w:rsidRPr="00BB0C7E">
        <w:rPr>
          <w:rFonts w:ascii="Arial" w:eastAsia="Times New Roman" w:hAnsi="Arial" w:cs="Arial"/>
          <w:i/>
          <w:iCs/>
          <w:sz w:val="24"/>
          <w:szCs w:val="24"/>
        </w:rPr>
        <w:t>ewid</w:t>
      </w:r>
      <w:proofErr w:type="spellEnd"/>
      <w:r w:rsidRPr="00BB0C7E">
        <w:rPr>
          <w:rFonts w:ascii="Arial" w:eastAsia="Times New Roman" w:hAnsi="Arial" w:cs="Arial"/>
          <w:i/>
          <w:iCs/>
          <w:sz w:val="24"/>
          <w:szCs w:val="24"/>
        </w:rPr>
        <w:t xml:space="preserve">. 283, obręb Młynisko Wieś, tj. od rzeki Pomianka (granica drogi na działce nr 283 oraz 252 od strony drogi powiatowej nr 4507E) </w:t>
      </w:r>
      <w:r w:rsidR="0025274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B0C7E">
        <w:rPr>
          <w:rFonts w:ascii="Arial" w:eastAsia="Times New Roman" w:hAnsi="Arial" w:cs="Arial"/>
          <w:i/>
          <w:iCs/>
          <w:sz w:val="24"/>
          <w:szCs w:val="24"/>
        </w:rPr>
        <w:t>na odcinku 660 m, do kategorii dróg gminnych (głosowało 5 członków Zarządu).</w:t>
      </w:r>
    </w:p>
    <w:p w14:paraId="3C957EF8" w14:textId="40AED21A" w:rsidR="00C63656" w:rsidRPr="00BF3A3E" w:rsidRDefault="00C96F37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Uchwała Nr </w:t>
      </w:r>
      <w:r w:rsidR="00252749">
        <w:rPr>
          <w:rFonts w:ascii="Arial" w:eastAsia="Arial" w:hAnsi="Arial" w:cs="Arial"/>
          <w:bCs/>
          <w:i/>
          <w:iCs/>
          <w:sz w:val="24"/>
          <w:szCs w:val="24"/>
        </w:rPr>
        <w:t>5</w:t>
      </w:r>
      <w:r>
        <w:rPr>
          <w:rFonts w:ascii="Arial" w:eastAsia="Arial" w:hAnsi="Arial" w:cs="Arial"/>
          <w:bCs/>
          <w:i/>
          <w:iCs/>
          <w:sz w:val="24"/>
          <w:szCs w:val="24"/>
        </w:rPr>
        <w:t>9</w:t>
      </w:r>
      <w:r w:rsidR="00252749">
        <w:rPr>
          <w:rFonts w:ascii="Arial" w:eastAsia="Arial" w:hAnsi="Arial" w:cs="Arial"/>
          <w:bCs/>
          <w:i/>
          <w:iCs/>
          <w:sz w:val="24"/>
          <w:szCs w:val="24"/>
        </w:rPr>
        <w:t>0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/26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58ABDB52" w14:textId="77777777" w:rsidR="006069B6" w:rsidRPr="00BD31EF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11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5"/>
    </w:p>
    <w:p w14:paraId="568A671C" w14:textId="47AE32EE" w:rsidR="00E51F29" w:rsidRDefault="00BB0C7E" w:rsidP="00BB0C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  <w:r w:rsidRPr="00BB0C7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Zapoznanie z informacją Dyrektora Samodzielnego Publicznego Zakładu Opieki Zdrowotnej w Wieluniu na temat planu finansowego SP ZOZ w Wieluniu na 2026 r. </w:t>
      </w:r>
      <w:r w:rsidR="00252749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BB0C7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5F5B0F63" w14:textId="77777777" w:rsidR="00BB0C7E" w:rsidRDefault="00BB0C7E" w:rsidP="00BB0C7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6F92A6D" w14:textId="77777777" w:rsidR="00252749" w:rsidRPr="00E51F29" w:rsidRDefault="00252749" w:rsidP="00BB0C7E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FEFBFF9" w14:textId="3F98937A" w:rsid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</w:t>
      </w:r>
      <w:r w:rsidR="00252749">
        <w:rPr>
          <w:rFonts w:ascii="Arial" w:eastAsia="Times New Roman" w:hAnsi="Arial" w:cs="Arial"/>
          <w:sz w:val="24"/>
          <w:szCs w:val="24"/>
        </w:rPr>
        <w:t>Patrycję Świtalską – kierownik Oddziału Zdrowia i Spraw Społecznych Starostwa Powiatowego w Wieluniu oraz Panią Annę Freus – dyrektor SP ZOZ w Wieluniu oraz poprosił o przedstawienie informacji.</w:t>
      </w:r>
    </w:p>
    <w:p w14:paraId="56252B87" w14:textId="533696C4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przedstawiła przedmiotową informację.</w:t>
      </w:r>
    </w:p>
    <w:p w14:paraId="1B00F818" w14:textId="203181B3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Przemysław Krężel.</w:t>
      </w:r>
    </w:p>
    <w:p w14:paraId="6DD8B7DE" w14:textId="59D74E3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2A1CEA">
        <w:rPr>
          <w:rFonts w:ascii="Arial" w:eastAsia="Times New Roman" w:hAnsi="Arial" w:cs="Arial"/>
          <w:sz w:val="24"/>
          <w:szCs w:val="24"/>
        </w:rPr>
        <w:t xml:space="preserve">powiedział, że plan jest założeniem przychodów i zakłada się stratę finansową na poziomie 100 tys. zł. </w:t>
      </w:r>
      <w:r w:rsidR="00FA7616">
        <w:rPr>
          <w:rFonts w:ascii="Arial" w:eastAsia="Times New Roman" w:hAnsi="Arial" w:cs="Arial"/>
          <w:sz w:val="24"/>
          <w:szCs w:val="24"/>
        </w:rPr>
        <w:t>R</w:t>
      </w:r>
      <w:r w:rsidR="002A1CEA">
        <w:rPr>
          <w:rFonts w:ascii="Arial" w:eastAsia="Times New Roman" w:hAnsi="Arial" w:cs="Arial"/>
          <w:sz w:val="24"/>
          <w:szCs w:val="24"/>
        </w:rPr>
        <w:t>ozumie, że dotacje na rezydentury i staże ujęte są w przychodach.</w:t>
      </w:r>
    </w:p>
    <w:p w14:paraId="602FA83D" w14:textId="1E850F22" w:rsidR="002A1CEA" w:rsidRDefault="002A1C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powiedziała,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przychodach i kosztach.</w:t>
      </w:r>
    </w:p>
    <w:p w14:paraId="4AA01F4D" w14:textId="33E0808D" w:rsidR="002A1CEA" w:rsidRDefault="002A1C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9C0545">
        <w:rPr>
          <w:rFonts w:ascii="Arial" w:eastAsia="Times New Roman" w:hAnsi="Arial" w:cs="Arial"/>
          <w:sz w:val="24"/>
          <w:szCs w:val="24"/>
        </w:rPr>
        <w:t xml:space="preserve">nie mają wpływu na wynik. Dodał, że stan środków pieniężnych na początku roku jest na poziomie </w:t>
      </w:r>
      <w:r w:rsidR="009C0545">
        <w:rPr>
          <w:rFonts w:ascii="Arial" w:eastAsia="Times New Roman" w:hAnsi="Arial" w:cs="Arial"/>
          <w:sz w:val="24"/>
          <w:szCs w:val="24"/>
        </w:rPr>
        <w:br/>
        <w:t xml:space="preserve">1,2 mln zł i zakłada się, że na koniec roku będzie wynosił 750 tys. zł, czyli około </w:t>
      </w:r>
      <w:r w:rsidR="009C0545">
        <w:rPr>
          <w:rFonts w:ascii="Arial" w:eastAsia="Times New Roman" w:hAnsi="Arial" w:cs="Arial"/>
          <w:sz w:val="24"/>
          <w:szCs w:val="24"/>
        </w:rPr>
        <w:br/>
        <w:t xml:space="preserve">450 tys. zł będą przeznaczone na wydatki majątkowe. Wyjaśnił, że wydatki majątkowe wynoszą zgodnie z informacją podaną w załączniku na poziomie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9C0545">
        <w:rPr>
          <w:rFonts w:ascii="Arial" w:eastAsia="Times New Roman" w:hAnsi="Arial" w:cs="Arial"/>
          <w:sz w:val="24"/>
          <w:szCs w:val="24"/>
        </w:rPr>
        <w:t xml:space="preserve">25 mln zł i dyrekcja zakłada, że oprócz działalności bieżącej szpitala, będą wykonywane zadania majątkowe w kwocie 25 mln zł, a dotacje na te zadania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9C0545">
        <w:rPr>
          <w:rFonts w:ascii="Arial" w:eastAsia="Times New Roman" w:hAnsi="Arial" w:cs="Arial"/>
          <w:sz w:val="24"/>
          <w:szCs w:val="24"/>
        </w:rPr>
        <w:t xml:space="preserve">są w kwocie 21 mln zł, czyli brakuje środków własnych, które nie są kosztami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9C0545">
        <w:rPr>
          <w:rFonts w:ascii="Arial" w:eastAsia="Times New Roman" w:hAnsi="Arial" w:cs="Arial"/>
          <w:sz w:val="24"/>
          <w:szCs w:val="24"/>
        </w:rPr>
        <w:t xml:space="preserve">w wysokości około 4 mln zł. Zaznaczył, że brakuje tej kwoty, ponieważ stan zobowiązań i należności jest na podobnym poziomie. Zapytał, gdzie jest 4 mln zł środków własnych, które mają być przeznaczone na te wydatki majątkowe. Nadmienił, że </w:t>
      </w:r>
      <w:r w:rsidR="00454F85">
        <w:rPr>
          <w:rFonts w:ascii="Arial" w:eastAsia="Times New Roman" w:hAnsi="Arial" w:cs="Arial"/>
          <w:sz w:val="24"/>
          <w:szCs w:val="24"/>
        </w:rPr>
        <w:t>gdyby</w:t>
      </w:r>
      <w:r w:rsidR="009C0545">
        <w:rPr>
          <w:rFonts w:ascii="Arial" w:eastAsia="Times New Roman" w:hAnsi="Arial" w:cs="Arial"/>
          <w:sz w:val="24"/>
          <w:szCs w:val="24"/>
        </w:rPr>
        <w:t xml:space="preserve"> były zakładane </w:t>
      </w:r>
      <w:r w:rsidR="00454F85">
        <w:rPr>
          <w:rFonts w:ascii="Arial" w:eastAsia="Times New Roman" w:hAnsi="Arial" w:cs="Arial"/>
          <w:sz w:val="24"/>
          <w:szCs w:val="24"/>
        </w:rPr>
        <w:t>jakieś</w:t>
      </w:r>
      <w:r w:rsidR="009C0545">
        <w:rPr>
          <w:rFonts w:ascii="Arial" w:eastAsia="Times New Roman" w:hAnsi="Arial" w:cs="Arial"/>
          <w:sz w:val="24"/>
          <w:szCs w:val="24"/>
        </w:rPr>
        <w:t xml:space="preserve"> plany, to znaczy</w:t>
      </w:r>
      <w:r w:rsidR="00FA7616">
        <w:rPr>
          <w:rFonts w:ascii="Arial" w:eastAsia="Times New Roman" w:hAnsi="Arial" w:cs="Arial"/>
          <w:sz w:val="24"/>
          <w:szCs w:val="24"/>
        </w:rPr>
        <w:t>,</w:t>
      </w:r>
      <w:r w:rsidR="009C0545">
        <w:rPr>
          <w:rFonts w:ascii="Arial" w:eastAsia="Times New Roman" w:hAnsi="Arial" w:cs="Arial"/>
          <w:sz w:val="24"/>
          <w:szCs w:val="24"/>
        </w:rPr>
        <w:t xml:space="preserve"> jeśli coś zostanie zaplanowane, a nie zostanie zrealizowane, ale na podstawie danych, wydatki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9C0545">
        <w:rPr>
          <w:rFonts w:ascii="Arial" w:eastAsia="Times New Roman" w:hAnsi="Arial" w:cs="Arial"/>
          <w:sz w:val="24"/>
          <w:szCs w:val="24"/>
        </w:rPr>
        <w:t xml:space="preserve">te wynikają z podpisanych umów, chyba że </w:t>
      </w:r>
      <w:r w:rsidR="00582115">
        <w:rPr>
          <w:rFonts w:ascii="Arial" w:eastAsia="Times New Roman" w:hAnsi="Arial" w:cs="Arial"/>
          <w:sz w:val="24"/>
          <w:szCs w:val="24"/>
        </w:rPr>
        <w:t>projekt</w:t>
      </w:r>
      <w:r w:rsidR="00454F85">
        <w:rPr>
          <w:rFonts w:ascii="Arial" w:eastAsia="Times New Roman" w:hAnsi="Arial" w:cs="Arial"/>
          <w:sz w:val="24"/>
          <w:szCs w:val="24"/>
        </w:rPr>
        <w:t xml:space="preserve"> dotyczący przebudowy trzeciego </w:t>
      </w:r>
      <w:r w:rsidR="00454F85">
        <w:rPr>
          <w:rFonts w:ascii="Arial" w:eastAsia="Times New Roman" w:hAnsi="Arial" w:cs="Arial"/>
          <w:sz w:val="24"/>
          <w:szCs w:val="24"/>
        </w:rPr>
        <w:lastRenderedPageBreak/>
        <w:t>piętra budynku SP ZOZ w celu utworzenia oddział</w:t>
      </w:r>
      <w:r w:rsidR="001858EF">
        <w:rPr>
          <w:rFonts w:ascii="Arial" w:eastAsia="Times New Roman" w:hAnsi="Arial" w:cs="Arial"/>
          <w:sz w:val="24"/>
          <w:szCs w:val="24"/>
        </w:rPr>
        <w:t>u</w:t>
      </w:r>
      <w:r w:rsidR="00454F85">
        <w:rPr>
          <w:rFonts w:ascii="Arial" w:eastAsia="Times New Roman" w:hAnsi="Arial" w:cs="Arial"/>
          <w:sz w:val="24"/>
          <w:szCs w:val="24"/>
        </w:rPr>
        <w:t xml:space="preserve"> geriatrii nie będzie dochodził do skutku. Zapytał, czy została podpisana umowa.</w:t>
      </w:r>
    </w:p>
    <w:p w14:paraId="40BA8213" w14:textId="10F3872F" w:rsidR="00454F85" w:rsidRDefault="00454F8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582115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>, że jest już realizowany.</w:t>
      </w:r>
    </w:p>
    <w:p w14:paraId="0F58B240" w14:textId="30E0D8E2" w:rsidR="00454F85" w:rsidRPr="00454F85" w:rsidRDefault="00454F8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skąd będą wzięte </w:t>
      </w:r>
      <w:r w:rsidR="0058211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4 ml</w:t>
      </w:r>
      <w:r w:rsidR="00582115">
        <w:rPr>
          <w:rFonts w:ascii="Arial" w:eastAsia="Times New Roman" w:hAnsi="Arial" w:cs="Arial"/>
          <w:sz w:val="24"/>
          <w:szCs w:val="24"/>
        </w:rPr>
        <w:t xml:space="preserve">n </w:t>
      </w:r>
      <w:r>
        <w:rPr>
          <w:rFonts w:ascii="Arial" w:eastAsia="Times New Roman" w:hAnsi="Arial" w:cs="Arial"/>
          <w:sz w:val="24"/>
          <w:szCs w:val="24"/>
        </w:rPr>
        <w:t>zł. Dodał, że zgodził by się z tym planem, jeśli Pani dyrektor wskazałaby</w:t>
      </w:r>
      <w:r w:rsidR="00FA7616">
        <w:rPr>
          <w:rFonts w:ascii="Arial" w:eastAsia="Times New Roman" w:hAnsi="Arial" w:cs="Arial"/>
          <w:sz w:val="24"/>
          <w:szCs w:val="24"/>
        </w:rPr>
        <w:t xml:space="preserve">, </w:t>
      </w:r>
      <w:r w:rsidR="00FA7616">
        <w:rPr>
          <w:rFonts w:ascii="Arial" w:eastAsia="Times New Roman" w:hAnsi="Arial" w:cs="Arial"/>
          <w:sz w:val="24"/>
          <w:szCs w:val="24"/>
        </w:rPr>
        <w:br/>
        <w:t>że</w:t>
      </w:r>
      <w:r>
        <w:rPr>
          <w:rFonts w:ascii="Arial" w:eastAsia="Times New Roman" w:hAnsi="Arial" w:cs="Arial"/>
          <w:sz w:val="24"/>
          <w:szCs w:val="24"/>
        </w:rPr>
        <w:t xml:space="preserve"> stan </w:t>
      </w:r>
      <w:r w:rsidR="00582115">
        <w:rPr>
          <w:rFonts w:ascii="Arial" w:eastAsia="Times New Roman" w:hAnsi="Arial" w:cs="Arial"/>
          <w:sz w:val="24"/>
          <w:szCs w:val="24"/>
        </w:rPr>
        <w:t>zobowiązań</w:t>
      </w:r>
      <w:r>
        <w:rPr>
          <w:rFonts w:ascii="Arial" w:eastAsia="Times New Roman" w:hAnsi="Arial" w:cs="Arial"/>
          <w:sz w:val="24"/>
          <w:szCs w:val="24"/>
        </w:rPr>
        <w:t xml:space="preserve"> długo- i </w:t>
      </w:r>
      <w:r w:rsidR="00582115">
        <w:rPr>
          <w:rFonts w:ascii="Arial" w:eastAsia="Times New Roman" w:hAnsi="Arial" w:cs="Arial"/>
          <w:sz w:val="24"/>
          <w:szCs w:val="24"/>
        </w:rPr>
        <w:t>krótkoterminowych</w:t>
      </w:r>
      <w:r>
        <w:rPr>
          <w:rFonts w:ascii="Arial" w:eastAsia="Times New Roman" w:hAnsi="Arial" w:cs="Arial"/>
          <w:sz w:val="24"/>
          <w:szCs w:val="24"/>
        </w:rPr>
        <w:t xml:space="preserve"> na koniec roku będzie wynosił nie 40 250 000 zł a 44 mln zł. </w:t>
      </w:r>
      <w:r w:rsidR="00582115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dlaczego jest wskazana ta pierwsza kwota. </w:t>
      </w:r>
    </w:p>
    <w:p w14:paraId="17D932A8" w14:textId="38126056" w:rsidR="00582115" w:rsidRDefault="009C054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</w:t>
      </w:r>
      <w:r w:rsidR="00582115">
        <w:rPr>
          <w:rFonts w:ascii="Arial" w:eastAsia="Times New Roman" w:hAnsi="Arial" w:cs="Arial"/>
          <w:sz w:val="24"/>
          <w:szCs w:val="24"/>
        </w:rPr>
        <w:t xml:space="preserve">, że plany inwestycyjne są to wydatki majątkowe, ujęte inwestycje, które w wyniku finansowym znajdą się w ujęciu kosztowym nie wydatkowym, dlatego że szpital prowadzi księgowość nie zasadą kasową tylko memoriałową i inwestycje znajdują się jako amortyzacja, czyli tworzone są plany amortyzacji. Dodała, że poprosi księgową żeby przesłała Panu skarbnikowi plany amortyzacyjne środków trwałych, które zostały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 w:rsidR="00582115">
        <w:rPr>
          <w:rFonts w:ascii="Arial" w:eastAsia="Times New Roman" w:hAnsi="Arial" w:cs="Arial"/>
          <w:sz w:val="24"/>
          <w:szCs w:val="24"/>
        </w:rPr>
        <w:t xml:space="preserve">tu zawarte i które są podstawą do planu finansowego i ujęcia tych zobowiązań długoterminowych. </w:t>
      </w:r>
    </w:p>
    <w:p w14:paraId="18D8369A" w14:textId="76FB8635" w:rsidR="009C0545" w:rsidRDefault="005821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od</w:t>
      </w:r>
      <w:r w:rsidR="00D10F3E">
        <w:rPr>
          <w:rFonts w:ascii="Arial" w:eastAsia="Times New Roman" w:hAnsi="Arial" w:cs="Arial"/>
          <w:sz w:val="24"/>
          <w:szCs w:val="24"/>
        </w:rPr>
        <w:t xml:space="preserve">powiedział, że środki trwałe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D10F3E">
        <w:rPr>
          <w:rFonts w:ascii="Arial" w:eastAsia="Times New Roman" w:hAnsi="Arial" w:cs="Arial"/>
          <w:sz w:val="24"/>
          <w:szCs w:val="24"/>
        </w:rPr>
        <w:t>i amortyzacja tych środków sfinansowana z dotacji, ukazują się w trakcie roku zarówno po stronie przychodów jak i kosztów, więc nie ma to żadnego wpływu.</w:t>
      </w:r>
    </w:p>
    <w:p w14:paraId="7BA30222" w14:textId="2A588994" w:rsidR="00D10F3E" w:rsidRDefault="00D10F3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mowa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inwestycjach, ponieważ wydatki majątkowe jest to wypływ pieniądza.</w:t>
      </w:r>
    </w:p>
    <w:p w14:paraId="5AFAFA60" w14:textId="5D62F308" w:rsidR="00D10F3E" w:rsidRDefault="00D10F3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dodał, że 4 mln zł, ponieważ </w:t>
      </w:r>
      <w:r w:rsidR="00FA7616">
        <w:rPr>
          <w:rFonts w:ascii="Arial" w:eastAsia="Times New Roman" w:hAnsi="Arial" w:cs="Arial"/>
          <w:sz w:val="24"/>
          <w:szCs w:val="24"/>
        </w:rPr>
        <w:br/>
        <w:t>są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A7616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o faktyczne środki własne, które szpital wskazał w załączniku, gdzie ukazuje,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ta kwota to albo środki własne, albo kredyt lub pożyczka i tych środków brakuje. Powiedział, że gdyby zostało wskazane na przykład 1,2 mln zł środków pieni</w:t>
      </w:r>
      <w:r w:rsidR="00A40484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żnych na początek roku, na koniec 200 tys. zł i wtedy jest sytuacja, że 1 mln zł zostanie przeznaczone na wydatki majątkowe, podobna sytuacja jest z zobowiązaniami.</w:t>
      </w:r>
    </w:p>
    <w:p w14:paraId="3ACBF0C2" w14:textId="21A2C304" w:rsidR="00D10F3E" w:rsidRDefault="00D10F3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zobowiązaniach znajdują się różne pozycje. Dodała, że analityczne zestawienie posiada załączniki, w jaki sposób do tej wartości się sprowadziło </w:t>
      </w:r>
      <w:r w:rsidR="00A40484">
        <w:rPr>
          <w:rFonts w:ascii="Arial" w:eastAsia="Times New Roman" w:hAnsi="Arial" w:cs="Arial"/>
          <w:sz w:val="24"/>
          <w:szCs w:val="24"/>
        </w:rPr>
        <w:t xml:space="preserve">i są tam pozycje nie tylko majątkowe. </w:t>
      </w:r>
    </w:p>
    <w:p w14:paraId="52B84A13" w14:textId="7C203888" w:rsidR="00A40484" w:rsidRDefault="00A4048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</w:t>
      </w:r>
      <w:r w:rsidR="003503C6">
        <w:rPr>
          <w:rFonts w:ascii="Arial" w:eastAsia="Times New Roman" w:hAnsi="Arial" w:cs="Arial"/>
          <w:b/>
          <w:bCs/>
          <w:sz w:val="24"/>
          <w:szCs w:val="24"/>
        </w:rPr>
        <w:t>Krężel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3503C6">
        <w:rPr>
          <w:rFonts w:ascii="Arial" w:eastAsia="Times New Roman" w:hAnsi="Arial" w:cs="Arial"/>
          <w:sz w:val="24"/>
          <w:szCs w:val="24"/>
        </w:rPr>
        <w:t>jeżeli</w:t>
      </w:r>
      <w:r>
        <w:rPr>
          <w:rFonts w:ascii="Arial" w:eastAsia="Times New Roman" w:hAnsi="Arial" w:cs="Arial"/>
          <w:sz w:val="24"/>
          <w:szCs w:val="24"/>
        </w:rPr>
        <w:t xml:space="preserve"> jest mowa o kosztach i są one założone na pewną kwotę i jest określony wynik, praktycznie </w:t>
      </w:r>
      <w:r>
        <w:rPr>
          <w:rFonts w:ascii="Arial" w:eastAsia="Times New Roman" w:hAnsi="Arial" w:cs="Arial"/>
          <w:sz w:val="24"/>
          <w:szCs w:val="24"/>
        </w:rPr>
        <w:lastRenderedPageBreak/>
        <w:t>zerowy, więc jeśli jest różnica 4 mln zł, to w pozycjach 7 i 16  tego planu próbował znaleźć 4 mln zł brakujące.</w:t>
      </w:r>
    </w:p>
    <w:p w14:paraId="1C34267B" w14:textId="17F5A3C4" w:rsidR="00A40484" w:rsidRDefault="00A4048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3503C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pozycji 7 jest, ponieważ są to ogólne środki na wydatki majątkowe niezależnie jakich źródeł, więc są brakujące 4 mln zł oraz 21 mln zł z środków obcych wydatków majątkowych.</w:t>
      </w:r>
    </w:p>
    <w:p w14:paraId="2A18389D" w14:textId="78C2CE78" w:rsidR="00A40484" w:rsidRDefault="00A4048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środki są zaplanowane na kwotę 25 mln zł, a na kwotę 21 mln zł są dotacje, 4 mln zł środków własny</w:t>
      </w:r>
      <w:r w:rsidR="00FA7616">
        <w:rPr>
          <w:rFonts w:ascii="Arial" w:eastAsia="Times New Roman" w:hAnsi="Arial" w:cs="Arial"/>
          <w:sz w:val="24"/>
          <w:szCs w:val="24"/>
        </w:rPr>
        <w:t>ch</w:t>
      </w:r>
      <w:r>
        <w:rPr>
          <w:rFonts w:ascii="Arial" w:eastAsia="Times New Roman" w:hAnsi="Arial" w:cs="Arial"/>
          <w:sz w:val="24"/>
          <w:szCs w:val="24"/>
        </w:rPr>
        <w:t>. Jeśli zakładając, że w ciągu roku wynik finansowy będzie zerowy</w:t>
      </w:r>
      <w:r w:rsidR="003503C6">
        <w:rPr>
          <w:rFonts w:ascii="Arial" w:eastAsia="Times New Roman" w:hAnsi="Arial" w:cs="Arial"/>
          <w:sz w:val="24"/>
          <w:szCs w:val="24"/>
        </w:rPr>
        <w:t>…</w:t>
      </w:r>
    </w:p>
    <w:p w14:paraId="29144364" w14:textId="77777777" w:rsidR="003503C6" w:rsidRDefault="00A4048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nie jest to wynik finansowy w ujęciu kasowym tylko w ujęciu ustawy o rachunkowości.</w:t>
      </w:r>
    </w:p>
    <w:p w14:paraId="7DCE8818" w14:textId="6477B865" w:rsidR="00A40484" w:rsidRDefault="003503C6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w ujęciu kasowym również jest stan środków pieni</w:t>
      </w:r>
      <w:r w:rsidR="00D2357E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żnych, stan zobowiązań i należności na początku i na końcu roku. Gdyby w punkcie 14 planu był wskazany stan </w:t>
      </w:r>
      <w:r w:rsidR="00D2357E">
        <w:rPr>
          <w:rFonts w:ascii="Arial" w:eastAsia="Times New Roman" w:hAnsi="Arial" w:cs="Arial"/>
          <w:sz w:val="24"/>
          <w:szCs w:val="24"/>
        </w:rPr>
        <w:t>zobowiązań</w:t>
      </w:r>
      <w:r>
        <w:rPr>
          <w:rFonts w:ascii="Arial" w:eastAsia="Times New Roman" w:hAnsi="Arial" w:cs="Arial"/>
          <w:sz w:val="24"/>
          <w:szCs w:val="24"/>
        </w:rPr>
        <w:t xml:space="preserve"> na koniec roku</w:t>
      </w:r>
      <w:r w:rsidR="00D2357E">
        <w:rPr>
          <w:rFonts w:ascii="Arial" w:eastAsia="Times New Roman" w:hAnsi="Arial" w:cs="Arial"/>
          <w:sz w:val="24"/>
          <w:szCs w:val="24"/>
        </w:rPr>
        <w:t xml:space="preserve"> na kwotę około 43 mln zł, ale jeżeli ma się tylko te dane, to nie widać innych danych. Podkreślił, że jest podany stan zobowiązań i należności, a innych danych w bilansie nie ma. </w:t>
      </w:r>
    </w:p>
    <w:p w14:paraId="4C9C8B0B" w14:textId="54127827" w:rsidR="00D2357E" w:rsidRDefault="00D2357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w stan zobowiązań długo- i krótkoterminowych wchodzą również też kredyty i pożyczki, które systematycznie spłaca szpital i roczna spłata kształtuje się na poziomie około 3,5 mln zł. </w:t>
      </w:r>
      <w:r w:rsidR="00FA7616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odkreśliła, że te wartości zobowiązania długo- i krótkoterminowe są nie tylko wydatkiem majątkowym. Nawiązała do budowy planu finansowego, które nie jest określona przez przepisy, a jedynie są określone pozycje od 7 do 16, które muszą się w nim znaleźć oraz przychody wraz z kosztami, wynik finansowy oraz wynik finansowy po uwzględnieniu amortyzacji, tyle wskazują przepisy. Dodała,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szpital prowadzi rachunkowość zgodnie z przepisami o rachunkowości, </w:t>
      </w:r>
      <w:r>
        <w:rPr>
          <w:rFonts w:ascii="Arial" w:eastAsia="Times New Roman" w:hAnsi="Arial" w:cs="Arial"/>
          <w:sz w:val="24"/>
          <w:szCs w:val="24"/>
        </w:rPr>
        <w:br/>
        <w:t>w zasadzie memoriałowej, więc ujęcie w pozycja</w:t>
      </w:r>
      <w:r w:rsidR="00FA7616">
        <w:rPr>
          <w:rFonts w:ascii="Arial" w:eastAsia="Times New Roman" w:hAnsi="Arial" w:cs="Arial"/>
          <w:sz w:val="24"/>
          <w:szCs w:val="24"/>
        </w:rPr>
        <w:t>ch</w:t>
      </w:r>
      <w:r>
        <w:rPr>
          <w:rFonts w:ascii="Arial" w:eastAsia="Times New Roman" w:hAnsi="Arial" w:cs="Arial"/>
          <w:sz w:val="24"/>
          <w:szCs w:val="24"/>
        </w:rPr>
        <w:t xml:space="preserve"> od 1 do 6 z uwzględnieniem tych zasad, a kolejne pozycje są pozycjami, które narzuca ustawa o finansach publicznych jako</w:t>
      </w:r>
      <w:r w:rsidR="00F32F6D">
        <w:rPr>
          <w:rFonts w:ascii="Arial" w:eastAsia="Times New Roman" w:hAnsi="Arial" w:cs="Arial"/>
          <w:sz w:val="24"/>
          <w:szCs w:val="24"/>
        </w:rPr>
        <w:t xml:space="preserve"> te</w:t>
      </w:r>
      <w:r>
        <w:rPr>
          <w:rFonts w:ascii="Arial" w:eastAsia="Times New Roman" w:hAnsi="Arial" w:cs="Arial"/>
          <w:sz w:val="24"/>
          <w:szCs w:val="24"/>
        </w:rPr>
        <w:t>, któ</w:t>
      </w:r>
      <w:r w:rsidR="00F32F6D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e mają się znaleźć w p</w:t>
      </w:r>
      <w:r w:rsidR="00F32F6D"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z w:val="24"/>
          <w:szCs w:val="24"/>
        </w:rPr>
        <w:t>nie finansowym</w:t>
      </w:r>
      <w:r w:rsidR="00F32F6D">
        <w:rPr>
          <w:rFonts w:ascii="Arial" w:eastAsia="Times New Roman" w:hAnsi="Arial" w:cs="Arial"/>
          <w:sz w:val="24"/>
          <w:szCs w:val="24"/>
        </w:rPr>
        <w:t xml:space="preserve">. Dodała, że stan zobowiązań na początek roku jest znany, natomiast stan zobowiązań długo-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F32F6D">
        <w:rPr>
          <w:rFonts w:ascii="Arial" w:eastAsia="Times New Roman" w:hAnsi="Arial" w:cs="Arial"/>
          <w:sz w:val="24"/>
          <w:szCs w:val="24"/>
        </w:rPr>
        <w:t xml:space="preserve">i krótkoterminowych na koniec roku jest wartością symulacyjną, nie mniej jednak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F32F6D">
        <w:rPr>
          <w:rFonts w:ascii="Arial" w:eastAsia="Times New Roman" w:hAnsi="Arial" w:cs="Arial"/>
          <w:sz w:val="24"/>
          <w:szCs w:val="24"/>
        </w:rPr>
        <w:t xml:space="preserve">te symulacje mają podłoże w kalkulacjach, które szpital posiada. Wyjaśniła, że w tej pozycji uwzględnione są również spłaty kredytów i pożyczek, bo wpływają na stan zobowiązań. </w:t>
      </w:r>
    </w:p>
    <w:p w14:paraId="26BBF019" w14:textId="48F02C73" w:rsidR="00F32F6D" w:rsidRDefault="00F32F6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nie przekonały go te wyjaśnienia.</w:t>
      </w:r>
    </w:p>
    <w:p w14:paraId="703079C2" w14:textId="0D7F5549" w:rsidR="00F32F6D" w:rsidRDefault="00F32F6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jeśli wygospodaruje środki własne z przychodów, a szpital jest</w:t>
      </w:r>
      <w:r w:rsidR="00FA7616">
        <w:rPr>
          <w:rFonts w:ascii="Arial" w:eastAsia="Times New Roman" w:hAnsi="Arial" w:cs="Arial"/>
          <w:sz w:val="24"/>
          <w:szCs w:val="24"/>
        </w:rPr>
        <w:t xml:space="preserve"> w stanie</w:t>
      </w:r>
      <w:r>
        <w:rPr>
          <w:rFonts w:ascii="Arial" w:eastAsia="Times New Roman" w:hAnsi="Arial" w:cs="Arial"/>
          <w:sz w:val="24"/>
          <w:szCs w:val="24"/>
        </w:rPr>
        <w:t xml:space="preserve"> na poziomie około 2 mln zł wykonywać inwestycje z własnych środków bez wpływu na zwiększenie stanu zobowiązań.</w:t>
      </w:r>
    </w:p>
    <w:p w14:paraId="43B7E59C" w14:textId="7CD3BE55" w:rsidR="00F32F6D" w:rsidRDefault="00F32F6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D73B30">
        <w:rPr>
          <w:rFonts w:ascii="Arial" w:eastAsia="Times New Roman" w:hAnsi="Arial" w:cs="Arial"/>
          <w:b/>
          <w:bCs/>
          <w:sz w:val="24"/>
          <w:szCs w:val="24"/>
        </w:rPr>
        <w:t>Przemysław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73B30">
        <w:rPr>
          <w:rFonts w:ascii="Arial" w:eastAsia="Times New Roman" w:hAnsi="Arial" w:cs="Arial"/>
          <w:b/>
          <w:bCs/>
          <w:sz w:val="24"/>
          <w:szCs w:val="24"/>
        </w:rPr>
        <w:t>Krężel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jeśli ktoś zarabia 10 tys. zł i wydaje 10 tys. zł i planuje, że wykona zakup za 5 tys. zł, to musi skądś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te środki wygospodarować, więc musi wziąć pożyczkę. Dodał, że stan pożyczek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koniec roku będzie wynosił 5 tys. zł.</w:t>
      </w:r>
    </w:p>
    <w:p w14:paraId="1CD1D205" w14:textId="55DAE8C1" w:rsidR="00F32F6D" w:rsidRDefault="00F32F6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może poszukać dodatkowych źródeł finansowych.</w:t>
      </w:r>
    </w:p>
    <w:p w14:paraId="4C39CA80" w14:textId="5020D7A0" w:rsidR="00F32F6D" w:rsidRDefault="00F32F6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D73B30">
        <w:rPr>
          <w:rFonts w:ascii="Arial" w:eastAsia="Times New Roman" w:hAnsi="Arial" w:cs="Arial"/>
          <w:b/>
          <w:bCs/>
          <w:sz w:val="24"/>
          <w:szCs w:val="24"/>
        </w:rPr>
        <w:t>Przemysław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te dodatkowe </w:t>
      </w:r>
      <w:r w:rsidR="00D73B30">
        <w:rPr>
          <w:rFonts w:ascii="Arial" w:eastAsia="Times New Roman" w:hAnsi="Arial" w:cs="Arial"/>
          <w:sz w:val="24"/>
          <w:szCs w:val="24"/>
        </w:rPr>
        <w:t>źródła</w:t>
      </w:r>
      <w:r>
        <w:rPr>
          <w:rFonts w:ascii="Arial" w:eastAsia="Times New Roman" w:hAnsi="Arial" w:cs="Arial"/>
          <w:sz w:val="24"/>
          <w:szCs w:val="24"/>
        </w:rPr>
        <w:t xml:space="preserve"> finansowe powinny zostać ujęte planu przychodów.</w:t>
      </w:r>
    </w:p>
    <w:p w14:paraId="629F4AF9" w14:textId="7F6876E9" w:rsidR="00F32F6D" w:rsidRDefault="00F32F6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</w:t>
      </w:r>
      <w:r w:rsidR="00D73B30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uwzględnione</w:t>
      </w:r>
      <w:r w:rsidR="00D73B30">
        <w:rPr>
          <w:rFonts w:ascii="Arial" w:eastAsia="Times New Roman" w:hAnsi="Arial" w:cs="Arial"/>
          <w:sz w:val="24"/>
          <w:szCs w:val="24"/>
        </w:rPr>
        <w:t>.</w:t>
      </w:r>
    </w:p>
    <w:p w14:paraId="323EA8F8" w14:textId="34F1B697" w:rsidR="00D73B30" w:rsidRDefault="00D73B30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nie ma więcej pytań.</w:t>
      </w:r>
    </w:p>
    <w:p w14:paraId="0B358BDD" w14:textId="68F7969A" w:rsidR="00D73B30" w:rsidRDefault="00D73B30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jeśli jest określony stan przychodów, które pochodzą z Narodowego Funduszu Zdrowia,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dzierżawy, z pacjentów nieubezpieczonych, większość tych środków pochodzi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kontraktów, co jest widoczne. Kontynuowała, że te przychody przeznacza szpital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wydatki bieżące i inwestycyjne.</w:t>
      </w:r>
    </w:p>
    <w:p w14:paraId="38143B39" w14:textId="05F02FAD" w:rsidR="00D73B30" w:rsidRDefault="00D73B30" w:rsidP="00D73B3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uważa, że stan zobowiązań długo- i </w:t>
      </w:r>
      <w:r w:rsidR="001858EF">
        <w:rPr>
          <w:rFonts w:ascii="Arial" w:eastAsia="Times New Roman" w:hAnsi="Arial" w:cs="Arial"/>
          <w:sz w:val="24"/>
          <w:szCs w:val="24"/>
        </w:rPr>
        <w:t>krótkoterminowych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1858EF">
        <w:rPr>
          <w:rFonts w:ascii="Arial" w:eastAsia="Times New Roman" w:hAnsi="Arial" w:cs="Arial"/>
          <w:sz w:val="24"/>
          <w:szCs w:val="24"/>
        </w:rPr>
        <w:t>jeżeli</w:t>
      </w:r>
      <w:r>
        <w:rPr>
          <w:rFonts w:ascii="Arial" w:eastAsia="Times New Roman" w:hAnsi="Arial" w:cs="Arial"/>
          <w:sz w:val="24"/>
          <w:szCs w:val="24"/>
        </w:rPr>
        <w:t xml:space="preserve"> w trakcie roku </w:t>
      </w:r>
      <w:r w:rsidR="001858EF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wykonywane przychody i koszty, jeżeli jest założony </w:t>
      </w:r>
      <w:r w:rsidR="001858EF">
        <w:rPr>
          <w:rFonts w:ascii="Arial" w:eastAsia="Times New Roman" w:hAnsi="Arial" w:cs="Arial"/>
          <w:sz w:val="24"/>
          <w:szCs w:val="24"/>
        </w:rPr>
        <w:t>pewien</w:t>
      </w:r>
      <w:r>
        <w:rPr>
          <w:rFonts w:ascii="Arial" w:eastAsia="Times New Roman" w:hAnsi="Arial" w:cs="Arial"/>
          <w:sz w:val="24"/>
          <w:szCs w:val="24"/>
        </w:rPr>
        <w:t xml:space="preserve"> poziom środków pieni</w:t>
      </w:r>
      <w:r w:rsidR="00FA7616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żnych na początek roku i na koniec roku, tych pieniędzy brakuje.</w:t>
      </w:r>
    </w:p>
    <w:p w14:paraId="2F305A70" w14:textId="4B7B5AA7" w:rsidR="00D73B30" w:rsidRDefault="00D73B30" w:rsidP="00D73B3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zgodziła się i dodała,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jeśli wziąć pod uwagę tylko opcj</w:t>
      </w:r>
      <w:r w:rsidR="00FA7616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kasową, a należy pamiętać, </w:t>
      </w:r>
      <w:r w:rsidR="00FA7616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opcja, która jest w pozycji 1.4 są tam przychody niepieniężne, ale </w:t>
      </w:r>
      <w:r w:rsidR="001858EF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również koszty niepieniężne, czyli amortyzacja. </w:t>
      </w:r>
      <w:r w:rsidR="006E42C1">
        <w:rPr>
          <w:rFonts w:ascii="Arial" w:eastAsia="Times New Roman" w:hAnsi="Arial" w:cs="Arial"/>
          <w:sz w:val="24"/>
          <w:szCs w:val="24"/>
        </w:rPr>
        <w:t>Podkreśliła, że na tym polega amortyzacja i całą polityka rachunkowości jest oparta na tym, że jeżeli do przychodów pien</w:t>
      </w:r>
      <w:r w:rsidR="00C96DF6">
        <w:rPr>
          <w:rFonts w:ascii="Arial" w:eastAsia="Times New Roman" w:hAnsi="Arial" w:cs="Arial"/>
          <w:sz w:val="24"/>
          <w:szCs w:val="24"/>
        </w:rPr>
        <w:t>ięż</w:t>
      </w:r>
      <w:r w:rsidR="006E42C1">
        <w:rPr>
          <w:rFonts w:ascii="Arial" w:eastAsia="Times New Roman" w:hAnsi="Arial" w:cs="Arial"/>
          <w:sz w:val="24"/>
          <w:szCs w:val="24"/>
        </w:rPr>
        <w:t>nych dodajemy również te niepieniężne, wydatki, koszty niepieniężne i powstaje wynik finansowy. Nadmieniła, że jest również pozycja rezerw, która również jest niepieniężna.</w:t>
      </w:r>
    </w:p>
    <w:p w14:paraId="142ABD02" w14:textId="27E566C2" w:rsidR="006E42C1" w:rsidRDefault="006E42C1" w:rsidP="006E42C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</w:t>
      </w:r>
      <w:r w:rsidR="00C96DF6">
        <w:rPr>
          <w:rFonts w:ascii="Arial" w:eastAsia="Times New Roman" w:hAnsi="Arial" w:cs="Arial"/>
          <w:b/>
          <w:bCs/>
          <w:sz w:val="24"/>
          <w:szCs w:val="24"/>
        </w:rPr>
        <w:t>Przemysław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96DF6">
        <w:rPr>
          <w:rFonts w:ascii="Arial" w:eastAsia="Times New Roman" w:hAnsi="Arial" w:cs="Arial"/>
          <w:b/>
          <w:bCs/>
          <w:sz w:val="24"/>
          <w:szCs w:val="24"/>
        </w:rPr>
        <w:t>Krężel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skarbnik powiatu </w:t>
      </w:r>
      <w:r>
        <w:rPr>
          <w:rFonts w:ascii="Arial" w:eastAsia="Times New Roman" w:hAnsi="Arial" w:cs="Arial"/>
          <w:sz w:val="24"/>
          <w:szCs w:val="24"/>
        </w:rPr>
        <w:t>powiedział, że rezerwy kosztami, ale tych kosztów, jeśli mowa o pozostałych kosztach operacyjnych, to jest tylko 595 tys. zł.</w:t>
      </w:r>
    </w:p>
    <w:p w14:paraId="397E2A0C" w14:textId="11F2A172" w:rsidR="006E42C1" w:rsidRDefault="006E42C1" w:rsidP="006E42C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w tym zestawieniu nie zostały wskazane środki na rezerwy, które będą przeznaczone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odprawy emerytalne, rentowe, jubileuszowe, które w szpitalu s</w:t>
      </w:r>
      <w:r w:rsidR="00C96DF6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na poziomie około 7 mln zł</w:t>
      </w:r>
      <w:r w:rsidR="00C96DF6">
        <w:rPr>
          <w:rFonts w:ascii="Arial" w:eastAsia="Times New Roman" w:hAnsi="Arial" w:cs="Arial"/>
          <w:sz w:val="24"/>
          <w:szCs w:val="24"/>
        </w:rPr>
        <w:t>.</w:t>
      </w:r>
    </w:p>
    <w:p w14:paraId="0BC0CB90" w14:textId="32A4BB9F" w:rsidR="00C96DF6" w:rsidRDefault="00C96DF6" w:rsidP="006E42C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te rezerwy zostały już utworzone. </w:t>
      </w:r>
    </w:p>
    <w:p w14:paraId="4DB8E691" w14:textId="24283C4D" w:rsidR="00C96DF6" w:rsidRDefault="00C96DF6" w:rsidP="006E42C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one wpływają na korektę przychodów poprzez zmianę stanu produktów zgodnie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ze wskazaniami biegłego rewidenta. Dodała, że </w:t>
      </w:r>
      <w:r w:rsidR="00511279">
        <w:rPr>
          <w:rFonts w:ascii="Arial" w:eastAsia="Times New Roman" w:hAnsi="Arial" w:cs="Arial"/>
          <w:sz w:val="24"/>
          <w:szCs w:val="24"/>
        </w:rPr>
        <w:t>osiągnięty wynik finansowy nie oznacza, że na rachunku bankowym jest ta kwota.</w:t>
      </w:r>
    </w:p>
    <w:p w14:paraId="272BCCB3" w14:textId="15065907" w:rsidR="00511279" w:rsidRDefault="00511279" w:rsidP="005112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on o tym wie, ponieważ to wszystko obrazuje rachunek przepływów środków pieniężnych. Dodał, że o krótkim rachunku przepływów środków pieniężnych stanowią pozycje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</w:t>
      </w:r>
      <w:r w:rsidR="00FA7616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 7 do 16.</w:t>
      </w:r>
    </w:p>
    <w:p w14:paraId="60C8275F" w14:textId="644EA66D" w:rsidR="00511279" w:rsidRDefault="00511279" w:rsidP="005112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są to bardzo wybrane pozycje, ponieważ nie zostały przedstawione przychody pieniężne, a w pozycji dotyczących zobowiązań należy pamiętać, że </w:t>
      </w:r>
      <w:r w:rsidR="003B7B90">
        <w:rPr>
          <w:rFonts w:ascii="Arial" w:eastAsia="Times New Roman" w:hAnsi="Arial" w:cs="Arial"/>
          <w:sz w:val="24"/>
          <w:szCs w:val="24"/>
        </w:rPr>
        <w:t>szpital</w:t>
      </w:r>
      <w:r>
        <w:rPr>
          <w:rFonts w:ascii="Arial" w:eastAsia="Times New Roman" w:hAnsi="Arial" w:cs="Arial"/>
          <w:sz w:val="24"/>
          <w:szCs w:val="24"/>
        </w:rPr>
        <w:t xml:space="preserve"> jest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systemie spłat kredytów. Dodała, że na stan zobowiązań na początku i koniec roku jest zestawienie, </w:t>
      </w:r>
      <w:r w:rsidR="003B7B90">
        <w:rPr>
          <w:rFonts w:ascii="Arial" w:eastAsia="Times New Roman" w:hAnsi="Arial" w:cs="Arial"/>
          <w:sz w:val="24"/>
          <w:szCs w:val="24"/>
        </w:rPr>
        <w:t>które</w:t>
      </w:r>
      <w:r>
        <w:rPr>
          <w:rFonts w:ascii="Arial" w:eastAsia="Times New Roman" w:hAnsi="Arial" w:cs="Arial"/>
          <w:sz w:val="24"/>
          <w:szCs w:val="24"/>
        </w:rPr>
        <w:t xml:space="preserve"> szczegółowo opisuje co na te pozycje się składa, </w:t>
      </w:r>
      <w:r w:rsidR="00FA7616">
        <w:rPr>
          <w:rFonts w:ascii="Arial" w:eastAsia="Times New Roman" w:hAnsi="Arial" w:cs="Arial"/>
          <w:sz w:val="24"/>
          <w:szCs w:val="24"/>
        </w:rPr>
        <w:t xml:space="preserve">wraz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planem spłat i zaciągnięć, biorąc pod uwagę obecne inwestycje. Podkreśliła,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to szczegółowe zestawienie ukaże sytuacje. </w:t>
      </w:r>
      <w:r w:rsidR="003B7B90">
        <w:rPr>
          <w:rFonts w:ascii="Arial" w:eastAsia="Times New Roman" w:hAnsi="Arial" w:cs="Arial"/>
          <w:sz w:val="24"/>
          <w:szCs w:val="24"/>
        </w:rPr>
        <w:t>Zaznaczyła</w:t>
      </w:r>
      <w:r>
        <w:rPr>
          <w:rFonts w:ascii="Arial" w:eastAsia="Times New Roman" w:hAnsi="Arial" w:cs="Arial"/>
          <w:sz w:val="24"/>
          <w:szCs w:val="24"/>
        </w:rPr>
        <w:t xml:space="preserve">, że nie można przekładać 1:1 pozycji, dlatego że nie zostały </w:t>
      </w:r>
      <w:r w:rsidR="003B7B90">
        <w:rPr>
          <w:rFonts w:ascii="Arial" w:eastAsia="Times New Roman" w:hAnsi="Arial" w:cs="Arial"/>
          <w:sz w:val="24"/>
          <w:szCs w:val="24"/>
        </w:rPr>
        <w:t>pokazane</w:t>
      </w:r>
      <w:r>
        <w:rPr>
          <w:rFonts w:ascii="Arial" w:eastAsia="Times New Roman" w:hAnsi="Arial" w:cs="Arial"/>
          <w:sz w:val="24"/>
          <w:szCs w:val="24"/>
        </w:rPr>
        <w:t xml:space="preserve"> spłaty kredytów, które wpływają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zobowiązania.</w:t>
      </w:r>
    </w:p>
    <w:p w14:paraId="7AD61D33" w14:textId="338FAC1F" w:rsidR="00511279" w:rsidRDefault="00511279" w:rsidP="005112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</w:t>
      </w:r>
      <w:r w:rsidR="003B7B90">
        <w:rPr>
          <w:rFonts w:ascii="Arial" w:eastAsia="Times New Roman" w:hAnsi="Arial" w:cs="Arial"/>
          <w:b/>
          <w:bCs/>
          <w:sz w:val="24"/>
          <w:szCs w:val="24"/>
        </w:rPr>
        <w:t>Krężel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to jest rozmowa o planie, natomiast jakie będzie wykonanie trudno określić. </w:t>
      </w:r>
    </w:p>
    <w:p w14:paraId="5B4CD6C1" w14:textId="0EE139C4" w:rsidR="00503CE4" w:rsidRDefault="003B7B90" w:rsidP="005112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w planie </w:t>
      </w:r>
      <w:r w:rsidR="001858EF">
        <w:rPr>
          <w:rFonts w:ascii="Arial" w:eastAsia="Times New Roman" w:hAnsi="Arial" w:cs="Arial"/>
          <w:sz w:val="24"/>
          <w:szCs w:val="24"/>
        </w:rPr>
        <w:t>wykonywane</w:t>
      </w:r>
      <w:r>
        <w:rPr>
          <w:rFonts w:ascii="Arial" w:eastAsia="Times New Roman" w:hAnsi="Arial" w:cs="Arial"/>
          <w:sz w:val="24"/>
          <w:szCs w:val="24"/>
        </w:rPr>
        <w:t xml:space="preserve"> są również symulacje, w których brane są pod uwagę spłaty kredytów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1858EF">
        <w:rPr>
          <w:rFonts w:ascii="Arial" w:eastAsia="Times New Roman" w:hAnsi="Arial" w:cs="Arial"/>
          <w:sz w:val="24"/>
          <w:szCs w:val="24"/>
        </w:rPr>
        <w:t>pożyczkę</w:t>
      </w:r>
      <w:r>
        <w:rPr>
          <w:rFonts w:ascii="Arial" w:eastAsia="Times New Roman" w:hAnsi="Arial" w:cs="Arial"/>
          <w:sz w:val="24"/>
          <w:szCs w:val="24"/>
        </w:rPr>
        <w:t xml:space="preserve"> w poszczególnych miesiącach i latach, a te wartości są uwzględnione.</w:t>
      </w:r>
      <w:r w:rsidR="00503CE4">
        <w:rPr>
          <w:rFonts w:ascii="Arial" w:eastAsia="Times New Roman" w:hAnsi="Arial" w:cs="Arial"/>
          <w:sz w:val="24"/>
          <w:szCs w:val="24"/>
        </w:rPr>
        <w:t xml:space="preserve"> Dodała, że może załączniki do tej pozycji przedstawić, tylko pozycje od 7 do 16  wynikają z przepisów i są ukazane w małym stopniu szczegółowości i nie wszystkie w sensie kasowym </w:t>
      </w:r>
      <w:r w:rsidR="001858EF">
        <w:rPr>
          <w:rFonts w:ascii="Arial" w:eastAsia="Times New Roman" w:hAnsi="Arial" w:cs="Arial"/>
          <w:sz w:val="24"/>
          <w:szCs w:val="24"/>
        </w:rPr>
        <w:t>są</w:t>
      </w:r>
      <w:r w:rsidR="00503CE4">
        <w:rPr>
          <w:rFonts w:ascii="Arial" w:eastAsia="Times New Roman" w:hAnsi="Arial" w:cs="Arial"/>
          <w:sz w:val="24"/>
          <w:szCs w:val="24"/>
        </w:rPr>
        <w:t xml:space="preserve"> ujęte. Podkreśliła, </w:t>
      </w:r>
      <w:bookmarkStart w:id="12" w:name="_Hlk223692581"/>
      <w:r w:rsidR="00503CE4">
        <w:rPr>
          <w:rFonts w:ascii="Arial" w:eastAsia="Times New Roman" w:hAnsi="Arial" w:cs="Arial"/>
          <w:sz w:val="24"/>
          <w:szCs w:val="24"/>
        </w:rPr>
        <w:t>że</w:t>
      </w:r>
      <w:bookmarkEnd w:id="12"/>
      <w:r w:rsidR="00503CE4">
        <w:rPr>
          <w:rFonts w:ascii="Arial" w:eastAsia="Times New Roman" w:hAnsi="Arial" w:cs="Arial"/>
          <w:sz w:val="24"/>
          <w:szCs w:val="24"/>
        </w:rPr>
        <w:t xml:space="preserve"> nie można wskazać prostej </w:t>
      </w:r>
      <w:r w:rsidR="001858EF">
        <w:rPr>
          <w:rFonts w:ascii="Arial" w:eastAsia="Times New Roman" w:hAnsi="Arial" w:cs="Arial"/>
          <w:sz w:val="24"/>
          <w:szCs w:val="24"/>
        </w:rPr>
        <w:t>tendencji</w:t>
      </w:r>
      <w:r w:rsidR="00503CE4">
        <w:rPr>
          <w:rFonts w:ascii="Arial" w:eastAsia="Times New Roman" w:hAnsi="Arial" w:cs="Arial"/>
          <w:sz w:val="24"/>
          <w:szCs w:val="24"/>
        </w:rPr>
        <w:t xml:space="preserve">, </w:t>
      </w:r>
      <w:r w:rsidR="00503CE4">
        <w:rPr>
          <w:rFonts w:ascii="Arial" w:eastAsia="Times New Roman" w:hAnsi="Arial" w:cs="Arial"/>
          <w:sz w:val="24"/>
          <w:szCs w:val="24"/>
        </w:rPr>
        <w:lastRenderedPageBreak/>
        <w:t xml:space="preserve">ponieważ nie ma nawet spłaty rat kredytów i pożyczek, a wpływa na stan zobowiązań. Nadmieniła, że co </w:t>
      </w:r>
      <w:r w:rsidR="001858EF">
        <w:rPr>
          <w:rFonts w:ascii="Arial" w:eastAsia="Times New Roman" w:hAnsi="Arial" w:cs="Arial"/>
          <w:sz w:val="24"/>
          <w:szCs w:val="24"/>
        </w:rPr>
        <w:t>miesiąc</w:t>
      </w:r>
      <w:r w:rsidR="00503CE4">
        <w:rPr>
          <w:rFonts w:ascii="Arial" w:eastAsia="Times New Roman" w:hAnsi="Arial" w:cs="Arial"/>
          <w:sz w:val="24"/>
          <w:szCs w:val="24"/>
        </w:rPr>
        <w:t xml:space="preserve"> jest przedstawiany stan zobowiązań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 w:rsidR="00503CE4">
        <w:rPr>
          <w:rFonts w:ascii="Arial" w:eastAsia="Times New Roman" w:hAnsi="Arial" w:cs="Arial"/>
          <w:sz w:val="24"/>
          <w:szCs w:val="24"/>
        </w:rPr>
        <w:t xml:space="preserve">i należności i są tam ukazane wszystkie pozycje, </w:t>
      </w:r>
      <w:r w:rsidR="001858EF">
        <w:rPr>
          <w:rFonts w:ascii="Arial" w:eastAsia="Times New Roman" w:hAnsi="Arial" w:cs="Arial"/>
          <w:sz w:val="24"/>
          <w:szCs w:val="24"/>
        </w:rPr>
        <w:t>które</w:t>
      </w:r>
      <w:r w:rsidR="00503CE4">
        <w:rPr>
          <w:rFonts w:ascii="Arial" w:eastAsia="Times New Roman" w:hAnsi="Arial" w:cs="Arial"/>
          <w:sz w:val="24"/>
          <w:szCs w:val="24"/>
        </w:rPr>
        <w:t xml:space="preserve"> się na zobowiązania składają. </w:t>
      </w:r>
    </w:p>
    <w:p w14:paraId="2B99F4C2" w14:textId="6C86255E" w:rsidR="00503CE4" w:rsidRDefault="00503CE4" w:rsidP="005112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</w:t>
      </w:r>
      <w:r w:rsidR="001858EF">
        <w:rPr>
          <w:rFonts w:ascii="Arial" w:eastAsia="Times New Roman" w:hAnsi="Arial" w:cs="Arial"/>
          <w:b/>
          <w:bCs/>
          <w:sz w:val="24"/>
          <w:szCs w:val="24"/>
        </w:rPr>
        <w:t>Krężel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skarbnik powiatu </w:t>
      </w:r>
      <w:r>
        <w:rPr>
          <w:rFonts w:ascii="Arial" w:eastAsia="Times New Roman" w:hAnsi="Arial" w:cs="Arial"/>
          <w:sz w:val="24"/>
          <w:szCs w:val="24"/>
        </w:rPr>
        <w:t xml:space="preserve">zgodził się. Dodał, </w:t>
      </w:r>
      <w:r w:rsidR="001858EF" w:rsidRPr="001858EF">
        <w:rPr>
          <w:rFonts w:ascii="Arial" w:eastAsia="Times New Roman" w:hAnsi="Arial" w:cs="Arial"/>
          <w:sz w:val="24"/>
          <w:szCs w:val="24"/>
        </w:rPr>
        <w:t xml:space="preserve">że </w:t>
      </w:r>
      <w:r>
        <w:rPr>
          <w:rFonts w:ascii="Arial" w:eastAsia="Times New Roman" w:hAnsi="Arial" w:cs="Arial"/>
          <w:sz w:val="24"/>
          <w:szCs w:val="24"/>
        </w:rPr>
        <w:t xml:space="preserve">jest </w:t>
      </w:r>
      <w:r w:rsidR="001858E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tylko plan i zgodziłby się z tym, jeżeli w pozycji nie byłoby 40 mln zł tylko 43 mln zł.</w:t>
      </w:r>
    </w:p>
    <w:p w14:paraId="01E9C04C" w14:textId="1C463764" w:rsidR="003B7B90" w:rsidRPr="003B7B90" w:rsidRDefault="00503CE4" w:rsidP="005112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ze to jest tak, jakby ona uznała, że  w zobowiązaniach jest jedna pozycja pn.: „wydatki majątkowe”, a w informacji o stanie </w:t>
      </w:r>
      <w:r w:rsidR="001858EF">
        <w:rPr>
          <w:rFonts w:ascii="Arial" w:eastAsia="Times New Roman" w:hAnsi="Arial" w:cs="Arial"/>
          <w:sz w:val="24"/>
          <w:szCs w:val="24"/>
        </w:rPr>
        <w:t>zobowiązań</w:t>
      </w:r>
      <w:r>
        <w:rPr>
          <w:rFonts w:ascii="Arial" w:eastAsia="Times New Roman" w:hAnsi="Arial" w:cs="Arial"/>
          <w:sz w:val="24"/>
          <w:szCs w:val="24"/>
        </w:rPr>
        <w:t xml:space="preserve"> i należności jedna z pozycji </w:t>
      </w:r>
      <w:r w:rsidR="00FA76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są wydatki majątkowe, ale są również kredyty, rozliczenia z ZUS-em, zobowiązania wobec dostawców i kontrahentów, które są zazwyczaj krótkoterminowe, ale jeżeli zostałaby podpisana umowa ratalna, wykraczająca poza jede</w:t>
      </w:r>
      <w:r w:rsidR="00FA7616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 rok, również pojawi się w zobowiązaniach długoterminowych. Zaznaczyła, że są przedstawiane rzetelne analityczne dane, ale to wciąż jest planowanie i nie wie</w:t>
      </w:r>
      <w:r w:rsidR="00E24AF6">
        <w:rPr>
          <w:rFonts w:ascii="Arial" w:eastAsia="Times New Roman" w:hAnsi="Arial" w:cs="Arial"/>
          <w:sz w:val="24"/>
          <w:szCs w:val="24"/>
        </w:rPr>
        <w:t>, czy tak będą się te kwoty kształtowały, przyjmowane są symulacyjnie, ale nie może być tak, że jedna pozycja zmienia cały plan. Nadmieniła, że można przymierzyć się do takiej wartości i tak ukazać, jednak będzie to jedynie przewidywanie.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C4F236B" w14:textId="22313372" w:rsidR="00B5547B" w:rsidRPr="00B5547B" w:rsidRDefault="00B5547B" w:rsidP="00B5547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  <w:u w:val="single"/>
        </w:rPr>
      </w:pPr>
      <w:bookmarkStart w:id="13" w:name="_Hlk220939685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252749">
        <w:rPr>
          <w:rFonts w:ascii="Arial" w:eastAsia="Times New Roman" w:hAnsi="Arial" w:cs="Arial"/>
          <w:sz w:val="24"/>
          <w:szCs w:val="24"/>
        </w:rPr>
        <w:t>z</w:t>
      </w:r>
      <w:r w:rsidR="00CA7E63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</w:t>
      </w:r>
      <w:r w:rsidR="00252749" w:rsidRPr="002527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zapoznał się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252749" w:rsidRPr="00252749">
        <w:rPr>
          <w:rFonts w:ascii="Arial" w:eastAsia="Times New Roman" w:hAnsi="Arial" w:cs="Arial"/>
          <w:sz w:val="24"/>
          <w:szCs w:val="24"/>
        </w:rPr>
        <w:t xml:space="preserve">z informacją Dyrektora Samodzielnego Publicznego Zakładu Opieki Zdrowotnej </w:t>
      </w:r>
      <w:r w:rsidR="00252749">
        <w:rPr>
          <w:rFonts w:ascii="Arial" w:eastAsia="Times New Roman" w:hAnsi="Arial" w:cs="Arial"/>
          <w:sz w:val="24"/>
          <w:szCs w:val="24"/>
        </w:rPr>
        <w:br/>
      </w:r>
      <w:r w:rsidR="00252749" w:rsidRPr="00252749">
        <w:rPr>
          <w:rFonts w:ascii="Arial" w:eastAsia="Times New Roman" w:hAnsi="Arial" w:cs="Arial"/>
          <w:sz w:val="24"/>
          <w:szCs w:val="24"/>
        </w:rPr>
        <w:t>w Wieluniu na temat planu finansowego SP ZOZ w Wieluniu na 2026 r.</w:t>
      </w:r>
    </w:p>
    <w:bookmarkEnd w:id="13"/>
    <w:p w14:paraId="23A497CC" w14:textId="77777777" w:rsidR="00CA7E63" w:rsidRDefault="00CA7E63" w:rsidP="00B5547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6395A99" w14:textId="51B6E379" w:rsidR="00BB0C7E" w:rsidRPr="00BB0C7E" w:rsidRDefault="00BB0C7E" w:rsidP="00BB0C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B0C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na temat planu finansowego SP ZOZ w Wieluniu na 2026 r. </w:t>
      </w:r>
      <w:r w:rsidRPr="00BB0C7E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sesyjny.</w:t>
      </w:r>
    </w:p>
    <w:p w14:paraId="189D82BC" w14:textId="48D5914A" w:rsidR="00CA7E63" w:rsidRPr="00C96F37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C96F37" w:rsidRPr="00C96F3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7E63" w:rsidRPr="00C96F37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Pr="006172A5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5809F17F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  <w:r w:rsidR="00BB0C7E">
        <w:rPr>
          <w:rFonts w:ascii="Arial" w:eastAsia="Times New Roman" w:hAnsi="Arial" w:cs="Arial"/>
          <w:b/>
          <w:bCs/>
          <w:sz w:val="24"/>
          <w:szCs w:val="24"/>
        </w:rPr>
        <w:t>a</w:t>
      </w:r>
    </w:p>
    <w:p w14:paraId="6D338267" w14:textId="2310DFA6" w:rsidR="00BB64B9" w:rsidRDefault="00BB0C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B0C7E">
        <w:rPr>
          <w:rFonts w:ascii="Arial" w:eastAsia="Times New Roman" w:hAnsi="Arial" w:cs="Arial"/>
          <w:color w:val="000000"/>
          <w:sz w:val="24"/>
          <w:szCs w:val="24"/>
          <w:u w:val="single"/>
        </w:rPr>
        <w:t>Ocena działalności SP ZOZ w Wieluniu w zakresie gospodarowania mieniem:</w:t>
      </w:r>
      <w:r w:rsidRPr="00BB0C7E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a) zapoznanie z informacją Dyrektora SP ZOZ w Wieluniu dotyczącą określenia    przeznaczenia i standardów aparatury i sprzętu medycznego oraz zasad, na jakich SP ZOZ w Wieluniu dokonywał zakupu, przyjmował darowizny aparatury i sprzętu medycznego za 2025 rok - </w:t>
      </w:r>
      <w:r w:rsidRPr="00BB0C7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temat sesyjny</w:t>
      </w:r>
      <w:r w:rsidRPr="00BB0C7E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</w:p>
    <w:p w14:paraId="6F91C82E" w14:textId="77777777" w:rsidR="00BB64B9" w:rsidRPr="00D85028" w:rsidRDefault="00BB64B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97609D4" w14:textId="40C385A6" w:rsidR="00E24AF6" w:rsidRDefault="00E24AF6" w:rsidP="00E24A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Pani dyrektor.</w:t>
      </w:r>
    </w:p>
    <w:p w14:paraId="7CC736C0" w14:textId="149A0B60" w:rsidR="00E24AF6" w:rsidRPr="00E24AF6" w:rsidRDefault="00E24AF6" w:rsidP="00E24A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omówiła informację </w:t>
      </w:r>
      <w:r>
        <w:rPr>
          <w:rFonts w:ascii="Arial" w:eastAsia="Times New Roman" w:hAnsi="Arial" w:cs="Arial"/>
          <w:sz w:val="24"/>
          <w:szCs w:val="24"/>
        </w:rPr>
        <w:br/>
        <w:t>w niniejszej sprawie.</w:t>
      </w:r>
    </w:p>
    <w:p w14:paraId="085384BB" w14:textId="712D8A5A" w:rsidR="006172A5" w:rsidRDefault="00EC691D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E24AF6" w:rsidRPr="00E24A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w Wieluniu zapoznał się </w:t>
      </w:r>
      <w:r w:rsidR="00E24AF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E24AF6" w:rsidRPr="00E24A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informacją Dyrektora SP ZOZ w Wieluniu dotyczącą określenia przeznaczenia </w:t>
      </w:r>
      <w:r w:rsidR="00E24AF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E24AF6" w:rsidRPr="00E24A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standardów aparatury i sprzętu medycznego oraz zasad, na jakich SP ZOZ </w:t>
      </w:r>
      <w:r w:rsidR="00E24AF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E24AF6" w:rsidRPr="00E24AF6">
        <w:rPr>
          <w:rFonts w:ascii="Arial" w:eastAsia="Times New Roman" w:hAnsi="Arial" w:cs="Arial"/>
          <w:color w:val="000000" w:themeColor="text1"/>
          <w:sz w:val="24"/>
          <w:szCs w:val="24"/>
        </w:rPr>
        <w:t>w Wieluniu dokonywał zakupu, przyjmował darowizny aparatury i sprzętu medycznego za 2025 rok.</w:t>
      </w:r>
    </w:p>
    <w:p w14:paraId="3220E2D8" w14:textId="77777777" w:rsidR="00EC691D" w:rsidRDefault="00EC691D" w:rsidP="00E24AF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A884CE6" w14:textId="6AE83932" w:rsidR="00BB0C7E" w:rsidRPr="00E24AF6" w:rsidRDefault="00BB0C7E" w:rsidP="00BB0C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4" w:name="_Hlk220940518"/>
      <w:r w:rsidRPr="00E24AF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bookmarkStart w:id="15" w:name="_Hlk221796707"/>
      <w:r w:rsidRPr="00E24AF6">
        <w:rPr>
          <w:rFonts w:ascii="Arial" w:eastAsia="Times New Roman" w:hAnsi="Arial" w:cs="Arial"/>
          <w:i/>
          <w:iCs/>
          <w:sz w:val="24"/>
          <w:szCs w:val="24"/>
        </w:rPr>
        <w:t xml:space="preserve">z informacją Dyrektora SP ZOZ </w:t>
      </w:r>
      <w:r w:rsidR="00E24AF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24AF6">
        <w:rPr>
          <w:rFonts w:ascii="Arial" w:eastAsia="Times New Roman" w:hAnsi="Arial" w:cs="Arial"/>
          <w:i/>
          <w:iCs/>
          <w:sz w:val="24"/>
          <w:szCs w:val="24"/>
        </w:rPr>
        <w:t xml:space="preserve">w Wieluniu dotyczącą określenia przeznaczenia i standardów aparatury i sprzętu medycznego oraz zasad, na jakich SP ZOZ w Wieluniu dokonywał zakupu, przyjmował darowizny aparatury i sprzętu medycznego za 2025 rok </w:t>
      </w:r>
      <w:bookmarkEnd w:id="15"/>
      <w:r w:rsidRPr="00E24AF6">
        <w:rPr>
          <w:rFonts w:ascii="Arial" w:eastAsia="Times New Roman" w:hAnsi="Arial" w:cs="Arial"/>
          <w:i/>
          <w:iCs/>
          <w:sz w:val="24"/>
          <w:szCs w:val="24"/>
        </w:rPr>
        <w:t xml:space="preserve">- </w:t>
      </w:r>
      <w:r w:rsidRPr="00E24AF6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sesyjny.</w:t>
      </w:r>
    </w:p>
    <w:p w14:paraId="7F22B936" w14:textId="6F832926" w:rsidR="006172A5" w:rsidRPr="00E24AF6" w:rsidRDefault="00E24AF6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6172A5" w:rsidRPr="00E24AF6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bookmarkEnd w:id="14"/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32D9B4" w14:textId="77777777" w:rsidR="00BB64B9" w:rsidRPr="00957802" w:rsidRDefault="00BB64B9" w:rsidP="000020A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FB366C5" w14:textId="2F5FBDC1" w:rsidR="00BB0C7E" w:rsidRDefault="00BB0C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7b</w:t>
      </w:r>
    </w:p>
    <w:p w14:paraId="0D9B977C" w14:textId="5DAD9D51" w:rsidR="00BB0C7E" w:rsidRDefault="006037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sz w:val="24"/>
          <w:szCs w:val="24"/>
          <w:u w:val="single"/>
        </w:rPr>
        <w:t>Ocena działalności SP ZOZ w Wieluniu w zakresie gospodarowania mieniem:</w:t>
      </w:r>
      <w:r w:rsidRPr="0060378E">
        <w:rPr>
          <w:rFonts w:ascii="Arial" w:eastAsia="Times New Roman" w:hAnsi="Arial" w:cs="Arial"/>
          <w:sz w:val="24"/>
          <w:szCs w:val="24"/>
          <w:u w:val="single"/>
        </w:rPr>
        <w:br/>
        <w:t xml:space="preserve">b) zapoznanie z informacją Dyrektora SP ZOZ w Wieluniu dotyczącą zbycia, wydzierżawienia lub wynajęcia majątku trwałego SP ZOZ w Wieluniu za 2025 rok </w:t>
      </w:r>
      <w:r w:rsidR="000001F6">
        <w:rPr>
          <w:rFonts w:ascii="Arial" w:eastAsia="Times New Roman" w:hAnsi="Arial" w:cs="Arial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sz w:val="24"/>
          <w:szCs w:val="24"/>
          <w:u w:val="single"/>
        </w:rPr>
        <w:t xml:space="preserve">– </w:t>
      </w:r>
      <w:r w:rsidRPr="000001F6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sesyjny.</w:t>
      </w:r>
    </w:p>
    <w:p w14:paraId="3B12CE66" w14:textId="77777777" w:rsidR="0060378E" w:rsidRDefault="006037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2547510" w14:textId="77777777" w:rsidR="00E24AF6" w:rsidRDefault="00E24AF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13FF856" w14:textId="059FBC13" w:rsidR="00E24AF6" w:rsidRDefault="00E24AF6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Piotr Kędzia.</w:t>
      </w:r>
    </w:p>
    <w:p w14:paraId="5CFEB90B" w14:textId="37F52E7B" w:rsidR="00E24AF6" w:rsidRDefault="00E24AF6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zostało już ogłoszone zapytanie ofertowe </w:t>
      </w:r>
      <w:r w:rsidR="00FA7616">
        <w:rPr>
          <w:rFonts w:ascii="Arial" w:eastAsia="Times New Roman" w:hAnsi="Arial" w:cs="Arial"/>
          <w:sz w:val="24"/>
          <w:szCs w:val="24"/>
        </w:rPr>
        <w:t xml:space="preserve">dotyczące wynajem </w:t>
      </w:r>
      <w:r>
        <w:rPr>
          <w:rFonts w:ascii="Arial" w:eastAsia="Times New Roman" w:hAnsi="Arial" w:cs="Arial"/>
          <w:sz w:val="24"/>
          <w:szCs w:val="24"/>
        </w:rPr>
        <w:t>laboratorium.</w:t>
      </w:r>
    </w:p>
    <w:p w14:paraId="49841590" w14:textId="064C8B45" w:rsidR="00E24AF6" w:rsidRDefault="00E24AF6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tak. </w:t>
      </w:r>
    </w:p>
    <w:p w14:paraId="051C690C" w14:textId="2FB884B5" w:rsidR="00E24AF6" w:rsidRDefault="00E24AF6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7011C0">
        <w:rPr>
          <w:rFonts w:ascii="Arial" w:eastAsia="Times New Roman" w:hAnsi="Arial" w:cs="Arial"/>
          <w:b/>
          <w:bCs/>
          <w:sz w:val="24"/>
          <w:szCs w:val="24"/>
        </w:rPr>
        <w:t>Piotr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Kędzia – </w:t>
      </w:r>
      <w:r w:rsidR="007011C0">
        <w:rPr>
          <w:rFonts w:ascii="Arial" w:eastAsia="Times New Roman" w:hAnsi="Arial" w:cs="Arial"/>
          <w:b/>
          <w:bCs/>
          <w:sz w:val="24"/>
          <w:szCs w:val="24"/>
        </w:rPr>
        <w:t>członek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zarządu Powiatu </w:t>
      </w:r>
      <w:r>
        <w:rPr>
          <w:rFonts w:ascii="Arial" w:eastAsia="Times New Roman" w:hAnsi="Arial" w:cs="Arial"/>
          <w:sz w:val="24"/>
          <w:szCs w:val="24"/>
        </w:rPr>
        <w:t>zapytał, do kiedy jest termin składania ofert.</w:t>
      </w:r>
    </w:p>
    <w:p w14:paraId="4CA9EC72" w14:textId="30A18657" w:rsidR="00E24AF6" w:rsidRDefault="00E24AF6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było zapytanie, czy można przedłużyć ten termin i wyraziła zgodę na przedłużenie </w:t>
      </w:r>
      <w:r w:rsidR="007011C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11 lutego 2026 r. Dodała, że jest zainteresowanie </w:t>
      </w:r>
      <w:r w:rsidR="007011C0">
        <w:rPr>
          <w:rFonts w:ascii="Arial" w:eastAsia="Times New Roman" w:hAnsi="Arial" w:cs="Arial"/>
          <w:sz w:val="24"/>
          <w:szCs w:val="24"/>
        </w:rPr>
        <w:t xml:space="preserve">przez dwie firmy i odpowiada </w:t>
      </w:r>
      <w:r w:rsidR="007011C0">
        <w:rPr>
          <w:rFonts w:ascii="Arial" w:eastAsia="Times New Roman" w:hAnsi="Arial" w:cs="Arial"/>
          <w:sz w:val="24"/>
          <w:szCs w:val="24"/>
        </w:rPr>
        <w:br/>
        <w:t xml:space="preserve">na wszystkie zapytania, ponieważ zależy żeby ta współpraca się dobrze ułożyła </w:t>
      </w:r>
      <w:r w:rsidR="007011C0">
        <w:rPr>
          <w:rFonts w:ascii="Arial" w:eastAsia="Times New Roman" w:hAnsi="Arial" w:cs="Arial"/>
          <w:sz w:val="24"/>
          <w:szCs w:val="24"/>
        </w:rPr>
        <w:br/>
        <w:t>z nowym najemcą.</w:t>
      </w:r>
    </w:p>
    <w:p w14:paraId="54BC2758" w14:textId="0DFED809" w:rsidR="007011C0" w:rsidRPr="007011C0" w:rsidRDefault="007011C0" w:rsidP="007011C0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E24A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w Wieluniu zapoznał się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E24A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informacją Dyrektora SP ZOZ w Wieluniu </w:t>
      </w:r>
      <w:r w:rsidRPr="007011C0">
        <w:rPr>
          <w:rFonts w:ascii="Arial" w:eastAsia="Times New Roman" w:hAnsi="Arial" w:cs="Arial"/>
          <w:sz w:val="24"/>
          <w:szCs w:val="24"/>
        </w:rPr>
        <w:t>dotyczącą zbycia, wydzierżawienia lub wynajęcia majątku trwałego SP ZOZ w Wieluniu za 2025 rok.</w:t>
      </w:r>
    </w:p>
    <w:p w14:paraId="41486139" w14:textId="77777777" w:rsidR="007011C0" w:rsidRDefault="007011C0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FD9E1E7" w14:textId="77777777" w:rsidR="007011C0" w:rsidRPr="00E24AF6" w:rsidRDefault="007011C0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DF44F56" w14:textId="615AA31E" w:rsid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SP ZOZ </w:t>
      </w:r>
      <w:r w:rsidR="00572F6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w Wieluniu dotyczącą zbycia, wydzierżawienia lub wynajęcia majątku trwałego </w:t>
      </w:r>
      <w:r w:rsidR="00572F6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SP ZOZ w Wieluniu za 2025 rok.</w:t>
      </w:r>
    </w:p>
    <w:p w14:paraId="427D4E4E" w14:textId="179BFBA8" w:rsidR="007011C0" w:rsidRPr="0060378E" w:rsidRDefault="007011C0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 w ww. sprawie stanowi załącznik do protokołu.</w:t>
      </w:r>
    </w:p>
    <w:p w14:paraId="15A0EE23" w14:textId="77777777" w:rsidR="0060378E" w:rsidRDefault="006037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A436F87" w14:textId="77777777" w:rsidR="007011C0" w:rsidRDefault="007011C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A7D867F" w14:textId="77777777" w:rsidR="007011C0" w:rsidRDefault="007011C0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778D51DC" w14:textId="77777777" w:rsidR="0060378E" w:rsidRDefault="006037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258FC9B" w14:textId="77777777" w:rsidR="007011C0" w:rsidRPr="0060378E" w:rsidRDefault="007011C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061D32E" w14:textId="73DC263A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45CCE4CB" w14:textId="77777777" w:rsidR="0060378E" w:rsidRPr="0060378E" w:rsidRDefault="0060378E" w:rsidP="0060378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zaopiniowania projektu planu ogólnego wraz z prognozą oddziaływania na środowisko gminy Konopnica.</w:t>
      </w:r>
    </w:p>
    <w:p w14:paraId="4CA0860A" w14:textId="77777777" w:rsidR="00BB64B9" w:rsidRDefault="00BB64B9" w:rsidP="003F697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1759CEA" w14:textId="77777777" w:rsidR="000020A4" w:rsidRPr="007011C0" w:rsidRDefault="000020A4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C0C28BF" w14:textId="190C0F09" w:rsid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011C0">
        <w:rPr>
          <w:rFonts w:ascii="Arial" w:eastAsia="Times New Roman" w:hAnsi="Arial" w:cs="Arial"/>
          <w:i/>
          <w:iCs/>
          <w:sz w:val="24"/>
          <w:szCs w:val="24"/>
        </w:rPr>
        <w:t xml:space="preserve">Z sali obrad wyszedł Pan Krzysztof Dziuba – wicestarosta wieluński. Zarząd </w:t>
      </w:r>
      <w:r>
        <w:rPr>
          <w:rFonts w:ascii="Arial" w:eastAsia="Times New Roman" w:hAnsi="Arial" w:cs="Arial"/>
          <w:i/>
          <w:iCs/>
          <w:sz w:val="24"/>
          <w:szCs w:val="24"/>
        </w:rPr>
        <w:t>P</w:t>
      </w:r>
      <w:r w:rsidRPr="007011C0">
        <w:rPr>
          <w:rFonts w:ascii="Arial" w:eastAsia="Times New Roman" w:hAnsi="Arial" w:cs="Arial"/>
          <w:i/>
          <w:iCs/>
          <w:sz w:val="24"/>
          <w:szCs w:val="24"/>
        </w:rPr>
        <w:t xml:space="preserve">owiatu w </w:t>
      </w:r>
      <w:r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7011C0">
        <w:rPr>
          <w:rFonts w:ascii="Arial" w:eastAsia="Times New Roman" w:hAnsi="Arial" w:cs="Arial"/>
          <w:i/>
          <w:iCs/>
          <w:sz w:val="24"/>
          <w:szCs w:val="24"/>
        </w:rPr>
        <w:t xml:space="preserve">ieluniu obraduje w czteroosobowym składzie. </w:t>
      </w:r>
    </w:p>
    <w:p w14:paraId="57DDB3D5" w14:textId="77777777" w:rsid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A6E851" w14:textId="77777777" w:rsidR="007011C0" w:rsidRP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3FC0E69" w14:textId="53B6A49B" w:rsidR="000020A4" w:rsidRDefault="00BB64B9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0020A4" w:rsidRPr="000020A4">
        <w:rPr>
          <w:rFonts w:ascii="Arial" w:eastAsia="Times New Roman" w:hAnsi="Arial" w:cs="Arial"/>
          <w:sz w:val="24"/>
          <w:szCs w:val="24"/>
        </w:rPr>
        <w:t>Zarządu Powiatu w Wieluni</w:t>
      </w:r>
      <w:r w:rsidR="000020A4" w:rsidRPr="007011C0">
        <w:rPr>
          <w:rFonts w:ascii="Arial" w:eastAsia="Times New Roman" w:hAnsi="Arial" w:cs="Arial"/>
          <w:sz w:val="24"/>
          <w:szCs w:val="24"/>
        </w:rPr>
        <w:t xml:space="preserve">u </w:t>
      </w:r>
      <w:r w:rsidR="007011C0" w:rsidRPr="007011C0">
        <w:rPr>
          <w:rFonts w:ascii="Arial" w:eastAsia="Times New Roman" w:hAnsi="Arial" w:cs="Arial"/>
          <w:sz w:val="24"/>
          <w:szCs w:val="24"/>
        </w:rPr>
        <w:t>w sprawie zaopiniowania projektu planu ogólnego wraz z prognozą oddziaływania na środowisko gminy Konopnica.</w:t>
      </w:r>
    </w:p>
    <w:p w14:paraId="6D8BF037" w14:textId="2ADF6CF9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podjął uchwałę Nr 591/26 </w:t>
      </w:r>
      <w:bookmarkStart w:id="16" w:name="_Hlk221797178"/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w sprawie zaopiniowania projektu planu ogólnego wraz z prognozą oddziaływania na środowisko gminy Konopnica </w:t>
      </w:r>
      <w:bookmarkEnd w:id="16"/>
      <w:r w:rsidRPr="0060378E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Krzysztof Dziuba).</w:t>
      </w:r>
    </w:p>
    <w:p w14:paraId="78555349" w14:textId="66A97132" w:rsidR="00BB64B9" w:rsidRDefault="000020A4" w:rsidP="00572F6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020A4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7011C0">
        <w:rPr>
          <w:rFonts w:ascii="Arial" w:eastAsia="Times New Roman" w:hAnsi="Arial" w:cs="Arial"/>
          <w:i/>
          <w:iCs/>
          <w:sz w:val="24"/>
          <w:szCs w:val="24"/>
        </w:rPr>
        <w:t>91</w:t>
      </w:r>
      <w:r w:rsidRPr="000020A4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652DF1D8" w14:textId="77777777" w:rsidR="00D85028" w:rsidRDefault="00D85028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1DD3099" w14:textId="0D687B43" w:rsidR="007011C0" w:rsidRPr="00572F64" w:rsidRDefault="007011C0" w:rsidP="00572F6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7CBC03AC" w14:textId="77777777" w:rsidR="00572F64" w:rsidRPr="00D85028" w:rsidRDefault="00572F64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7446D0D7" w14:textId="2AA7C5A9" w:rsidR="0060378E" w:rsidRPr="0060378E" w:rsidRDefault="0060378E" w:rsidP="007011C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informacji Powiatowego Szkolnego Związku Sportowego w Wieluniu </w:t>
      </w: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o odstąpieniu od podpisania umowy na realizację zadania publicznego finansowanego ze środków budżetowych Powiatu Wieluńskiego z zakresu organizacji i koordynacji współzawodnictwa sportowego szkół ponadpodstawowych Powiatu Wieluńskiego w zakresie dyscyplin ujętych w kalendarzu imprez Łódzkiego Szkolnego Związku Sportowego w 2026 roku.</w:t>
      </w:r>
    </w:p>
    <w:p w14:paraId="13D3163F" w14:textId="77777777" w:rsidR="007011C0" w:rsidRDefault="007011C0" w:rsidP="007011C0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28810EE" w14:textId="77777777" w:rsidR="00572F64" w:rsidRDefault="00572F64" w:rsidP="007011C0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83186A" w14:textId="2965A011" w:rsidR="007011C0" w:rsidRPr="007011C0" w:rsidRDefault="007011C0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011C0">
        <w:rPr>
          <w:rFonts w:ascii="Arial" w:eastAsia="Times New Roman" w:hAnsi="Arial" w:cs="Arial"/>
          <w:i/>
          <w:iCs/>
          <w:sz w:val="24"/>
          <w:szCs w:val="24"/>
        </w:rPr>
        <w:t xml:space="preserve">Na salę obrad wrócił Pan Krzysztof Dziuba – wicestarosta wieluński. Zarząd Powiatu w Wieluniu obraduje w pełnym składzie. </w:t>
      </w:r>
    </w:p>
    <w:p w14:paraId="58058418" w14:textId="77777777" w:rsidR="00572F64" w:rsidRDefault="00572F64" w:rsidP="007011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FC17B40" w14:textId="674B1F6E" w:rsidR="003F697E" w:rsidRDefault="003F697E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7011C0">
        <w:rPr>
          <w:rFonts w:ascii="Arial" w:eastAsia="Times New Roman" w:hAnsi="Arial" w:cs="Arial"/>
          <w:sz w:val="24"/>
          <w:szCs w:val="24"/>
        </w:rPr>
        <w:t>przyjęciem informacji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011C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4F4D3D6B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3C25BE2" w14:textId="77777777" w:rsidR="007011C0" w:rsidRDefault="007011C0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317E0338" w14:textId="72CA3DED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Powiatowego Szkolnego Związku Sportowego w Wieluniu o odstąpieniu od podpisania umowy na realizację zadania publicznego finansowanego ze środków budżetowych Powiatu Wieluńskiego z zakresu organizacji i koordynacji współzawodnictwa sportowego szkół ponadpodstawowych Powiatu Wieluńskiego </w:t>
      </w:r>
      <w:r w:rsidR="007011C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w zakresie dyscyplin ujętych w kalendarzu imprez Łódzkiego Szkolnego Związku Sportowego w 2026 roku (głosowało 5 członków Zarządu).</w:t>
      </w:r>
    </w:p>
    <w:p w14:paraId="16D69126" w14:textId="6EBA0E7A" w:rsidR="003F697E" w:rsidRPr="003F697E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BDBB038" w14:textId="77777777" w:rsidR="007011C0" w:rsidRDefault="007011C0" w:rsidP="007011C0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041861" w14:textId="77777777" w:rsidR="007011C0" w:rsidRDefault="007011C0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6C683FE" w14:textId="77777777" w:rsidR="003F697E" w:rsidRDefault="003F697E" w:rsidP="000020A4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2D590E6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E93FC" w14:textId="612A572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69D25B30" w14:textId="06281862" w:rsidR="0060378E" w:rsidRPr="0060378E" w:rsidRDefault="0060378E" w:rsidP="0060378E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</w:t>
      </w:r>
      <w:r w:rsidR="007011C0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w zakresie dyscyplin ujętych w kalendarzu imprez Łódzkiego Szkolnego Związku Sportowego w 2026 roku.</w:t>
      </w:r>
    </w:p>
    <w:p w14:paraId="7A1B6BD0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14:paraId="412522E9" w14:textId="77777777" w:rsidR="003F697E" w:rsidRDefault="003F697E" w:rsidP="003F697E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8B91857" w14:textId="3379C618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0020A4">
        <w:rPr>
          <w:rFonts w:ascii="Arial" w:eastAsia="Times New Roman" w:hAnsi="Arial" w:cs="Arial"/>
          <w:sz w:val="24"/>
          <w:szCs w:val="24"/>
        </w:rPr>
        <w:t>podjęciem uchwały Zarządu Powiatu w Wieluniu w przedmiotowej sprawie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5724C6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5CFD0C9" w14:textId="77777777" w:rsidR="000020A4" w:rsidRDefault="000020A4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1FD8865" w14:textId="7C4D629F" w:rsidR="0060378E" w:rsidRPr="0060378E" w:rsidRDefault="0060378E" w:rsidP="006037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592/26 w sprawie ogłoszenia otwartego konkursu ofert na realizację zadania publicznego finansowanego ze środków budżetowych Powiatu Wieluńskiego </w:t>
      </w:r>
      <w:r w:rsidR="007011C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 zakresu organizacji i koordynacji współzawodnictwa sportowego szkół ponadpodstawowych Powiatu Wieluńskiego w zakresie dyscyplin ujętych </w:t>
      </w:r>
      <w:r w:rsidR="00572F6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w kalendarzu imprez Łódzkiego Szkolnego Związku Sportowego w 2026 roku (głosowało 5 członków Zarządu).</w:t>
      </w:r>
    </w:p>
    <w:p w14:paraId="0E29EA4C" w14:textId="6B6140D0" w:rsidR="003F697E" w:rsidRPr="00D85028" w:rsidRDefault="000020A4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Uchwała Nr 5</w:t>
      </w:r>
      <w:r w:rsidR="007011C0">
        <w:rPr>
          <w:rFonts w:ascii="Arial" w:eastAsia="Times New Roman" w:hAnsi="Arial" w:cs="Arial"/>
          <w:i/>
          <w:iCs/>
          <w:color w:val="000000"/>
          <w:sz w:val="24"/>
          <w:szCs w:val="24"/>
        </w:rPr>
        <w:t>92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/26</w:t>
      </w:r>
      <w:r w:rsid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ww. sprawie stanowi załącznik do protokołu.</w:t>
      </w:r>
    </w:p>
    <w:p w14:paraId="1C24968B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74BDB0" w14:textId="77777777" w:rsidR="007011C0" w:rsidRDefault="007011C0" w:rsidP="007011C0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69DF3B7" w14:textId="77777777" w:rsidR="007011C0" w:rsidRDefault="007011C0" w:rsidP="007011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1BAAC66" w14:textId="77777777" w:rsidR="007011C0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D9856D" w14:textId="77777777" w:rsidR="007011C0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DB016A" w14:textId="77777777" w:rsidR="007011C0" w:rsidRPr="003F697E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3D40F2" w14:textId="4346BFDF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11</w:t>
      </w:r>
    </w:p>
    <w:p w14:paraId="6589957E" w14:textId="77777777" w:rsidR="0060378E" w:rsidRPr="0060378E" w:rsidRDefault="0060378E" w:rsidP="0060378E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ogłoszenia uzupełniającego otwartego konkursu na członków Młodzieżowej Rady Powiatu Wieluńskiego.</w:t>
      </w:r>
    </w:p>
    <w:p w14:paraId="4011277C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</w:p>
    <w:p w14:paraId="31A8FA32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E39F622" w14:textId="77777777" w:rsidR="00006F97" w:rsidRPr="0060378E" w:rsidRDefault="003F697E" w:rsidP="00006F97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006F97">
        <w:rPr>
          <w:rFonts w:ascii="Arial" w:eastAsia="Times New Roman" w:hAnsi="Arial" w:cs="Arial"/>
          <w:sz w:val="24"/>
          <w:szCs w:val="24"/>
        </w:rPr>
        <w:t>po</w:t>
      </w:r>
      <w:r w:rsidR="00006F97" w:rsidRPr="00006F97">
        <w:rPr>
          <w:rFonts w:ascii="Arial" w:eastAsia="Times New Roman" w:hAnsi="Arial" w:cs="Arial"/>
          <w:sz w:val="24"/>
          <w:szCs w:val="24"/>
        </w:rPr>
        <w:t xml:space="preserve">djęciem 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>uchwały Zarządu Powiatu w Wieluniu w sprawie ogłoszenia uzupełniającego otwartego konkursu na członków Młodzieżowej Rady Powiatu Wieluńskiego.</w:t>
      </w:r>
    </w:p>
    <w:p w14:paraId="6A9CAB04" w14:textId="00A452F8" w:rsidR="003F697E" w:rsidRDefault="003F697E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3706BDB" w14:textId="77777777" w:rsidR="003F697E" w:rsidRPr="00D85028" w:rsidRDefault="003F697E" w:rsidP="00006F97">
      <w:pPr>
        <w:tabs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B616623" w14:textId="72E08621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593/26 w sprawie ogłoszenia uzupełniającego otwartego konkursu na członków Młodzieżowej Rady Powiatu Wieluńskiego (głosowało 5 członków Zarządu).</w:t>
      </w:r>
    </w:p>
    <w:p w14:paraId="45298EB1" w14:textId="3F92335B" w:rsidR="003F697E" w:rsidRPr="003F697E" w:rsidRDefault="007011C0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593/26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6653F9F6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7E5454" w14:textId="77777777" w:rsidR="00006F97" w:rsidRDefault="00006F97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00CAFF" w14:textId="77777777" w:rsidR="00006F97" w:rsidRDefault="00006F97" w:rsidP="00006F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753CEA72" w14:textId="77777777" w:rsidR="00006F97" w:rsidRPr="003F697E" w:rsidRDefault="00006F97" w:rsidP="00006F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A92E28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1BE4ED3" w14:textId="42585DEE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12</w:t>
      </w:r>
    </w:p>
    <w:p w14:paraId="13BD9A4B" w14:textId="77777777" w:rsidR="0060378E" w:rsidRPr="0060378E" w:rsidRDefault="0060378E" w:rsidP="0060378E">
      <w:pPr>
        <w:tabs>
          <w:tab w:val="left" w:pos="426"/>
        </w:tabs>
        <w:spacing w:after="0" w:line="360" w:lineRule="auto"/>
        <w:ind w:right="-1" w:firstLine="709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ogłoszenia naboru na wolne kierownicze  stanowisko urzędnicze Dyrektora/Dyrektorki Powiatowego Centrum Usług Wspólnych w Wieluniu.</w:t>
      </w:r>
    </w:p>
    <w:p w14:paraId="55BB4153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 w:firstLine="709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6F9C0385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EF3DB0A" w14:textId="5404E5F2" w:rsidR="001950A7" w:rsidRDefault="003F697E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006F97">
        <w:rPr>
          <w:rFonts w:ascii="Arial" w:eastAsia="Times New Roman" w:hAnsi="Arial" w:cs="Arial"/>
          <w:sz w:val="24"/>
          <w:szCs w:val="24"/>
        </w:rPr>
        <w:t>poinformował, że jest zmiana dotycząca projektu uchwały w tej sprawie, która dotyczy zmiany paragrafu 5, ustęp 4 punkt 2, a sprawy dotyczące doświadczenia zawodowego zostały przeniesione do ustępu 5, punkt 1, czyli doświadczenie zawodowe na stanowisku kierowniczym. 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</w:t>
      </w:r>
      <w:r w:rsidRPr="001950A7">
        <w:rPr>
          <w:rFonts w:ascii="Arial" w:eastAsia="Times New Roman" w:hAnsi="Arial" w:cs="Arial"/>
          <w:sz w:val="24"/>
          <w:szCs w:val="24"/>
        </w:rPr>
        <w:t xml:space="preserve">y </w:t>
      </w:r>
      <w:r w:rsidR="001950A7" w:rsidRPr="001950A7">
        <w:rPr>
          <w:rFonts w:ascii="Arial" w:eastAsia="Times New Roman" w:hAnsi="Arial" w:cs="Arial"/>
          <w:color w:val="000000"/>
          <w:sz w:val="24"/>
          <w:szCs w:val="24"/>
        </w:rPr>
        <w:t xml:space="preserve">Zarządu Powiatu w </w:t>
      </w:r>
      <w:r w:rsidR="001950A7" w:rsidRPr="00006F97">
        <w:rPr>
          <w:rFonts w:ascii="Arial" w:eastAsia="Times New Roman" w:hAnsi="Arial" w:cs="Arial"/>
          <w:color w:val="000000"/>
          <w:sz w:val="24"/>
          <w:szCs w:val="24"/>
        </w:rPr>
        <w:t xml:space="preserve">Wieluniu </w:t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t xml:space="preserve">w sprawie ogłoszenia naboru </w:t>
      </w:r>
      <w:r w:rsidR="00FA761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06F97" w:rsidRPr="00006F97">
        <w:rPr>
          <w:rFonts w:ascii="Arial" w:eastAsia="Times New Roman" w:hAnsi="Arial" w:cs="Arial"/>
          <w:color w:val="000000"/>
          <w:sz w:val="24"/>
          <w:szCs w:val="24"/>
        </w:rPr>
        <w:lastRenderedPageBreak/>
        <w:t>na wolne kierownicze  stanowisko urzędnicze Dyrektora/ Dyrektorki Powiatowego Centrum Usług Wspólnych w Wieluniu.</w:t>
      </w:r>
    </w:p>
    <w:p w14:paraId="31B5F663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5578B7C" w14:textId="77777777" w:rsidR="00006F97" w:rsidRDefault="00006F9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CE3B53E" w14:textId="607C1310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594/26 </w:t>
      </w:r>
      <w:bookmarkStart w:id="17" w:name="_Hlk221797832"/>
      <w:r w:rsidRPr="0060378E">
        <w:rPr>
          <w:rFonts w:ascii="Arial" w:eastAsia="Times New Roman" w:hAnsi="Arial" w:cs="Arial"/>
          <w:i/>
          <w:iCs/>
          <w:sz w:val="24"/>
          <w:szCs w:val="24"/>
        </w:rPr>
        <w:t>w sprawie ogłoszenia naboru na wolne kierownicze stanowisko urzędnicze Dyrektora/ Dyrektorki Powiatowego Centrum Usług Wspólnych w Wieluniu</w:t>
      </w:r>
      <w:bookmarkEnd w:id="17"/>
      <w:r w:rsidR="00FA761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7E0AA7AA" w14:textId="7975CC44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006F97">
        <w:rPr>
          <w:rFonts w:ascii="Arial" w:eastAsia="Times New Roman" w:hAnsi="Arial" w:cs="Arial"/>
          <w:i/>
          <w:iCs/>
          <w:sz w:val="24"/>
          <w:szCs w:val="24"/>
        </w:rPr>
        <w:t>94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9CF0FD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5660B7A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0FBCE2DD" w14:textId="58DD3B4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54FD33A4" w14:textId="2A8EDEE7" w:rsidR="0060378E" w:rsidRPr="0060378E" w:rsidRDefault="0060378E" w:rsidP="0060378E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powołania Komisji Rekrutacyjnej do  przeprowadzenia naboru na wolne kierownicze stanowisko urzędnicze Dyrektora/ Dyrektorki Powiatowego Centrum  Usług Wspólnych </w:t>
      </w:r>
      <w:r w:rsidR="00006F97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>w Wieluniu.</w:t>
      </w:r>
    </w:p>
    <w:p w14:paraId="398CA655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3741F3A" w14:textId="77777777" w:rsidR="001950A7" w:rsidRDefault="001950A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E34AF9F" w14:textId="20DD7350" w:rsidR="00006F97" w:rsidRDefault="00006F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należy zaproponować od trzech do pięciu kandydatów.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wicestarosta.</w:t>
      </w:r>
    </w:p>
    <w:p w14:paraId="3AE5026B" w14:textId="7C3D4B70" w:rsidR="00006F97" w:rsidRPr="00006F97" w:rsidRDefault="00006F9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zaproponował do Komisji Rekrutacyjnej Panią Małgorzatę Pach – sekretarz powiatu, Panią Agnieszkę Krysiak </w:t>
      </w:r>
      <w:r>
        <w:rPr>
          <w:rFonts w:ascii="Arial" w:eastAsia="Times New Roman" w:hAnsi="Arial" w:cs="Arial"/>
          <w:sz w:val="24"/>
          <w:szCs w:val="24"/>
        </w:rPr>
        <w:br/>
        <w:t>- naczelnik Wydziału Organizacyjnego Starostwa Powiatowego w Wieluniu oraz siebie.</w:t>
      </w:r>
    </w:p>
    <w:p w14:paraId="296B7F3D" w14:textId="400ED7EF" w:rsidR="00F40961" w:rsidRPr="00F40961" w:rsidRDefault="003F697E" w:rsidP="00F4096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F40961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F40961">
        <w:rPr>
          <w:rFonts w:ascii="Arial" w:eastAsia="Times New Roman" w:hAnsi="Arial" w:cs="Arial"/>
          <w:sz w:val="24"/>
          <w:szCs w:val="24"/>
        </w:rPr>
        <w:br/>
        <w:t xml:space="preserve">że proponuje by Pan wicestarosta był Przewodniczącym Komisji, Pani Małgorzata Pach – </w:t>
      </w:r>
      <w:r w:rsidR="00FA7616">
        <w:rPr>
          <w:rFonts w:ascii="Arial" w:eastAsia="Times New Roman" w:hAnsi="Arial" w:cs="Arial"/>
          <w:sz w:val="24"/>
          <w:szCs w:val="24"/>
        </w:rPr>
        <w:t>S</w:t>
      </w:r>
      <w:r w:rsidR="00F40961">
        <w:rPr>
          <w:rFonts w:ascii="Arial" w:eastAsia="Times New Roman" w:hAnsi="Arial" w:cs="Arial"/>
          <w:sz w:val="24"/>
          <w:szCs w:val="24"/>
        </w:rPr>
        <w:t xml:space="preserve">ekretarzem </w:t>
      </w:r>
      <w:r w:rsidR="00FA7616">
        <w:rPr>
          <w:rFonts w:ascii="Arial" w:eastAsia="Times New Roman" w:hAnsi="Arial" w:cs="Arial"/>
          <w:sz w:val="24"/>
          <w:szCs w:val="24"/>
        </w:rPr>
        <w:t>K</w:t>
      </w:r>
      <w:r w:rsidR="00F40961">
        <w:rPr>
          <w:rFonts w:ascii="Arial" w:eastAsia="Times New Roman" w:hAnsi="Arial" w:cs="Arial"/>
          <w:sz w:val="24"/>
          <w:szCs w:val="24"/>
        </w:rPr>
        <w:t>omisji, a Pani Agnieszka Krysiak – Członkiem Komisji.</w:t>
      </w:r>
      <w:r w:rsidR="00006F97">
        <w:rPr>
          <w:rFonts w:ascii="Arial" w:eastAsia="Times New Roman" w:hAnsi="Arial" w:cs="Arial"/>
          <w:sz w:val="24"/>
          <w:szCs w:val="24"/>
        </w:rPr>
        <w:t xml:space="preserve"> </w:t>
      </w:r>
      <w:r w:rsidR="00F40961">
        <w:rPr>
          <w:rFonts w:ascii="Arial" w:eastAsia="Times New Roman" w:hAnsi="Arial" w:cs="Arial"/>
          <w:sz w:val="24"/>
          <w:szCs w:val="24"/>
        </w:rPr>
        <w:t xml:space="preserve">Zapytał, czy są uwagi do składu Komisji.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F40961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apytał, czy są pytania</w:t>
      </w:r>
      <w:r w:rsidR="00F40961">
        <w:rPr>
          <w:rFonts w:ascii="Arial" w:eastAsia="Times New Roman" w:hAnsi="Arial" w:cs="Arial"/>
          <w:sz w:val="24"/>
          <w:szCs w:val="24"/>
        </w:rPr>
        <w:t xml:space="preserve"> </w:t>
      </w:r>
      <w:r w:rsidR="00F40961">
        <w:rPr>
          <w:rFonts w:ascii="Arial" w:eastAsia="Times New Roman" w:hAnsi="Arial" w:cs="Arial"/>
          <w:sz w:val="24"/>
          <w:szCs w:val="24"/>
        </w:rPr>
        <w:br/>
        <w:t>do projektu uchwały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504E04" w:rsidRPr="00006F97">
        <w:rPr>
          <w:rFonts w:ascii="Arial" w:eastAsia="Times New Roman" w:hAnsi="Arial" w:cs="Arial"/>
          <w:sz w:val="24"/>
          <w:szCs w:val="24"/>
        </w:rPr>
        <w:t>Zarząd</w:t>
      </w:r>
      <w:r w:rsidR="00504E04">
        <w:rPr>
          <w:rFonts w:ascii="Arial" w:eastAsia="Times New Roman" w:hAnsi="Arial" w:cs="Arial"/>
          <w:sz w:val="24"/>
          <w:szCs w:val="24"/>
        </w:rPr>
        <w:t>u</w:t>
      </w:r>
      <w:r w:rsidR="00006F97" w:rsidRPr="00006F97">
        <w:rPr>
          <w:rFonts w:ascii="Arial" w:eastAsia="Times New Roman" w:hAnsi="Arial" w:cs="Arial"/>
          <w:sz w:val="24"/>
          <w:szCs w:val="24"/>
        </w:rPr>
        <w:t xml:space="preserve"> Powiatu w </w:t>
      </w:r>
      <w:r w:rsidR="00006F97" w:rsidRPr="00F40961">
        <w:rPr>
          <w:rFonts w:ascii="Arial" w:eastAsia="Times New Roman" w:hAnsi="Arial" w:cs="Arial"/>
          <w:sz w:val="24"/>
          <w:szCs w:val="24"/>
        </w:rPr>
        <w:t xml:space="preserve">Wieluniu </w:t>
      </w:r>
      <w:r w:rsidR="00F40961" w:rsidRPr="00F40961">
        <w:rPr>
          <w:rFonts w:ascii="Arial" w:eastAsia="Times New Roman" w:hAnsi="Arial" w:cs="Arial"/>
          <w:sz w:val="24"/>
          <w:szCs w:val="24"/>
        </w:rPr>
        <w:t>w sprawie powołania Komisji Rekrutacyjnej</w:t>
      </w:r>
      <w:r w:rsidR="00F40961">
        <w:rPr>
          <w:rFonts w:ascii="Arial" w:eastAsia="Times New Roman" w:hAnsi="Arial" w:cs="Arial"/>
          <w:sz w:val="24"/>
          <w:szCs w:val="24"/>
        </w:rPr>
        <w:t xml:space="preserve"> w składzie: Pan Krzysztof Dziuba – Przewodniczący Komisji, Pani Małgorzata Pach – </w:t>
      </w:r>
      <w:r w:rsidR="00FA7616">
        <w:rPr>
          <w:rFonts w:ascii="Arial" w:eastAsia="Times New Roman" w:hAnsi="Arial" w:cs="Arial"/>
          <w:sz w:val="24"/>
          <w:szCs w:val="24"/>
        </w:rPr>
        <w:t>S</w:t>
      </w:r>
      <w:r w:rsidR="00F40961">
        <w:rPr>
          <w:rFonts w:ascii="Arial" w:eastAsia="Times New Roman" w:hAnsi="Arial" w:cs="Arial"/>
          <w:sz w:val="24"/>
          <w:szCs w:val="24"/>
        </w:rPr>
        <w:t xml:space="preserve">ekretarz Komisji, Pani Agnieszka Krysiak – Członek Komisji </w:t>
      </w:r>
      <w:r w:rsidR="00F40961" w:rsidRPr="00F40961">
        <w:rPr>
          <w:rFonts w:ascii="Arial" w:eastAsia="Times New Roman" w:hAnsi="Arial" w:cs="Arial"/>
          <w:sz w:val="24"/>
          <w:szCs w:val="24"/>
        </w:rPr>
        <w:t xml:space="preserve">Rekrutacyjnej </w:t>
      </w:r>
      <w:r w:rsidR="00F40961">
        <w:rPr>
          <w:rFonts w:ascii="Arial" w:eastAsia="Times New Roman" w:hAnsi="Arial" w:cs="Arial"/>
          <w:sz w:val="24"/>
          <w:szCs w:val="24"/>
        </w:rPr>
        <w:br/>
      </w:r>
      <w:r w:rsidR="00F40961" w:rsidRPr="00F40961">
        <w:rPr>
          <w:rFonts w:ascii="Arial" w:eastAsia="Times New Roman" w:hAnsi="Arial" w:cs="Arial"/>
          <w:sz w:val="24"/>
          <w:szCs w:val="24"/>
        </w:rPr>
        <w:t>do przeprowadzenia naboru na wolne kierownicze stanowisko urzędnicze</w:t>
      </w:r>
      <w:r w:rsidR="00F40961">
        <w:rPr>
          <w:rFonts w:ascii="Arial" w:eastAsia="Times New Roman" w:hAnsi="Arial" w:cs="Arial"/>
          <w:sz w:val="24"/>
          <w:szCs w:val="24"/>
        </w:rPr>
        <w:t xml:space="preserve"> </w:t>
      </w:r>
      <w:r w:rsidR="00F40961" w:rsidRPr="00F40961">
        <w:rPr>
          <w:rFonts w:ascii="Arial" w:eastAsia="Times New Roman" w:hAnsi="Arial" w:cs="Arial"/>
          <w:sz w:val="24"/>
          <w:szCs w:val="24"/>
        </w:rPr>
        <w:t>Dyrektora/Dyrektorki Powiatowego Centrum  Usług Wspólnych w Wieluniu.</w:t>
      </w:r>
    </w:p>
    <w:p w14:paraId="55333959" w14:textId="77777777" w:rsidR="00F40961" w:rsidRPr="00D85028" w:rsidRDefault="00F40961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7F1E3191" w14:textId="2FF513B1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8" w:name="_Hlk219702891"/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595/26 w sprawie powołania Komisji Rekrutacyjnej do przeprowadzenia naboru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na wolne kierownicze stanowisko urzędnicze Dyrektora/Dyrektorki Powiatowego Centrum  Usług Wspólnych w Wieluniu (głosowało 5 członków Zarządu). Ponadto </w:t>
      </w:r>
      <w:bookmarkStart w:id="19" w:name="_Hlk221797873"/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bookmarkEnd w:id="19"/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podjął decyzję żeby Komisja Rekrutacyjna pracowała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w następującym składzie: Pan Krzysztof Dziuba – Przewodniczący, Pani Małgorzata Pach – Sekretarz, Pani Agnieszka Krysiak – Członek.</w:t>
      </w:r>
    </w:p>
    <w:p w14:paraId="4C679C47" w14:textId="7DC69EF1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006F97">
        <w:rPr>
          <w:rFonts w:ascii="Arial" w:eastAsia="Times New Roman" w:hAnsi="Arial" w:cs="Arial"/>
          <w:i/>
          <w:iCs/>
          <w:sz w:val="24"/>
          <w:szCs w:val="24"/>
        </w:rPr>
        <w:t>95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bookmarkEnd w:id="18"/>
    <w:p w14:paraId="3DE31EEB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25F00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08CEC6" w14:textId="1164FF6D" w:rsidR="003F697E" w:rsidRPr="00F40961" w:rsidRDefault="003F697E" w:rsidP="00F40961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26EFA672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B4BD75" w14:textId="527BB9C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5FBA0BD6" w14:textId="75B8479E" w:rsidR="003F697E" w:rsidRDefault="0060378E" w:rsidP="00F409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udzielenia Dyrektorowi </w:t>
      </w:r>
      <w:r w:rsidR="00F40961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color w:val="000000"/>
          <w:sz w:val="24"/>
          <w:szCs w:val="24"/>
          <w:u w:val="single"/>
        </w:rPr>
        <w:t>I Liceum Ogólnokształcącego  im. Tadeusza Kościuszki w Wieluniu pełnomocnictwa do dokonywania czynności w imieniu Powiatu Wieluńskiego w ramach  programu regionalnego Fundusze Europejskie dla Łódzkiego pn. "Młodzi Kościuszkowcy kreują jutro".</w:t>
      </w:r>
    </w:p>
    <w:p w14:paraId="17C258C8" w14:textId="77777777" w:rsidR="001950A7" w:rsidRDefault="001950A7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89387E8" w14:textId="77777777" w:rsidR="00F40961" w:rsidRDefault="00F40961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6D4539B" w14:textId="07E091F8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</w:t>
      </w:r>
      <w:r w:rsidR="00546CFA" w:rsidRPr="00546CFA">
        <w:t xml:space="preserve"> </w:t>
      </w:r>
      <w:r w:rsidR="00546CFA" w:rsidRPr="00546CFA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61B297D2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C821C0F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383ABF61" w14:textId="06990564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596/26 w sprawie udzielenia Dyrektorowi I Liceum Ogólnokształcącego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im. Tadeusza Kościuszki w Wieluniu pełnomocnictwa do dokonywania czynności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w imieniu Powiatu Wieluńskiego w ramach programu regionalnego Fundusze Europejskie dla Łódzkiego pn. "Młodzi Kościuszkowcy kreują jutro" (głosowało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184B77F9" w14:textId="306798FD" w:rsidR="00546CFA" w:rsidRPr="00546CFA" w:rsidRDefault="003F697E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950A7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t>96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E3C3939" w14:textId="77777777" w:rsidR="00546CFA" w:rsidRPr="00766A8A" w:rsidRDefault="00546CFA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B196CFB" w14:textId="2107D04E" w:rsidR="001950A7" w:rsidRPr="00F40961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0961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40961">
        <w:rPr>
          <w:rFonts w:ascii="Arial" w:eastAsia="Times New Roman" w:hAnsi="Arial" w:cs="Arial"/>
          <w:sz w:val="24"/>
          <w:szCs w:val="24"/>
        </w:rPr>
        <w:t xml:space="preserve">Powiatu </w:t>
      </w:r>
      <w:r w:rsidR="00F40961" w:rsidRPr="00F40961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1976DCE9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E4B97E" w14:textId="77777777" w:rsidR="00927B16" w:rsidRPr="00063D43" w:rsidRDefault="00927B16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A35521" w14:textId="5E676BC6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46102999" w14:textId="3560B2AB" w:rsidR="0060378E" w:rsidRPr="0060378E" w:rsidRDefault="0060378E" w:rsidP="0060378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0378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udzielenia Dyrektorowi </w:t>
      </w:r>
      <w:r w:rsidR="00F409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II Liceum Ogólnokształcącego  im. Janusza Korczaka w Wieluniu pełnomocnictwa </w:t>
      </w:r>
      <w:r w:rsidR="00F409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do dokonywania czynności w imieniu Powiatu Wieluńskiego w ramach programu regionalnego Fundusze Europejskie dla Łódzkiego pn. "Korczak w działaniu </w:t>
      </w:r>
      <w:r w:rsidR="00F409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0378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- motywacje, aktywacje, sukces."  </w:t>
      </w:r>
    </w:p>
    <w:p w14:paraId="563731A5" w14:textId="77777777" w:rsidR="00BD7DB6" w:rsidRDefault="00BD7DB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F72F9BC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7FBC63" w14:textId="64016B45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Pr="00546CFA">
        <w:rPr>
          <w:rFonts w:ascii="Arial" w:eastAsia="Arial" w:hAnsi="Arial" w:cs="Arial"/>
          <w:iCs/>
          <w:sz w:val="24"/>
          <w:szCs w:val="24"/>
        </w:rPr>
        <w:t xml:space="preserve">w </w:t>
      </w:r>
      <w:r w:rsidR="00F40961">
        <w:rPr>
          <w:rFonts w:ascii="Arial" w:eastAsia="Arial" w:hAnsi="Arial" w:cs="Arial"/>
          <w:iCs/>
          <w:sz w:val="24"/>
          <w:szCs w:val="24"/>
        </w:rPr>
        <w:t>przedmiotowej sprawie.</w:t>
      </w:r>
    </w:p>
    <w:p w14:paraId="50A47BF3" w14:textId="77777777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7BB19F" w14:textId="77777777" w:rsidR="0060378E" w:rsidRPr="0060378E" w:rsidRDefault="0060378E" w:rsidP="00F4096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5A26E2" w14:textId="255692C3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597/26 w sprawie udzielenia Dyrektorowi II Liceum Ogólnokształcącego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 xml:space="preserve">im. Janusza Korczaka w Wieluniu pełnomocnictwa do dokonywania czynności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w imieniu Powiatu Wieluńskiego w ramach programu regionalnego Fundusze Europejskie dla Łódzkiego pn. "Korczak w działaniu - motywacje, aktywacje, sukces."  (głosowało 5 członków Zarządu).</w:t>
      </w:r>
    </w:p>
    <w:p w14:paraId="780945B3" w14:textId="6FCAD1E2" w:rsidR="00546CFA" w:rsidRP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46CFA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t>97</w:t>
      </w:r>
      <w:r w:rsidRPr="00546CFA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69ABED12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630816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B91FFF" w14:textId="724F86C7" w:rsidR="00BD7DB6" w:rsidRDefault="00BD7DB6" w:rsidP="00A101A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A101A7">
        <w:rPr>
          <w:rFonts w:ascii="Arial" w:eastAsia="Times New Roman" w:hAnsi="Arial" w:cs="Arial"/>
          <w:b/>
          <w:bCs/>
          <w:sz w:val="24"/>
          <w:szCs w:val="24"/>
        </w:rPr>
        <w:t>16</w:t>
      </w:r>
    </w:p>
    <w:p w14:paraId="4E2F6B19" w14:textId="09E04B31" w:rsidR="006050CB" w:rsidRDefault="006050CB" w:rsidP="00546CFA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D30A26A" w14:textId="77777777" w:rsidR="00F40961" w:rsidRDefault="00F40961" w:rsidP="00546CFA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1919278F" w14:textId="13B78F31" w:rsidR="00F40961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962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ogłosił 5 minut przerwy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962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posiedzeniu.</w:t>
      </w:r>
    </w:p>
    <w:p w14:paraId="36DE8BE5" w14:textId="77777777" w:rsidR="00596245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25CF88A" w14:textId="77777777" w:rsidR="00596245" w:rsidRPr="00596245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1991BF9" w14:textId="1371E7FD" w:rsidR="00596245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962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Pan Maciej Bryś – przewodniczący Zarządu Powiatu wznowił obrady </w:t>
      </w:r>
      <w:r w:rsidR="00FA761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962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 przerwie. Zarząd Powiatu w Wieluniu obraduje w pełnym składzie.</w:t>
      </w:r>
    </w:p>
    <w:p w14:paraId="1C4654DF" w14:textId="77777777" w:rsidR="00596245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17EA555" w14:textId="77777777" w:rsidR="00596245" w:rsidRPr="00596245" w:rsidRDefault="00596245" w:rsidP="005962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0F0D4F7" w14:textId="19DB7706" w:rsidR="00596245" w:rsidRDefault="00596245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powitał Panią Elizę Michalską – Kowalczyk – radcę prawn</w:t>
      </w:r>
      <w:r w:rsidR="004950B2">
        <w:rPr>
          <w:rFonts w:ascii="Arial" w:eastAsia="Times New Roman" w:hAnsi="Arial" w:cs="Arial"/>
          <w:color w:val="000000" w:themeColor="text1"/>
          <w:sz w:val="24"/>
          <w:szCs w:val="24"/>
        </w:rPr>
        <w:t>ego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Starostwa Powiatowego w Wieluniu oraz </w:t>
      </w:r>
      <w:r w:rsidR="004950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sprawa dotyczy zakupu budynku po banku, skontaktowali się </w:t>
      </w:r>
      <w:r w:rsidR="00214FC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950B2">
        <w:rPr>
          <w:rFonts w:ascii="Arial" w:eastAsia="Times New Roman" w:hAnsi="Arial" w:cs="Arial"/>
          <w:color w:val="000000" w:themeColor="text1"/>
          <w:sz w:val="24"/>
          <w:szCs w:val="24"/>
        </w:rPr>
        <w:t>z przedstawicielem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podmiotu sprzedającego</w:t>
      </w:r>
      <w:r w:rsidR="004950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poprosił radcę prawnego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950B2">
        <w:rPr>
          <w:rFonts w:ascii="Arial" w:eastAsia="Times New Roman" w:hAnsi="Arial" w:cs="Arial"/>
          <w:color w:val="000000" w:themeColor="text1"/>
          <w:sz w:val="24"/>
          <w:szCs w:val="24"/>
        </w:rPr>
        <w:t>o przedstawienie sprawy dotyczącej umowy o zachowaniu poufności.</w:t>
      </w:r>
    </w:p>
    <w:p w14:paraId="23D98110" w14:textId="38834492" w:rsidR="004950B2" w:rsidRDefault="004950B2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powiedziała, że umowa </w:t>
      </w:r>
      <w:r w:rsidR="00AA09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zachowaniu poufności zakłada, </w:t>
      </w:r>
      <w:r w:rsidR="00A843C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AA09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że wszystkie informacje, które będą dotyczyły nieruchomości i podmiotu sprzedającego, </w:t>
      </w:r>
      <w:r w:rsidR="00A843C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przekazane w jakiejkolwiek formie osobom, które będą podejmowały czynności ze sprzedającym celem realizacji tego projektu, o którym mowa, </w:t>
      </w:r>
      <w:r w:rsidR="00A843C9">
        <w:rPr>
          <w:rFonts w:ascii="Arial" w:eastAsia="Times New Roman" w:hAnsi="Arial" w:cs="Arial"/>
          <w:color w:val="000000" w:themeColor="text1"/>
          <w:sz w:val="24"/>
          <w:szCs w:val="24"/>
        </w:rPr>
        <w:br/>
        <w:t>to wszystkie te informacje są zastrzeżone jako poufne, chyba że są informacjami publicznymi. Dodała, że sprzedający zastrzegł sobie, że w innej formie nie udostępni żadnych informacji o zbywalnej nieruchomości, w związku z tym, jeśli Zarząd Powiatu w Wieluniu jest zainteresowany choćby zaznajomieniem się z przedmiotem sprzedaży, to niezbędne jest podpisanie umowy o poufności, która jest mocno ograniczona, ponieważ większość informacji związanych z czynnościami podejmowanymi przez Zarząd Powiatu są informacjami publicznymi, których nie można zastrzec. Powiedziała, że w jej ocenie ta poufność będzie dotyczyła wszelkiego rodzaju prezentacji, rysunków, rzutów, informacji finansowych, których opinia publiczna nie powinna znać</w:t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A843C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które nie zostały ujawnione. Zaznaczyła, </w:t>
      </w:r>
      <w:r w:rsidR="00A843C9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że poufność nie dotyczy tych informacji, które są jawne, dostępne w jakiejkolwiek innej formie. Nadmieniła, że umowa o poufności zawiera karę, która wynosi 50 000 zł za naruszenie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>n</w:t>
      </w:r>
      <w:r w:rsidR="00A843C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akazu poufności. </w:t>
      </w:r>
    </w:p>
    <w:p w14:paraId="7F47B184" w14:textId="6C9357B4" w:rsidR="00A843C9" w:rsidRDefault="00A843C9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</w:t>
      </w:r>
      <w:r w:rsidR="00A16784">
        <w:rPr>
          <w:rFonts w:ascii="Arial" w:eastAsia="Times New Roman" w:hAnsi="Arial" w:cs="Arial"/>
          <w:color w:val="000000" w:themeColor="text1"/>
          <w:sz w:val="24"/>
          <w:szCs w:val="24"/>
        </w:rPr>
        <w:t>Zarząd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musi dać upoważnienie do podpisania tej umowy.</w:t>
      </w:r>
    </w:p>
    <w:p w14:paraId="70F178BB" w14:textId="289C5D38" w:rsidR="00A843C9" w:rsidRDefault="00A843C9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</w:t>
      </w:r>
      <w:r w:rsidR="00A16784">
        <w:rPr>
          <w:rFonts w:ascii="Arial" w:eastAsia="Times New Roman" w:hAnsi="Arial" w:cs="Arial"/>
          <w:color w:val="000000" w:themeColor="text1"/>
          <w:sz w:val="24"/>
          <w:szCs w:val="24"/>
        </w:rPr>
        <w:t>we wszystkich sprawach Zarząd reprezentuje dwóch członków Zarząd</w:t>
      </w:r>
      <w:r w:rsidR="001C1A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u, więc </w:t>
      </w:r>
      <w:r w:rsidR="00072D9A">
        <w:rPr>
          <w:rFonts w:ascii="Arial" w:eastAsia="Times New Roman" w:hAnsi="Arial" w:cs="Arial"/>
          <w:color w:val="000000" w:themeColor="text1"/>
          <w:sz w:val="24"/>
          <w:szCs w:val="24"/>
        </w:rPr>
        <w:t>powinien upoważnić Panów do kontynuowania działań, w tym zawarcia umowy.</w:t>
      </w:r>
    </w:p>
    <w:p w14:paraId="4C45AC16" w14:textId="584615A9" w:rsidR="00072D9A" w:rsidRDefault="00072D9A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wystarczy, </w:t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że w formie pisemnej, czy musi zostać podjęta uchwała w tej sprawie.</w:t>
      </w:r>
    </w:p>
    <w:p w14:paraId="049CCC4E" w14:textId="09C3D4DF" w:rsidR="00072D9A" w:rsidRDefault="00072D9A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odpowiedziała, że do tej sprawy nie jest potrzebna uchwała.</w:t>
      </w:r>
    </w:p>
    <w:p w14:paraId="3BF639F7" w14:textId="6FA5A1D1" w:rsidR="00072D9A" w:rsidRDefault="00072D9A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t>złożył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wniosek </w:t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 upoważnienie przez Zarząd Pana Starosty i jego do podpisania umowy o poufności  danych celem pozyskania informacji na temat nieruchomości, która jest wystawiona na sprzedaż.</w:t>
      </w:r>
    </w:p>
    <w:p w14:paraId="42ADF586" w14:textId="53BD63FB" w:rsidR="00072D9A" w:rsidRDefault="00072D9A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dodała, że istotną kwestią jest fakt, jakie informacje </w:t>
      </w:r>
      <w:r w:rsidR="008D6C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będą pojawiały się na zewnątrz, ponieważ sprzedającemu zależy na tym, żeby jego sytuacja rynkowa nie uległa pogorszeniu, w związku z wejściem w rozmowy z podmiotem publicznym, ponieważ posiadają doświadczenia z przeszłości, że podmiot publiczny rozpoczął publicznie informować wszystkich o swoich krokach, w związku z tym </w:t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t>sytuacja rynkowa sprzedającego uległa pogorszeniu. W jej ocenie istotnym jest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E714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by powstrzymać się </w:t>
      </w:r>
      <w:r w:rsidR="00651476">
        <w:rPr>
          <w:rFonts w:ascii="Arial" w:eastAsia="Times New Roman" w:hAnsi="Arial" w:cs="Arial"/>
          <w:color w:val="000000" w:themeColor="text1"/>
          <w:sz w:val="24"/>
          <w:szCs w:val="24"/>
        </w:rPr>
        <w:t>od komentarzy i przekazywania tych dokumentów, informacji osobom, które nie powinny mieć do tego wglądu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65147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31F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póki nie będą </w:t>
      </w:r>
      <w:r w:rsidR="00651476">
        <w:rPr>
          <w:rFonts w:ascii="Arial" w:eastAsia="Times New Roman" w:hAnsi="Arial" w:cs="Arial"/>
          <w:color w:val="000000" w:themeColor="text1"/>
          <w:sz w:val="24"/>
          <w:szCs w:val="24"/>
        </w:rPr>
        <w:t>podejmowane konkretne działania.</w:t>
      </w:r>
    </w:p>
    <w:p w14:paraId="591C35C9" w14:textId="1F28A266" w:rsidR="00651476" w:rsidRDefault="0065147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Jakub Jurdziński – członek 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co się stanie, jeśli okaże się, że informacja została ujawniona i ktoś oskarży Zarząd Powiatu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upublicznienie, a tego nie zrobili. Zaznaczył, że bardzo ciężko udowodnić, a mowa jest o kwocie 50 tys. zł. </w:t>
      </w:r>
    </w:p>
    <w:p w14:paraId="7D1677B9" w14:textId="1D3E62FB" w:rsidR="00651476" w:rsidRDefault="0065147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odpowiedziała, że są to trudne sprawy. Zaznaczyła, żeby publicznie nie informować o niczym, by nic nie zostało ujawnione przez Starostwo Powiatowe. Dodała, że są to informacje tylko na potrzeby tej jednej transakcji, jeśli Państwo będą na zaawansow</w:t>
      </w:r>
      <w:r w:rsidR="00504E04">
        <w:rPr>
          <w:rFonts w:ascii="Arial" w:eastAsia="Times New Roman" w:hAnsi="Arial" w:cs="Arial"/>
          <w:color w:val="000000" w:themeColor="text1"/>
          <w:sz w:val="24"/>
          <w:szCs w:val="24"/>
        </w:rPr>
        <w:t>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ym etapie, to dopiero będzie można rozmawiać, co powinno być zastrzeżone, ponieważ nie wszystkie elementy na każdym etapie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>są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zastrzeżone,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bo Powiat jest podmiotem publicznym.</w:t>
      </w:r>
    </w:p>
    <w:p w14:paraId="08821A51" w14:textId="26C211E3" w:rsidR="00651476" w:rsidRDefault="0065147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obawia się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że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gdzieś może coś zostać ujawnione</w:t>
      </w:r>
      <w:r w:rsidR="00D4210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29A5F82" w14:textId="7E350994" w:rsidR="00D42106" w:rsidRDefault="00D4210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również się tego obawia, ponieważ procesowo 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te sytuacje są bardzo trudne.</w:t>
      </w:r>
    </w:p>
    <w:p w14:paraId="25D69451" w14:textId="28B1A6AF" w:rsidR="00D42106" w:rsidRDefault="00D4210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wydział odpowiedni również pracuje nad tą sprawą. </w:t>
      </w:r>
    </w:p>
    <w:p w14:paraId="399477E8" w14:textId="6B7D0F54" w:rsidR="00D42106" w:rsidRDefault="00D4210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Eliza Michalska – Kowalczyk – radca prawny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powiedziała, że w umowie po stronie Starostwa  jest obowiązek zabezpieczenia, żeby pracowni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>cy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nie przekazywali informacji, więc jej zdaniem zanim pracownik otrzyma jakiekolwiek dokumenty w tej sprawie, niezbędne będzie podpisanie przez niego klauzuli poufności. </w:t>
      </w:r>
    </w:p>
    <w:p w14:paraId="66B03D45" w14:textId="24CF9E48" w:rsidR="00D42106" w:rsidRDefault="00D4210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jest problem z oględzinami budynku bez podpisania dokumentów. </w:t>
      </w:r>
    </w:p>
    <w:p w14:paraId="0387E5A0" w14:textId="1AF682C7" w:rsidR="00D42106" w:rsidRDefault="00D42106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został przez Pana Wicestarostę</w:t>
      </w:r>
      <w:r w:rsidRPr="00D421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zgłoszony wniosek, w związku z faktem, że do podpisania umowy niezbędna będzie zgoda Zarządu Powiatu</w:t>
      </w:r>
      <w:r w:rsidR="009D5D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przyjęciem wniosku Pana Wicestarosty Wieluńskiego dotyczącego upoważnienia Starosty oraz Wicestarosty Wieluńskiego do podpisania umowy o poufności. </w:t>
      </w:r>
    </w:p>
    <w:p w14:paraId="790BB9AE" w14:textId="77777777" w:rsidR="009D5D18" w:rsidRDefault="009D5D18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3120D69" w14:textId="77777777" w:rsidR="009D5D18" w:rsidRDefault="009D5D18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9656348" w14:textId="3C41B08B" w:rsidR="009D5D18" w:rsidRDefault="009D5D18" w:rsidP="009D5D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t>Zarząd Powiatu w Wieluniu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5 głosach „za”) przyjął wniosek Pana Wicestarosty Wieluńskiego dotyczący upoważnienia</w:t>
      </w:r>
      <w:r w:rsidRPr="009D5D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D5D1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Starosty oraz Wicestarosty Wieluńskiego do podpisania umowy o poufności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5 członków Zarządu).</w:t>
      </w:r>
    </w:p>
    <w:p w14:paraId="47A72158" w14:textId="77777777" w:rsidR="009D5D18" w:rsidRDefault="009D5D18" w:rsidP="009D5D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CA692F" w14:textId="619E6F89" w:rsidR="009D5D18" w:rsidRPr="00D42106" w:rsidRDefault="009D5D18" w:rsidP="0065147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12D577A" w14:textId="37C1FBC8" w:rsidR="002510AD" w:rsidRPr="009D5D18" w:rsidRDefault="00546CFA" w:rsidP="009D5D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że w tym punkcie jest do rozpatrzenia </w:t>
      </w:r>
      <w:r w:rsidR="009D5D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jeszcze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jeden temat pn.: </w:t>
      </w:r>
      <w:r w:rsidR="0060378E" w:rsidRPr="006037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Zapoznanie </w:t>
      </w:r>
      <w:r w:rsidR="009D5D18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="0060378E" w:rsidRPr="006037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 informacją o wszczęciu postępowania w celu kontroli legalności uchwały </w:t>
      </w:r>
      <w:r w:rsidR="0060378E" w:rsidRPr="0060378E">
        <w:rPr>
          <w:rFonts w:ascii="Arial" w:eastAsia="Times New Roman" w:hAnsi="Arial" w:cs="Arial"/>
          <w:bCs/>
          <w:i/>
          <w:iCs/>
          <w:sz w:val="24"/>
          <w:szCs w:val="24"/>
        </w:rPr>
        <w:br/>
        <w:t>Nr XXV/194/26 Rady Powiatu w Wieluniu z dnia 30 stycznia 2026 r. w sprawie przyjęcia „Powiatowego Programu Opieki nad Zabytkami Powiatu Wieluńskiego na lata 2025 - 2028”.</w:t>
      </w:r>
      <w:r w:rsidR="009D5D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Dodał, że został</w:t>
      </w:r>
      <w:r w:rsidR="00FA7616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9D5D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sporządzona odpowiedź przez Panią radcę prawną. Stwierdził, że Zarząd Powiatu zapoznał się z informacją w przedmiotowej sprawie.</w:t>
      </w:r>
    </w:p>
    <w:p w14:paraId="0284AB22" w14:textId="77777777" w:rsidR="00AA52DF" w:rsidRDefault="00AA52DF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011E398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8E27E6" w14:textId="77777777" w:rsidR="009D5D18" w:rsidRDefault="009D5D1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82FC92" w14:textId="1304BD01" w:rsidR="0060378E" w:rsidRPr="0060378E" w:rsidRDefault="0060378E" w:rsidP="006037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378E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zapoznał się z informacją o wszczęciu postępowania w celu kontroli legalności uchwały Nr XXV/194/26 Rady Powiatu </w:t>
      </w:r>
      <w:r w:rsidR="009D5D1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378E">
        <w:rPr>
          <w:rFonts w:ascii="Arial" w:eastAsia="Times New Roman" w:hAnsi="Arial" w:cs="Arial"/>
          <w:i/>
          <w:iCs/>
          <w:sz w:val="24"/>
          <w:szCs w:val="24"/>
        </w:rPr>
        <w:t>w Wieluniu z dnia 30 stycznia 2026 r. w sprawie przyjęcia „Powiatowego Programu Opieki nad Zabytkami Powiatu Wieluńskiego na lata 2025 - 2028”.</w:t>
      </w:r>
    </w:p>
    <w:p w14:paraId="5FA3C580" w14:textId="384CCEA3" w:rsidR="00546CFA" w:rsidRPr="00546CFA" w:rsidRDefault="009D5D18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546CFA" w:rsidRPr="00546CFA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10325FA4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101A7">
        <w:rPr>
          <w:rFonts w:ascii="Arial" w:eastAsia="Times New Roman" w:hAnsi="Arial" w:cs="Arial"/>
          <w:b/>
          <w:sz w:val="24"/>
          <w:szCs w:val="24"/>
        </w:rPr>
        <w:t>17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75A00526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BF3A3E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</w:t>
      </w:r>
      <w:r w:rsidR="00AA52D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X</w:t>
      </w:r>
      <w:r w:rsidR="009D5D1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2219EE22" w14:textId="77777777" w:rsidR="00927B16" w:rsidRDefault="00927B16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856B476" w14:textId="77777777" w:rsidR="009D5D18" w:rsidRDefault="009D5D18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D5DF170" w14:textId="48B538E5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A101A7">
        <w:rPr>
          <w:rFonts w:ascii="Arial" w:eastAsia="Times New Roman" w:hAnsi="Arial" w:cs="Arial"/>
          <w:b/>
          <w:sz w:val="24"/>
          <w:szCs w:val="24"/>
        </w:rPr>
        <w:t>18</w:t>
      </w:r>
    </w:p>
    <w:p w14:paraId="5E04EA87" w14:textId="16F27D04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AA52D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X</w:t>
      </w:r>
      <w:r w:rsidR="009D5D1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6FB2BFD1" w:rsidR="00F277F9" w:rsidRDefault="0003423E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AA52DF">
        <w:rPr>
          <w:rFonts w:ascii="Arial" w:eastAsia="Arial" w:hAnsi="Arial" w:cs="Arial"/>
          <w:sz w:val="24"/>
        </w:rPr>
        <w:t>X</w:t>
      </w:r>
      <w:r w:rsidR="009D5D18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36846517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22E7D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B441" w14:textId="77777777" w:rsidR="00A6457E" w:rsidRDefault="00A6457E" w:rsidP="000B25E9">
      <w:pPr>
        <w:spacing w:after="0" w:line="240" w:lineRule="auto"/>
      </w:pPr>
      <w:r>
        <w:separator/>
      </w:r>
    </w:p>
  </w:endnote>
  <w:endnote w:type="continuationSeparator" w:id="0">
    <w:p w14:paraId="715FDC07" w14:textId="77777777" w:rsidR="00A6457E" w:rsidRDefault="00A6457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2CB6" w14:textId="77777777" w:rsidR="00A6457E" w:rsidRDefault="00A6457E" w:rsidP="000B25E9">
      <w:pPr>
        <w:spacing w:after="0" w:line="240" w:lineRule="auto"/>
      </w:pPr>
      <w:r>
        <w:separator/>
      </w:r>
    </w:p>
  </w:footnote>
  <w:footnote w:type="continuationSeparator" w:id="0">
    <w:p w14:paraId="710FFD70" w14:textId="77777777" w:rsidR="00A6457E" w:rsidRDefault="00A6457E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B4B0A"/>
    <w:multiLevelType w:val="hybridMultilevel"/>
    <w:tmpl w:val="1F7E80E6"/>
    <w:lvl w:ilvl="0" w:tplc="9080F5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96D02"/>
    <w:multiLevelType w:val="hybridMultilevel"/>
    <w:tmpl w:val="E2D6EC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8"/>
  </w:num>
  <w:num w:numId="2" w16cid:durableId="1516244">
    <w:abstractNumId w:val="18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3"/>
  </w:num>
  <w:num w:numId="6" w16cid:durableId="2052656611">
    <w:abstractNumId w:val="7"/>
  </w:num>
  <w:num w:numId="7" w16cid:durableId="2057074443">
    <w:abstractNumId w:val="16"/>
  </w:num>
  <w:num w:numId="8" w16cid:durableId="1879312197">
    <w:abstractNumId w:val="24"/>
  </w:num>
  <w:num w:numId="9" w16cid:durableId="242228323">
    <w:abstractNumId w:val="6"/>
  </w:num>
  <w:num w:numId="10" w16cid:durableId="41173745">
    <w:abstractNumId w:val="15"/>
  </w:num>
  <w:num w:numId="11" w16cid:durableId="884680980">
    <w:abstractNumId w:val="23"/>
  </w:num>
  <w:num w:numId="12" w16cid:durableId="880479865">
    <w:abstractNumId w:val="10"/>
  </w:num>
  <w:num w:numId="13" w16cid:durableId="274021696">
    <w:abstractNumId w:val="2"/>
  </w:num>
  <w:num w:numId="14" w16cid:durableId="822048025">
    <w:abstractNumId w:val="9"/>
  </w:num>
  <w:num w:numId="15" w16cid:durableId="1900555173">
    <w:abstractNumId w:val="4"/>
  </w:num>
  <w:num w:numId="16" w16cid:durableId="245461305">
    <w:abstractNumId w:val="12"/>
  </w:num>
  <w:num w:numId="17" w16cid:durableId="202450890">
    <w:abstractNumId w:val="5"/>
  </w:num>
  <w:num w:numId="18" w16cid:durableId="1784496795">
    <w:abstractNumId w:val="20"/>
  </w:num>
  <w:num w:numId="19" w16cid:durableId="803892304">
    <w:abstractNumId w:val="3"/>
  </w:num>
  <w:num w:numId="20" w16cid:durableId="155875956">
    <w:abstractNumId w:val="21"/>
  </w:num>
  <w:num w:numId="21" w16cid:durableId="1081296128">
    <w:abstractNumId w:val="19"/>
  </w:num>
  <w:num w:numId="22" w16cid:durableId="2043747254">
    <w:abstractNumId w:val="14"/>
  </w:num>
  <w:num w:numId="23" w16cid:durableId="818614247">
    <w:abstractNumId w:val="11"/>
  </w:num>
  <w:num w:numId="24" w16cid:durableId="1803378032">
    <w:abstractNumId w:val="17"/>
  </w:num>
  <w:num w:numId="25" w16cid:durableId="89393050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1F6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6F97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874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D9A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283A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8EF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AB2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25E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4FC6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2749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041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1CEA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3B1F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3C6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90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D1D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1E74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4F85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0B2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CE4"/>
    <w:rsid w:val="0050402E"/>
    <w:rsid w:val="005041C8"/>
    <w:rsid w:val="005044B2"/>
    <w:rsid w:val="005048EE"/>
    <w:rsid w:val="00504E04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79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9ED"/>
    <w:rsid w:val="00516B03"/>
    <w:rsid w:val="00516B42"/>
    <w:rsid w:val="005174DA"/>
    <w:rsid w:val="005176B1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2F64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115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245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737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78E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476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51E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CDB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2C1"/>
    <w:rsid w:val="006E4435"/>
    <w:rsid w:val="006E46F6"/>
    <w:rsid w:val="006E51D4"/>
    <w:rsid w:val="006E546B"/>
    <w:rsid w:val="006E5878"/>
    <w:rsid w:val="006E5DE7"/>
    <w:rsid w:val="006E6444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D5A"/>
    <w:rsid w:val="006F6FAB"/>
    <w:rsid w:val="00700600"/>
    <w:rsid w:val="007006E3"/>
    <w:rsid w:val="00700A1B"/>
    <w:rsid w:val="007011C0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1FB8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307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4DA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2CCB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CF8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89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4A7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8F2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061"/>
    <w:rsid w:val="009B47AB"/>
    <w:rsid w:val="009B536A"/>
    <w:rsid w:val="009B6D04"/>
    <w:rsid w:val="009B6D92"/>
    <w:rsid w:val="009B76BD"/>
    <w:rsid w:val="009B7B40"/>
    <w:rsid w:val="009C0190"/>
    <w:rsid w:val="009C0545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5D18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3C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784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484"/>
    <w:rsid w:val="00A40797"/>
    <w:rsid w:val="00A40ADD"/>
    <w:rsid w:val="00A411D4"/>
    <w:rsid w:val="00A4129E"/>
    <w:rsid w:val="00A41451"/>
    <w:rsid w:val="00A41483"/>
    <w:rsid w:val="00A4148B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57E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43C9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0955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7D2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0A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C7E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D2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6DF6"/>
    <w:rsid w:val="00C96F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3E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7E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06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368D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B30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1C8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AF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14F3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6DD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2F6D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961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616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31817</TotalTime>
  <Pages>27</Pages>
  <Words>6597</Words>
  <Characters>39584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246</cp:revision>
  <cp:lastPrinted>2026-03-11T13:30:00Z</cp:lastPrinted>
  <dcterms:created xsi:type="dcterms:W3CDTF">2024-06-13T05:30:00Z</dcterms:created>
  <dcterms:modified xsi:type="dcterms:W3CDTF">2026-03-11T13:31:00Z</dcterms:modified>
</cp:coreProperties>
</file>