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E7" w:rsidRPr="006434E7" w:rsidRDefault="006434E7" w:rsidP="00EA1928">
      <w:pPr>
        <w:pStyle w:val="NormalnyWeb"/>
        <w:shd w:val="clear" w:color="auto" w:fill="FFFFFF"/>
        <w:spacing w:beforeAutospacing="0" w:afterAutospacing="0"/>
        <w:ind w:right="-284"/>
        <w:jc w:val="center"/>
        <w:textAlignment w:val="baseline"/>
        <w:rPr>
          <w:rFonts w:ascii="Arial" w:hAnsi="Arial" w:cs="Arial"/>
          <w:b/>
          <w:bCs/>
        </w:rPr>
      </w:pPr>
      <w:bookmarkStart w:id="0" w:name="_GoBack"/>
      <w:r w:rsidRPr="006434E7">
        <w:rPr>
          <w:rFonts w:ascii="Arial" w:hAnsi="Arial" w:cs="Arial"/>
          <w:b/>
          <w:bCs/>
        </w:rPr>
        <w:t xml:space="preserve">Klauzula informacyjna </w:t>
      </w:r>
    </w:p>
    <w:p w:rsidR="006434E7" w:rsidRPr="00EA1928" w:rsidRDefault="006434E7" w:rsidP="00EA1928">
      <w:pPr>
        <w:pStyle w:val="NormalnyWeb"/>
        <w:shd w:val="clear" w:color="auto" w:fill="FFFFFF"/>
        <w:spacing w:beforeAutospacing="0" w:afterAutospacing="0"/>
        <w:ind w:right="-284"/>
        <w:jc w:val="center"/>
        <w:textAlignment w:val="baseline"/>
        <w:rPr>
          <w:rFonts w:ascii="Arial" w:hAnsi="Arial" w:cs="Arial"/>
        </w:rPr>
      </w:pPr>
      <w:r w:rsidRPr="00EA1928">
        <w:rPr>
          <w:rFonts w:ascii="Arial" w:hAnsi="Arial" w:cs="Arial"/>
        </w:rPr>
        <w:t>(zapewnienie bezpłatnego poradnictwa konsumenckiego i informacji prawnej w zakresie ochrony interesów konsumentów)</w:t>
      </w:r>
    </w:p>
    <w:bookmarkEnd w:id="0"/>
    <w:p w:rsidR="006434E7" w:rsidRPr="006434E7" w:rsidRDefault="006434E7" w:rsidP="00EA1928">
      <w:pPr>
        <w:pStyle w:val="NormalnyWeb"/>
        <w:shd w:val="clear" w:color="auto" w:fill="FFFFFF"/>
        <w:spacing w:before="240"/>
        <w:ind w:right="-284"/>
        <w:jc w:val="both"/>
        <w:textAlignment w:val="baseline"/>
        <w:rPr>
          <w:rFonts w:ascii="Arial" w:hAnsi="Arial" w:cs="Arial"/>
        </w:rPr>
      </w:pPr>
      <w:r w:rsidRPr="006434E7">
        <w:rPr>
          <w:rFonts w:ascii="Arial" w:hAnsi="Arial" w:cs="Arial"/>
        </w:rPr>
        <w:t xml:space="preserve">Wypełniając obowiązek informacyjny wynikający z art. 13 i 14 rozporządzenia </w:t>
      </w:r>
      <w:proofErr w:type="spellStart"/>
      <w:r w:rsidRPr="006434E7">
        <w:rPr>
          <w:rFonts w:ascii="Arial" w:hAnsi="Arial" w:cs="Arial"/>
        </w:rPr>
        <w:t>PEiR</w:t>
      </w:r>
      <w:proofErr w:type="spellEnd"/>
      <w:r w:rsidRPr="006434E7">
        <w:rPr>
          <w:rFonts w:ascii="Arial" w:hAnsi="Arial" w:cs="Arial"/>
        </w:rPr>
        <w:t xml:space="preserve"> (UE) nr 2016/679 z 27.04.2016 </w:t>
      </w:r>
      <w:proofErr w:type="gramStart"/>
      <w:r w:rsidRPr="006434E7">
        <w:rPr>
          <w:rFonts w:ascii="Arial" w:hAnsi="Arial" w:cs="Arial"/>
        </w:rPr>
        <w:t>r</w:t>
      </w:r>
      <w:proofErr w:type="gramEnd"/>
      <w:r w:rsidRPr="006434E7">
        <w:rPr>
          <w:rFonts w:ascii="Arial" w:hAnsi="Arial" w:cs="Arial"/>
        </w:rPr>
        <w:t xml:space="preserve">. w sprawie ochrony osób fizycznych w związku z przetwarzaniem danych osobowych i w sprawie swobodnego przepływu takich danych oraz uchylenia dyrektywy 95/46/WE (ogólne rozporządzenie o ochronie danych) </w:t>
      </w:r>
      <w:r w:rsidR="00EA1928">
        <w:rPr>
          <w:rFonts w:ascii="Arial" w:hAnsi="Arial" w:cs="Arial"/>
        </w:rPr>
        <w:br/>
      </w:r>
      <w:r w:rsidRPr="006434E7">
        <w:rPr>
          <w:rFonts w:ascii="Arial" w:hAnsi="Arial" w:cs="Arial"/>
        </w:rPr>
        <w:t xml:space="preserve">(Dz. Urz. UE. L. z 2016 r. Nr 119, s. 1, ze zm.) – dalej RODO, </w:t>
      </w:r>
      <w:proofErr w:type="gramStart"/>
      <w:r w:rsidRPr="006434E7">
        <w:rPr>
          <w:rFonts w:ascii="Arial" w:hAnsi="Arial" w:cs="Arial"/>
        </w:rPr>
        <w:t>informuję że</w:t>
      </w:r>
      <w:proofErr w:type="gramEnd"/>
      <w:r w:rsidRPr="006434E7">
        <w:rPr>
          <w:rFonts w:ascii="Arial" w:hAnsi="Arial" w:cs="Arial"/>
        </w:rPr>
        <w:t>: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 xml:space="preserve">Administrator danych osobowych 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 xml:space="preserve">Powiatowy Rzecznik Konsumentów, Plac Kazimierza Wielkiego 2, 98-300 Wieluń, </w:t>
      </w:r>
      <w:r w:rsidR="00EA1928">
        <w:rPr>
          <w:rFonts w:ascii="Arial" w:hAnsi="Arial" w:cs="Arial"/>
          <w:sz w:val="24"/>
          <w:szCs w:val="24"/>
        </w:rPr>
        <w:br/>
      </w:r>
      <w:r w:rsidRPr="006434E7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6434E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azychla@powiat.wielun.pl</w:t>
        </w:r>
      </w:hyperlink>
      <w:r w:rsidRPr="006434E7">
        <w:rPr>
          <w:rFonts w:ascii="Arial" w:hAnsi="Arial" w:cs="Arial"/>
          <w:sz w:val="24"/>
          <w:szCs w:val="24"/>
        </w:rPr>
        <w:t xml:space="preserve"> lub starostwo@powiat.</w:t>
      </w:r>
      <w:proofErr w:type="gramStart"/>
      <w:r w:rsidRPr="006434E7">
        <w:rPr>
          <w:rFonts w:ascii="Arial" w:hAnsi="Arial" w:cs="Arial"/>
          <w:sz w:val="24"/>
          <w:szCs w:val="24"/>
        </w:rPr>
        <w:t>wielun</w:t>
      </w:r>
      <w:proofErr w:type="gramEnd"/>
      <w:r w:rsidRPr="006434E7">
        <w:rPr>
          <w:rFonts w:ascii="Arial" w:hAnsi="Arial" w:cs="Arial"/>
          <w:sz w:val="24"/>
          <w:szCs w:val="24"/>
        </w:rPr>
        <w:t>.</w:t>
      </w:r>
      <w:proofErr w:type="gramStart"/>
      <w:r w:rsidRPr="006434E7">
        <w:rPr>
          <w:rFonts w:ascii="Arial" w:hAnsi="Arial" w:cs="Arial"/>
          <w:sz w:val="24"/>
          <w:szCs w:val="24"/>
        </w:rPr>
        <w:t>pl</w:t>
      </w:r>
      <w:proofErr w:type="gramEnd"/>
      <w:r w:rsidRPr="006434E7">
        <w:rPr>
          <w:rFonts w:ascii="Arial" w:hAnsi="Arial" w:cs="Arial"/>
          <w:sz w:val="24"/>
          <w:szCs w:val="24"/>
        </w:rPr>
        <w:t>, tel. 43 843 79 54 lub 843 42 80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>Inspektor ochrony danych</w:t>
      </w:r>
    </w:p>
    <w:p w:rsidR="006434E7" w:rsidRPr="006434E7" w:rsidRDefault="006434E7" w:rsidP="00EA1928">
      <w:pPr>
        <w:ind w:left="360" w:right="-284"/>
        <w:jc w:val="both"/>
        <w:rPr>
          <w:rFonts w:ascii="Arial" w:eastAsia="Aptos" w:hAnsi="Arial" w:cs="Arial"/>
          <w:kern w:val="0"/>
          <w:lang w:eastAsia="en-US" w:bidi="ar-SA"/>
        </w:rPr>
      </w:pPr>
      <w:r w:rsidRPr="006434E7">
        <w:rPr>
          <w:rFonts w:ascii="Arial" w:hAnsi="Arial" w:cs="Arial"/>
        </w:rPr>
        <w:t>Kontakt: adres e-mail: iod@powiat.</w:t>
      </w:r>
      <w:proofErr w:type="gramStart"/>
      <w:r w:rsidRPr="006434E7">
        <w:rPr>
          <w:rFonts w:ascii="Arial" w:hAnsi="Arial" w:cs="Arial"/>
        </w:rPr>
        <w:t>wielun</w:t>
      </w:r>
      <w:proofErr w:type="gramEnd"/>
      <w:r w:rsidRPr="006434E7">
        <w:rPr>
          <w:rFonts w:ascii="Arial" w:hAnsi="Arial" w:cs="Arial"/>
        </w:rPr>
        <w:t>.</w:t>
      </w:r>
      <w:proofErr w:type="gramStart"/>
      <w:r w:rsidRPr="006434E7">
        <w:rPr>
          <w:rFonts w:ascii="Arial" w:hAnsi="Arial" w:cs="Arial"/>
        </w:rPr>
        <w:t>pl</w:t>
      </w:r>
      <w:proofErr w:type="gramEnd"/>
      <w:r w:rsidRPr="006434E7">
        <w:rPr>
          <w:rFonts w:ascii="Arial" w:eastAsia="Aptos" w:hAnsi="Arial" w:cs="Arial"/>
          <w:kern w:val="0"/>
          <w:lang w:eastAsia="en-US" w:bidi="ar-SA"/>
        </w:rPr>
        <w:t xml:space="preserve"> </w:t>
      </w:r>
      <w:r w:rsidRPr="006434E7">
        <w:rPr>
          <w:rFonts w:ascii="Arial" w:eastAsia="Aptos" w:hAnsi="Arial" w:cs="Arial"/>
          <w:kern w:val="0"/>
          <w:lang w:eastAsia="en-US" w:bidi="ar-SA"/>
        </w:rPr>
        <w:t>lub</w:t>
      </w:r>
      <w:r w:rsidRPr="006434E7">
        <w:rPr>
          <w:rFonts w:ascii="Arial" w:eastAsia="Aptos" w:hAnsi="Arial" w:cs="Arial"/>
          <w:kern w:val="0"/>
          <w:lang w:eastAsia="en-US" w:bidi="ar-SA"/>
        </w:rPr>
        <w:t xml:space="preserve"> pisemnie na adres siedziby administratora z dopiskiem „Inspektor ochrony danych”.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>Cele i podstawy przetwarzania danych osobowych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 xml:space="preserve">Pani/Pana dane osobowe przetwarzane będą w celu zapewnienia bezpłatnego poradnictwa konsumenckiego i informacji prawnej w zakresie ochrony interesów konsumentów na podstawie art. 42 ust. 1 pkt 1 ustawy z dnia ustawy z dnia </w:t>
      </w:r>
      <w:r w:rsidR="00EA1928">
        <w:rPr>
          <w:rFonts w:ascii="Arial" w:hAnsi="Arial" w:cs="Arial"/>
          <w:sz w:val="24"/>
          <w:szCs w:val="24"/>
        </w:rPr>
        <w:br/>
      </w:r>
      <w:r w:rsidRPr="006434E7">
        <w:rPr>
          <w:rFonts w:ascii="Arial" w:hAnsi="Arial" w:cs="Arial"/>
          <w:sz w:val="24"/>
          <w:szCs w:val="24"/>
        </w:rPr>
        <w:t>16 luteg</w:t>
      </w:r>
      <w:r w:rsidRPr="006434E7">
        <w:rPr>
          <w:rFonts w:ascii="Arial" w:hAnsi="Arial" w:cs="Arial"/>
          <w:sz w:val="24"/>
          <w:szCs w:val="24"/>
        </w:rPr>
        <w:t>o 2007r. o ochronie konkurencji</w:t>
      </w:r>
      <w:r w:rsidRPr="006434E7">
        <w:rPr>
          <w:rFonts w:ascii="Arial" w:hAnsi="Arial" w:cs="Arial"/>
          <w:sz w:val="24"/>
          <w:szCs w:val="24"/>
        </w:rPr>
        <w:t xml:space="preserve"> i konsumentów w zakresie niezbędnym do wypełnienia obowiązku prawnego ciążącego na administratorze (art. 6 ust. 1 lit. c RODO).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434E7">
        <w:rPr>
          <w:rFonts w:ascii="Arial" w:hAnsi="Arial" w:cs="Arial"/>
          <w:b/>
          <w:bCs/>
          <w:color w:val="000000"/>
          <w:sz w:val="24"/>
          <w:szCs w:val="24"/>
        </w:rPr>
        <w:t>Kategorie danych osobowych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color w:val="000000"/>
          <w:sz w:val="24"/>
          <w:szCs w:val="24"/>
        </w:rPr>
      </w:pPr>
      <w:r w:rsidRPr="006434E7">
        <w:rPr>
          <w:rFonts w:ascii="Arial" w:hAnsi="Arial" w:cs="Arial"/>
          <w:color w:val="000000"/>
          <w:sz w:val="24"/>
          <w:szCs w:val="24"/>
        </w:rPr>
        <w:t>Administrator będzie przetwarzał następujące kategorie danych: imię, nazwisko, adres korespondencyjny, numer telefonu, adres email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 xml:space="preserve">Odbiorcy danych osobowych 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>Pani/a dane mogą być udostępniane podmiotom upoważnionym do tego na podstawie przepisów prawa, w tym współadmnistratorowi – Starostwu Powiatowemu w Wieluniu. Mogą zostać także udostępnione podmiotom</w:t>
      </w:r>
      <w:r w:rsidRPr="006434E7">
        <w:rPr>
          <w:rFonts w:ascii="Arial" w:hAnsi="Arial" w:cs="Arial"/>
          <w:sz w:val="24"/>
          <w:szCs w:val="24"/>
        </w:rPr>
        <w:t xml:space="preserve">, </w:t>
      </w:r>
      <w:r w:rsidRPr="006434E7">
        <w:rPr>
          <w:rFonts w:ascii="Arial" w:hAnsi="Arial" w:cs="Arial"/>
          <w:sz w:val="24"/>
          <w:szCs w:val="24"/>
        </w:rPr>
        <w:t xml:space="preserve">z którymi </w:t>
      </w:r>
      <w:proofErr w:type="spellStart"/>
      <w:r w:rsidRPr="006434E7">
        <w:rPr>
          <w:rFonts w:ascii="Arial" w:hAnsi="Arial" w:cs="Arial"/>
          <w:sz w:val="24"/>
          <w:szCs w:val="24"/>
        </w:rPr>
        <w:t>współadministrator</w:t>
      </w:r>
      <w:proofErr w:type="spellEnd"/>
      <w:r w:rsidRPr="006434E7">
        <w:rPr>
          <w:rFonts w:ascii="Arial" w:hAnsi="Arial" w:cs="Arial"/>
          <w:sz w:val="24"/>
          <w:szCs w:val="24"/>
        </w:rPr>
        <w:t xml:space="preserve"> zawarł umowy powierzenia danych.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>Przekazywanie danych do państw trzecich lub organizacji międzynarodowych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>Administrator nie przekazuje danych do państwa trzeciego lub organizacji międzynarodowej.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>Okres przechowywania danych osobowych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 xml:space="preserve">Pani/a dane osobowe przechowywane będą przez okres udzielenia porady, </w:t>
      </w:r>
      <w:r w:rsidRPr="006434E7">
        <w:rPr>
          <w:rFonts w:ascii="Arial" w:hAnsi="Arial" w:cs="Arial"/>
          <w:sz w:val="24"/>
          <w:szCs w:val="24"/>
        </w:rPr>
        <w:br/>
      </w:r>
      <w:r w:rsidRPr="006434E7">
        <w:rPr>
          <w:rFonts w:ascii="Arial" w:hAnsi="Arial" w:cs="Arial"/>
          <w:sz w:val="24"/>
          <w:szCs w:val="24"/>
        </w:rPr>
        <w:t>a także przez okres wynikający z przepisów archiwalnych.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 xml:space="preserve">Zakres przysługujących uprawnień 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>Informacje o prawie wniesienia skargi do organu nadzorczego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434E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Źródło pochodzenia danych</w:t>
      </w:r>
    </w:p>
    <w:p w:rsidR="006434E7" w:rsidRPr="006434E7" w:rsidRDefault="006434E7" w:rsidP="00EA1928">
      <w:pPr>
        <w:ind w:left="360" w:right="-284"/>
        <w:jc w:val="both"/>
        <w:rPr>
          <w:rFonts w:ascii="Arial" w:hAnsi="Arial" w:cs="Arial"/>
          <w:color w:val="000000"/>
        </w:rPr>
      </w:pPr>
      <w:r w:rsidRPr="006434E7">
        <w:rPr>
          <w:rFonts w:ascii="Arial" w:hAnsi="Arial" w:cs="Arial"/>
          <w:color w:val="000000"/>
        </w:rPr>
        <w:t>Dane zostały przekazane przez osobę zgłaszającą potrzebę udzielenia porady.</w:t>
      </w:r>
    </w:p>
    <w:p w:rsidR="006434E7" w:rsidRPr="006434E7" w:rsidRDefault="006434E7" w:rsidP="00EA1928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434E7">
        <w:rPr>
          <w:rFonts w:ascii="Arial" w:hAnsi="Arial" w:cs="Arial"/>
          <w:b/>
          <w:bCs/>
          <w:sz w:val="24"/>
          <w:szCs w:val="24"/>
        </w:rPr>
        <w:t>Informacja o wymogu/dobrowolności podania danych</w:t>
      </w:r>
    </w:p>
    <w:p w:rsidR="006434E7" w:rsidRPr="006434E7" w:rsidRDefault="006434E7" w:rsidP="00EA1928">
      <w:pPr>
        <w:pStyle w:val="Akapitzlist"/>
        <w:spacing w:after="0" w:line="240" w:lineRule="auto"/>
        <w:ind w:left="360" w:right="-284"/>
        <w:jc w:val="both"/>
        <w:rPr>
          <w:rFonts w:ascii="Arial" w:hAnsi="Arial" w:cs="Arial"/>
          <w:sz w:val="24"/>
          <w:szCs w:val="24"/>
        </w:rPr>
      </w:pPr>
      <w:r w:rsidRPr="006434E7">
        <w:rPr>
          <w:rFonts w:ascii="Arial" w:hAnsi="Arial" w:cs="Arial"/>
          <w:sz w:val="24"/>
          <w:szCs w:val="24"/>
        </w:rPr>
        <w:t>Podanie przez Pana/</w:t>
      </w:r>
      <w:proofErr w:type="spellStart"/>
      <w:r w:rsidRPr="006434E7">
        <w:rPr>
          <w:rFonts w:ascii="Arial" w:hAnsi="Arial" w:cs="Arial"/>
          <w:sz w:val="24"/>
          <w:szCs w:val="24"/>
        </w:rPr>
        <w:t>ią</w:t>
      </w:r>
      <w:proofErr w:type="spellEnd"/>
      <w:r w:rsidRPr="006434E7">
        <w:rPr>
          <w:rFonts w:ascii="Arial" w:hAnsi="Arial" w:cs="Arial"/>
          <w:sz w:val="24"/>
          <w:szCs w:val="24"/>
        </w:rPr>
        <w:t xml:space="preserve"> danych osobowych jest dobrowolne, jednakże niezbędne </w:t>
      </w:r>
      <w:r w:rsidR="00EA1928">
        <w:rPr>
          <w:rFonts w:ascii="Arial" w:hAnsi="Arial" w:cs="Arial"/>
          <w:sz w:val="24"/>
          <w:szCs w:val="24"/>
        </w:rPr>
        <w:br/>
      </w:r>
      <w:r w:rsidRPr="006434E7">
        <w:rPr>
          <w:rFonts w:ascii="Arial" w:hAnsi="Arial" w:cs="Arial"/>
          <w:sz w:val="24"/>
          <w:szCs w:val="24"/>
        </w:rPr>
        <w:t>w zakresie udzielenia odpowiedzi na wskazane dane kontaktowe.</w:t>
      </w:r>
    </w:p>
    <w:p w:rsidR="00E254C0" w:rsidRPr="006434E7" w:rsidRDefault="00E254C0" w:rsidP="00EA1928">
      <w:pPr>
        <w:ind w:right="-284"/>
        <w:rPr>
          <w:rFonts w:ascii="Arial" w:hAnsi="Arial" w:cs="Arial"/>
        </w:rPr>
      </w:pPr>
    </w:p>
    <w:sectPr w:rsidR="00E254C0" w:rsidRPr="006434E7" w:rsidSect="006434E7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E7"/>
    <w:rsid w:val="006434E7"/>
    <w:rsid w:val="00E254C0"/>
    <w:rsid w:val="00E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4E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34E7"/>
    <w:pPr>
      <w:spacing w:beforeAutospacing="1" w:afterAutospacing="1"/>
    </w:pPr>
    <w:rPr>
      <w:lang w:bidi="ar-SA"/>
    </w:rPr>
  </w:style>
  <w:style w:type="character" w:styleId="Hipercze">
    <w:name w:val="Hyperlink"/>
    <w:uiPriority w:val="99"/>
    <w:unhideWhenUsed/>
    <w:rsid w:val="006434E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434E7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4E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34E7"/>
    <w:pPr>
      <w:spacing w:beforeAutospacing="1" w:afterAutospacing="1"/>
    </w:pPr>
    <w:rPr>
      <w:lang w:bidi="ar-SA"/>
    </w:rPr>
  </w:style>
  <w:style w:type="character" w:styleId="Hipercze">
    <w:name w:val="Hyperlink"/>
    <w:uiPriority w:val="99"/>
    <w:unhideWhenUsed/>
    <w:rsid w:val="006434E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434E7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ychla@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</cp:revision>
  <dcterms:created xsi:type="dcterms:W3CDTF">2026-05-08T09:12:00Z</dcterms:created>
  <dcterms:modified xsi:type="dcterms:W3CDTF">2026-05-08T09:25:00Z</dcterms:modified>
</cp:coreProperties>
</file>