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10</w:t>
      </w:r>
      <w:r w:rsidR="00E27FC8">
        <w:rPr>
          <w:b w:val="0"/>
          <w:sz w:val="22"/>
          <w:szCs w:val="22"/>
        </w:rPr>
        <w:t>02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     Wieluń, dn. 2015-0</w:t>
      </w:r>
      <w:r w:rsidR="00E27FC8">
        <w:rPr>
          <w:b w:val="0"/>
          <w:sz w:val="22"/>
          <w:szCs w:val="22"/>
        </w:rPr>
        <w:t>9-28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57113" w:rsidRPr="00CE7FCF" w:rsidRDefault="009F3E48" w:rsidP="00CE7FCF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E7FCF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CE7FCF">
        <w:rPr>
          <w:rFonts w:ascii="Arial" w:hAnsi="Arial" w:cs="Arial"/>
          <w:sz w:val="22"/>
          <w:szCs w:val="22"/>
        </w:rPr>
        <w:t>póź</w:t>
      </w:r>
      <w:proofErr w:type="spellEnd"/>
      <w:r w:rsidRPr="00CE7FCF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>
        <w:rPr>
          <w:rFonts w:ascii="Arial" w:hAnsi="Arial" w:cs="Arial"/>
          <w:sz w:val="22"/>
          <w:szCs w:val="22"/>
        </w:rPr>
        <w:t>upływie terminu do</w:t>
      </w:r>
      <w:r w:rsidRPr="00CE7FCF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CE7FCF">
        <w:rPr>
          <w:rFonts w:ascii="Arial" w:hAnsi="Arial" w:cs="Arial"/>
          <w:sz w:val="22"/>
          <w:szCs w:val="22"/>
        </w:rPr>
        <w:t>„</w:t>
      </w:r>
      <w:r w:rsidR="00557113" w:rsidRPr="00CE7FCF">
        <w:rPr>
          <w:rFonts w:ascii="Arial" w:hAnsi="Arial" w:cs="Arial"/>
          <w:sz w:val="22"/>
          <w:szCs w:val="22"/>
        </w:rPr>
        <w:t>Budowy sieci telekomunikacyjnej w miejscowości Mokrsko posesja 306 – działki nr 1154/1, 76, 158/2, 1249, 1252” inwestor: Orange Polska S.A.</w:t>
      </w:r>
    </w:p>
    <w:p w:rsidR="009F3E48" w:rsidRPr="009F3E48" w:rsidRDefault="009F3E48" w:rsidP="00CE7FCF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557113">
        <w:rPr>
          <w:rFonts w:ascii="Arial" w:hAnsi="Arial" w:cs="Arial"/>
          <w:sz w:val="22"/>
          <w:szCs w:val="22"/>
        </w:rPr>
        <w:t>20</w:t>
      </w:r>
      <w:r w:rsidR="006F2926">
        <w:rPr>
          <w:rFonts w:ascii="Arial" w:hAnsi="Arial" w:cs="Arial"/>
          <w:sz w:val="22"/>
          <w:szCs w:val="22"/>
        </w:rPr>
        <w:t>-08-2015</w:t>
      </w:r>
      <w:r w:rsidRPr="009F3E48">
        <w:rPr>
          <w:rFonts w:ascii="Arial" w:hAnsi="Arial" w:cs="Arial"/>
          <w:sz w:val="22"/>
          <w:szCs w:val="22"/>
        </w:rPr>
        <w:t xml:space="preserve"> roku (Nr rej. organu 1</w:t>
      </w:r>
      <w:r w:rsidR="006F2926">
        <w:rPr>
          <w:rFonts w:ascii="Arial" w:hAnsi="Arial" w:cs="Arial"/>
          <w:sz w:val="22"/>
          <w:szCs w:val="22"/>
        </w:rPr>
        <w:t>4</w:t>
      </w:r>
      <w:r w:rsidR="00557113">
        <w:rPr>
          <w:rFonts w:ascii="Arial" w:hAnsi="Arial" w:cs="Arial"/>
          <w:sz w:val="22"/>
          <w:szCs w:val="22"/>
        </w:rPr>
        <w:t>318</w:t>
      </w:r>
      <w:r w:rsidR="0079683F">
        <w:rPr>
          <w:rFonts w:ascii="Arial" w:hAnsi="Arial" w:cs="Arial"/>
          <w:sz w:val="22"/>
          <w:szCs w:val="22"/>
        </w:rPr>
        <w:t>/15).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74C79"/>
    <w:rsid w:val="00335EC9"/>
    <w:rsid w:val="003A2028"/>
    <w:rsid w:val="00544670"/>
    <w:rsid w:val="00557113"/>
    <w:rsid w:val="006F2926"/>
    <w:rsid w:val="0079683F"/>
    <w:rsid w:val="009F3E48"/>
    <w:rsid w:val="00AC34C5"/>
    <w:rsid w:val="00BE3C69"/>
    <w:rsid w:val="00CE7FCF"/>
    <w:rsid w:val="00E27FC8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10</cp:revision>
  <dcterms:created xsi:type="dcterms:W3CDTF">2015-08-17T06:16:00Z</dcterms:created>
  <dcterms:modified xsi:type="dcterms:W3CDTF">2015-09-30T13:23:00Z</dcterms:modified>
</cp:coreProperties>
</file>